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EACA1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38A161B9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«РОССИЙСКИЙ ГОСУДАРСТВЕННЫЙ УНИВЕРСИТЕТ ПРАВОСУДИЯ»</w:t>
      </w:r>
    </w:p>
    <w:p w14:paraId="222EC9C1" w14:textId="43CC83A3" w:rsidR="007F5817" w:rsidRPr="00596F8C" w:rsidRDefault="007F5817" w:rsidP="007F5817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596F8C">
        <w:rPr>
          <w:i/>
          <w:iCs/>
          <w:sz w:val="28"/>
          <w:szCs w:val="28"/>
        </w:rPr>
        <w:t xml:space="preserve">Северо-Западный филиал </w:t>
      </w:r>
    </w:p>
    <w:p w14:paraId="77FEB8E4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</w:rPr>
      </w:pPr>
    </w:p>
    <w:p w14:paraId="0208037C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087A5AE1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58FD315F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045BECDC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559A78EE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221E2777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79DCD45F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27CC400B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61C19F77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5C0F7E48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Рабочая программа практики </w:t>
      </w:r>
    </w:p>
    <w:p w14:paraId="596C7921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производственная практика (юридическая профессиональная) </w:t>
      </w:r>
    </w:p>
    <w:p w14:paraId="316FD330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2A059701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337ECE8A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22C6616C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2F94252E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61633159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356902CB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189CE8F6" w14:textId="77777777" w:rsidR="007F5817" w:rsidRPr="00AD03B5" w:rsidRDefault="007F5817" w:rsidP="007F5817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>Направление подготовки: 40.04.01 Юриспруденция</w:t>
      </w:r>
    </w:p>
    <w:p w14:paraId="56A1D638" w14:textId="77777777" w:rsidR="007F5817" w:rsidRPr="00AD03B5" w:rsidRDefault="007F5817" w:rsidP="007F5817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 xml:space="preserve">Профиль подготовки: магистерская программа «Юрист в сфере </w:t>
      </w:r>
      <w:r>
        <w:rPr>
          <w:sz w:val="28"/>
          <w:szCs w:val="28"/>
        </w:rPr>
        <w:t>уголовного</w:t>
      </w:r>
      <w:r w:rsidRPr="00AD03B5">
        <w:rPr>
          <w:sz w:val="28"/>
          <w:szCs w:val="28"/>
        </w:rPr>
        <w:t xml:space="preserve"> </w:t>
      </w:r>
      <w:r>
        <w:rPr>
          <w:sz w:val="28"/>
          <w:szCs w:val="28"/>
        </w:rPr>
        <w:t>судопроизводства</w:t>
      </w:r>
      <w:r w:rsidRPr="00AD03B5">
        <w:rPr>
          <w:sz w:val="28"/>
          <w:szCs w:val="28"/>
        </w:rPr>
        <w:t>»</w:t>
      </w:r>
    </w:p>
    <w:p w14:paraId="19A40CAB" w14:textId="77777777" w:rsidR="007F5817" w:rsidRPr="00AD03B5" w:rsidRDefault="007F5817" w:rsidP="007F5817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>Рабочая программа практики разработана в соответствии с требованиями ФГОС</w:t>
      </w:r>
    </w:p>
    <w:p w14:paraId="4586CC4B" w14:textId="77777777" w:rsidR="007F5817" w:rsidRPr="00AD03B5" w:rsidRDefault="007F5817" w:rsidP="007F5817">
      <w:pPr>
        <w:jc w:val="both"/>
        <w:rPr>
          <w:sz w:val="28"/>
          <w:szCs w:val="28"/>
        </w:rPr>
      </w:pPr>
    </w:p>
    <w:p w14:paraId="5F5840B8" w14:textId="77777777" w:rsidR="007F5817" w:rsidRPr="00AD03B5" w:rsidRDefault="007F5817" w:rsidP="007F5817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 xml:space="preserve">Разработчик:  </w:t>
      </w:r>
      <w:proofErr w:type="spellStart"/>
      <w:r>
        <w:rPr>
          <w:sz w:val="28"/>
          <w:szCs w:val="28"/>
        </w:rPr>
        <w:t>Ялышев</w:t>
      </w:r>
      <w:proofErr w:type="spellEnd"/>
      <w:r>
        <w:rPr>
          <w:sz w:val="28"/>
          <w:szCs w:val="28"/>
        </w:rPr>
        <w:t xml:space="preserve"> С.А.</w:t>
      </w:r>
      <w:r w:rsidRPr="00AD03B5">
        <w:rPr>
          <w:sz w:val="28"/>
          <w:szCs w:val="28"/>
        </w:rPr>
        <w:t xml:space="preserve">., </w:t>
      </w:r>
      <w:proofErr w:type="spellStart"/>
      <w:r w:rsidRPr="00AD03B5">
        <w:rPr>
          <w:sz w:val="28"/>
          <w:szCs w:val="28"/>
        </w:rPr>
        <w:t>д.ю.н</w:t>
      </w:r>
      <w:proofErr w:type="spellEnd"/>
      <w:r w:rsidRPr="00AD03B5">
        <w:rPr>
          <w:sz w:val="28"/>
          <w:szCs w:val="28"/>
        </w:rPr>
        <w:t xml:space="preserve">., </w:t>
      </w:r>
      <w:r>
        <w:rPr>
          <w:sz w:val="28"/>
          <w:szCs w:val="28"/>
        </w:rPr>
        <w:t>профессор</w:t>
      </w:r>
      <w:r w:rsidRPr="00AD03B5">
        <w:rPr>
          <w:sz w:val="28"/>
          <w:szCs w:val="28"/>
        </w:rPr>
        <w:t xml:space="preserve">, профессор кафедры </w:t>
      </w:r>
      <w:r>
        <w:rPr>
          <w:sz w:val="28"/>
          <w:szCs w:val="28"/>
        </w:rPr>
        <w:t>уголовно-процессуального</w:t>
      </w:r>
      <w:r w:rsidRPr="00AD03B5">
        <w:rPr>
          <w:sz w:val="28"/>
          <w:szCs w:val="28"/>
        </w:rPr>
        <w:t xml:space="preserve"> права</w:t>
      </w:r>
    </w:p>
    <w:p w14:paraId="57B7CD20" w14:textId="5FF5B86D" w:rsidR="007F5817" w:rsidRPr="00AD03B5" w:rsidRDefault="007F5817" w:rsidP="007F5817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 xml:space="preserve">Рабочая программа рассмотрена и одобрена на заседании кафедры </w:t>
      </w:r>
      <w:r>
        <w:rPr>
          <w:sz w:val="28"/>
          <w:szCs w:val="28"/>
        </w:rPr>
        <w:t>уголовно-процессуального</w:t>
      </w:r>
      <w:r w:rsidRPr="00AD0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права  (Протокол   № </w:t>
      </w:r>
      <w:r w:rsidR="00CE17AE">
        <w:rPr>
          <w:sz w:val="28"/>
          <w:szCs w:val="28"/>
        </w:rPr>
        <w:t>10</w:t>
      </w:r>
      <w:r>
        <w:rPr>
          <w:sz w:val="28"/>
          <w:szCs w:val="28"/>
        </w:rPr>
        <w:t xml:space="preserve">  от  « </w:t>
      </w:r>
      <w:r w:rsidR="00CE17AE">
        <w:rPr>
          <w:sz w:val="28"/>
          <w:szCs w:val="28"/>
        </w:rPr>
        <w:t>30</w:t>
      </w:r>
      <w:r>
        <w:rPr>
          <w:sz w:val="28"/>
          <w:szCs w:val="28"/>
        </w:rPr>
        <w:t>»  мая</w:t>
      </w:r>
      <w:r w:rsidRPr="00AD03B5">
        <w:rPr>
          <w:sz w:val="28"/>
          <w:szCs w:val="28"/>
        </w:rPr>
        <w:t xml:space="preserve"> 202</w:t>
      </w:r>
      <w:r w:rsidR="00CE17AE">
        <w:rPr>
          <w:sz w:val="28"/>
          <w:szCs w:val="28"/>
        </w:rPr>
        <w:t>3</w:t>
      </w:r>
      <w:r w:rsidRPr="00AD03B5">
        <w:rPr>
          <w:sz w:val="28"/>
          <w:szCs w:val="28"/>
        </w:rPr>
        <w:t xml:space="preserve"> г.).</w:t>
      </w:r>
    </w:p>
    <w:p w14:paraId="41452F40" w14:textId="77777777" w:rsidR="007F5817" w:rsidRDefault="007F5817" w:rsidP="007F5817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>Зав. кафедрой</w:t>
      </w:r>
      <w:r>
        <w:rPr>
          <w:sz w:val="28"/>
          <w:szCs w:val="28"/>
        </w:rPr>
        <w:t>: Калиновский К.Б.</w:t>
      </w:r>
      <w:r w:rsidRPr="00AD03B5">
        <w:rPr>
          <w:sz w:val="28"/>
          <w:szCs w:val="28"/>
        </w:rPr>
        <w:t xml:space="preserve">., </w:t>
      </w:r>
      <w:proofErr w:type="spellStart"/>
      <w:r w:rsidRPr="00AD03B5">
        <w:rPr>
          <w:sz w:val="28"/>
          <w:szCs w:val="28"/>
        </w:rPr>
        <w:t>к.ю.н</w:t>
      </w:r>
      <w:proofErr w:type="spellEnd"/>
      <w:r w:rsidRPr="00AD03B5">
        <w:rPr>
          <w:sz w:val="28"/>
          <w:szCs w:val="28"/>
        </w:rPr>
        <w:t>., доцент</w:t>
      </w:r>
    </w:p>
    <w:p w14:paraId="16326FF0" w14:textId="77777777" w:rsidR="007F5817" w:rsidRDefault="007F5817" w:rsidP="007F5817">
      <w:pPr>
        <w:rPr>
          <w:sz w:val="28"/>
          <w:szCs w:val="28"/>
        </w:rPr>
      </w:pPr>
    </w:p>
    <w:p w14:paraId="27FCFAD1" w14:textId="77777777" w:rsidR="007F5817" w:rsidRDefault="007F5817" w:rsidP="007F5817">
      <w:pPr>
        <w:rPr>
          <w:sz w:val="28"/>
          <w:szCs w:val="28"/>
        </w:rPr>
      </w:pPr>
    </w:p>
    <w:p w14:paraId="2F2EF958" w14:textId="77777777" w:rsidR="007F5817" w:rsidRDefault="007F5817" w:rsidP="007F5817">
      <w:pPr>
        <w:rPr>
          <w:sz w:val="28"/>
          <w:szCs w:val="28"/>
        </w:rPr>
      </w:pPr>
    </w:p>
    <w:p w14:paraId="38208182" w14:textId="77777777" w:rsidR="007F5817" w:rsidRDefault="007F5817" w:rsidP="007F5817">
      <w:pPr>
        <w:rPr>
          <w:sz w:val="28"/>
          <w:szCs w:val="28"/>
        </w:rPr>
      </w:pPr>
    </w:p>
    <w:p w14:paraId="52151837" w14:textId="2493F1B2" w:rsidR="007F5817" w:rsidRDefault="007F5817" w:rsidP="007F5817">
      <w:pPr>
        <w:rPr>
          <w:sz w:val="28"/>
          <w:szCs w:val="28"/>
        </w:rPr>
      </w:pPr>
      <w:r>
        <w:rPr>
          <w:sz w:val="28"/>
          <w:szCs w:val="28"/>
        </w:rPr>
        <w:t>Для набора 202</w:t>
      </w:r>
      <w:r w:rsidR="00CE17AE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0E4ED478" w14:textId="77777777" w:rsidR="007F5817" w:rsidRDefault="007F5817" w:rsidP="007F5817">
      <w:pPr>
        <w:pStyle w:val="211"/>
        <w:widowControl w:val="0"/>
        <w:ind w:firstLine="0"/>
        <w:rPr>
          <w:rFonts w:ascii="Times New Roman" w:hAnsi="Times New Roman" w:cs="Times New Roman"/>
          <w:b/>
        </w:rPr>
      </w:pPr>
    </w:p>
    <w:p w14:paraId="0139B4F2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1DDF67FB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1EA4C747" w14:textId="77777777" w:rsidR="007F5817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327DAB86" w14:textId="77777777" w:rsidR="007F5817" w:rsidRDefault="007F5817" w:rsidP="007F5817">
      <w:pPr>
        <w:pStyle w:val="211"/>
        <w:widowControl w:val="0"/>
        <w:ind w:firstLine="0"/>
        <w:rPr>
          <w:rFonts w:ascii="Times New Roman" w:hAnsi="Times New Roman" w:cs="Times New Roman"/>
          <w:b/>
        </w:rPr>
      </w:pPr>
    </w:p>
    <w:p w14:paraId="1A2A02C5" w14:textId="77777777" w:rsidR="007F5817" w:rsidRDefault="007F5817" w:rsidP="007F5817">
      <w:pPr>
        <w:pStyle w:val="211"/>
        <w:widowControl w:val="0"/>
        <w:ind w:firstLine="0"/>
        <w:rPr>
          <w:rFonts w:ascii="Times New Roman" w:hAnsi="Times New Roman" w:cs="Times New Roman"/>
          <w:b/>
        </w:rPr>
      </w:pPr>
    </w:p>
    <w:p w14:paraId="58B8FB8C" w14:textId="77777777" w:rsidR="007F5817" w:rsidRDefault="007F5817" w:rsidP="007F5817">
      <w:pPr>
        <w:pStyle w:val="211"/>
        <w:widowControl w:val="0"/>
        <w:ind w:firstLine="0"/>
        <w:rPr>
          <w:rFonts w:ascii="Times New Roman" w:hAnsi="Times New Roman" w:cs="Times New Roman"/>
          <w:b/>
        </w:rPr>
      </w:pPr>
    </w:p>
    <w:p w14:paraId="4B96FFFD" w14:textId="77777777" w:rsidR="007F5817" w:rsidRDefault="007F5817" w:rsidP="007F5817">
      <w:pPr>
        <w:pStyle w:val="211"/>
        <w:widowControl w:val="0"/>
        <w:ind w:firstLine="0"/>
        <w:rPr>
          <w:rFonts w:ascii="Times New Roman" w:hAnsi="Times New Roman" w:cs="Times New Roman"/>
          <w:b/>
        </w:rPr>
      </w:pPr>
    </w:p>
    <w:p w14:paraId="7AE7720F" w14:textId="77777777" w:rsidR="007F5817" w:rsidRDefault="007F5817" w:rsidP="007F5817">
      <w:pPr>
        <w:pStyle w:val="211"/>
        <w:widowControl w:val="0"/>
        <w:ind w:firstLine="0"/>
        <w:rPr>
          <w:rFonts w:ascii="Times New Roman" w:hAnsi="Times New Roman" w:cs="Times New Roman"/>
          <w:b/>
        </w:rPr>
      </w:pPr>
    </w:p>
    <w:p w14:paraId="1C0FB1E5" w14:textId="1597B77F" w:rsidR="007F5817" w:rsidRPr="00CE17AE" w:rsidRDefault="007F5817" w:rsidP="007F5817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Санкт-Петербург -  202</w:t>
      </w:r>
      <w:r w:rsidR="00CE17AE">
        <w:rPr>
          <w:rFonts w:ascii="Times New Roman" w:hAnsi="Times New Roman" w:cs="Times New Roman"/>
          <w:b/>
        </w:rPr>
        <w:t>3</w:t>
      </w:r>
    </w:p>
    <w:p w14:paraId="21286F31" w14:textId="77777777" w:rsidR="00572D80" w:rsidRPr="00EF3ACA" w:rsidRDefault="00572D80" w:rsidP="00572D80">
      <w:r w:rsidRPr="00EF3ACA">
        <w:rPr>
          <w:b/>
        </w:rPr>
        <w:lastRenderedPageBreak/>
        <w:t>ОГЛАВЛЕНИЕ</w:t>
      </w:r>
    </w:p>
    <w:p w14:paraId="273E6BD7" w14:textId="77777777" w:rsidR="00572D80" w:rsidRPr="00572D80" w:rsidRDefault="00572D80" w:rsidP="00572D80">
      <w:pPr>
        <w:rPr>
          <w:b/>
          <w:bCs/>
        </w:rPr>
      </w:pPr>
    </w:p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8330"/>
        <w:gridCol w:w="1134"/>
      </w:tblGrid>
      <w:tr w:rsidR="00572D80" w:rsidRPr="00572D80" w14:paraId="31863FB0" w14:textId="77777777" w:rsidTr="00BF4925">
        <w:tc>
          <w:tcPr>
            <w:tcW w:w="8330" w:type="dxa"/>
            <w:shd w:val="clear" w:color="auto" w:fill="auto"/>
          </w:tcPr>
          <w:p w14:paraId="20BBE40F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АННОТАЦИЯ РАБОЧЕЙ ПРОГРАММЫ</w:t>
            </w:r>
          </w:p>
        </w:tc>
        <w:tc>
          <w:tcPr>
            <w:tcW w:w="1134" w:type="dxa"/>
            <w:shd w:val="clear" w:color="auto" w:fill="auto"/>
          </w:tcPr>
          <w:p w14:paraId="6328DBD4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3</w:t>
            </w:r>
          </w:p>
        </w:tc>
      </w:tr>
      <w:tr w:rsidR="00572D80" w:rsidRPr="00572D80" w14:paraId="4212C923" w14:textId="77777777" w:rsidTr="00BF4925">
        <w:tc>
          <w:tcPr>
            <w:tcW w:w="8330" w:type="dxa"/>
            <w:shd w:val="clear" w:color="auto" w:fill="auto"/>
          </w:tcPr>
          <w:p w14:paraId="06461D74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1. ЦЕЛЬ И ЗАДАЧИ ПРАКТИКИ</w:t>
            </w:r>
          </w:p>
        </w:tc>
        <w:tc>
          <w:tcPr>
            <w:tcW w:w="1134" w:type="dxa"/>
            <w:shd w:val="clear" w:color="auto" w:fill="auto"/>
          </w:tcPr>
          <w:p w14:paraId="4AE4AECD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5</w:t>
            </w:r>
          </w:p>
        </w:tc>
      </w:tr>
      <w:tr w:rsidR="00572D80" w:rsidRPr="00572D80" w14:paraId="4B411765" w14:textId="77777777" w:rsidTr="00BF4925">
        <w:tc>
          <w:tcPr>
            <w:tcW w:w="8330" w:type="dxa"/>
            <w:shd w:val="clear" w:color="auto" w:fill="auto"/>
          </w:tcPr>
          <w:p w14:paraId="65BB154F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2. ВИД ПРАКТИКИ, СПОСОБ И ФОРМА ЕЁ ПРОВЕДЕНИЯ</w:t>
            </w:r>
          </w:p>
        </w:tc>
        <w:tc>
          <w:tcPr>
            <w:tcW w:w="1134" w:type="dxa"/>
            <w:shd w:val="clear" w:color="auto" w:fill="auto"/>
          </w:tcPr>
          <w:p w14:paraId="552D707C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7</w:t>
            </w:r>
          </w:p>
        </w:tc>
      </w:tr>
      <w:tr w:rsidR="00572D80" w:rsidRPr="00572D80" w14:paraId="7DDDD9C1" w14:textId="77777777" w:rsidTr="00BF4925">
        <w:tc>
          <w:tcPr>
            <w:tcW w:w="8330" w:type="dxa"/>
            <w:shd w:val="clear" w:color="auto" w:fill="auto"/>
          </w:tcPr>
          <w:p w14:paraId="1B2B4912" w14:textId="77777777" w:rsidR="00572D80" w:rsidRPr="00572D80" w:rsidRDefault="00572D80" w:rsidP="00572D80">
            <w:r w:rsidRPr="00572D80">
              <w:rPr>
                <w:b/>
                <w:bCs/>
              </w:rPr>
              <w:t>3. ПЕРЕЧЕНЬ ПЛАНИРУЕМЫХ РЕЗУЛЬТАТОВ ОБУЧЕНИЯ ПРИ ПРОХОЖДЕНИИ ПРАКТИКИ</w:t>
            </w:r>
          </w:p>
        </w:tc>
        <w:tc>
          <w:tcPr>
            <w:tcW w:w="1134" w:type="dxa"/>
            <w:shd w:val="clear" w:color="auto" w:fill="auto"/>
          </w:tcPr>
          <w:p w14:paraId="669F0709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</w:rPr>
              <w:t>9</w:t>
            </w:r>
          </w:p>
        </w:tc>
      </w:tr>
      <w:tr w:rsidR="00572D80" w:rsidRPr="00572D80" w14:paraId="4A1E4CD7" w14:textId="77777777" w:rsidTr="00BF4925">
        <w:tc>
          <w:tcPr>
            <w:tcW w:w="8330" w:type="dxa"/>
            <w:shd w:val="clear" w:color="auto" w:fill="auto"/>
          </w:tcPr>
          <w:p w14:paraId="42F7BA1F" w14:textId="77777777" w:rsidR="00572D80" w:rsidRPr="00572D80" w:rsidRDefault="00572D80" w:rsidP="00572D80">
            <w:r w:rsidRPr="00572D80">
              <w:rPr>
                <w:b/>
                <w:bCs/>
              </w:rPr>
              <w:t xml:space="preserve">4. МЕСТО ПРОИЗВОДСТВЕННОЙ ПРАКТИКИ В СТРУКТУРЕ ОПОП ВО </w:t>
            </w:r>
          </w:p>
        </w:tc>
        <w:tc>
          <w:tcPr>
            <w:tcW w:w="1134" w:type="dxa"/>
            <w:shd w:val="clear" w:color="auto" w:fill="auto"/>
          </w:tcPr>
          <w:p w14:paraId="34AC1E97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11</w:t>
            </w:r>
          </w:p>
        </w:tc>
      </w:tr>
      <w:tr w:rsidR="00572D80" w:rsidRPr="00572D80" w14:paraId="25072958" w14:textId="77777777" w:rsidTr="00BF4925">
        <w:tc>
          <w:tcPr>
            <w:tcW w:w="8330" w:type="dxa"/>
            <w:shd w:val="clear" w:color="auto" w:fill="auto"/>
          </w:tcPr>
          <w:p w14:paraId="0776A09C" w14:textId="77777777" w:rsidR="00572D80" w:rsidRPr="00572D80" w:rsidRDefault="00572D80" w:rsidP="00572D80">
            <w:r w:rsidRPr="00572D80">
              <w:rPr>
                <w:b/>
                <w:bCs/>
              </w:rPr>
              <w:t xml:space="preserve">5. СОДЕРЖАНИЕ ПРАКТИКИ, ОБЪЕМ В ЗАЧЕТНЫХ ЕДИНИЦАХ И ПРОДОЛЖИТЕЛЬНОСТЬ В НЕДЕЛЯХ </w:t>
            </w:r>
          </w:p>
        </w:tc>
        <w:tc>
          <w:tcPr>
            <w:tcW w:w="1134" w:type="dxa"/>
            <w:shd w:val="clear" w:color="auto" w:fill="auto"/>
          </w:tcPr>
          <w:p w14:paraId="6CFC459A" w14:textId="77777777" w:rsidR="00572D80" w:rsidRPr="00572D80" w:rsidRDefault="00572D80" w:rsidP="00EF78DC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</w:t>
            </w:r>
            <w:r w:rsidR="00EF78DC">
              <w:rPr>
                <w:b/>
                <w:bCs/>
              </w:rPr>
              <w:t>5</w:t>
            </w:r>
          </w:p>
        </w:tc>
      </w:tr>
      <w:tr w:rsidR="00572D80" w:rsidRPr="00572D80" w14:paraId="31A09A97" w14:textId="77777777" w:rsidTr="00BF4925">
        <w:tc>
          <w:tcPr>
            <w:tcW w:w="8330" w:type="dxa"/>
            <w:shd w:val="clear" w:color="auto" w:fill="auto"/>
          </w:tcPr>
          <w:p w14:paraId="1EC9ED50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  <w:iCs/>
              </w:rPr>
              <w:t>6. ФОС ДЛЯ ПРОВЕДЕНИЯ ПРОМЕЖУТОЧНОЙ АТТЕСТАЦИИ И ФОРМЫ ОТЧЕТНОСТИ</w:t>
            </w:r>
          </w:p>
        </w:tc>
        <w:tc>
          <w:tcPr>
            <w:tcW w:w="1134" w:type="dxa"/>
            <w:shd w:val="clear" w:color="auto" w:fill="auto"/>
          </w:tcPr>
          <w:p w14:paraId="43A1CF75" w14:textId="77777777" w:rsidR="00572D80" w:rsidRPr="00572D80" w:rsidRDefault="00572D80" w:rsidP="00EF78DC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</w:t>
            </w:r>
            <w:r w:rsidR="00EF78DC">
              <w:rPr>
                <w:b/>
                <w:bCs/>
              </w:rPr>
              <w:t>8</w:t>
            </w:r>
          </w:p>
        </w:tc>
      </w:tr>
      <w:tr w:rsidR="00572D80" w:rsidRPr="00572D80" w14:paraId="6162D496" w14:textId="77777777" w:rsidTr="00BF4925">
        <w:tc>
          <w:tcPr>
            <w:tcW w:w="8330" w:type="dxa"/>
            <w:shd w:val="clear" w:color="auto" w:fill="auto"/>
          </w:tcPr>
          <w:p w14:paraId="79575996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7. ПЕРЕЧЕНЬ ЛИТЕРАТУРЫ, РЕСУРСОВ «ИНТЕРНЕТ», ПРОГРАМНОГО ОБЕСПЕЧЕНИЯ, ИНФОРМАЦИОННО-СПРАВОЧНЫХ СИСТЕМ</w:t>
            </w:r>
          </w:p>
        </w:tc>
        <w:tc>
          <w:tcPr>
            <w:tcW w:w="1134" w:type="dxa"/>
            <w:shd w:val="clear" w:color="auto" w:fill="auto"/>
          </w:tcPr>
          <w:p w14:paraId="2714BB51" w14:textId="77777777" w:rsidR="00572D80" w:rsidRPr="00572D80" w:rsidRDefault="00572D80" w:rsidP="00EF78DC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</w:t>
            </w:r>
            <w:r w:rsidR="00EF78DC">
              <w:rPr>
                <w:b/>
                <w:bCs/>
              </w:rPr>
              <w:t>9</w:t>
            </w:r>
          </w:p>
        </w:tc>
      </w:tr>
      <w:tr w:rsidR="00572D80" w:rsidRPr="00572D80" w14:paraId="5F89F8DA" w14:textId="77777777" w:rsidTr="00BF4925">
        <w:tc>
          <w:tcPr>
            <w:tcW w:w="8330" w:type="dxa"/>
            <w:shd w:val="clear" w:color="auto" w:fill="auto"/>
          </w:tcPr>
          <w:p w14:paraId="2782673E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8. МАТЕРИАЛЬНО-ТЕХНИЧЕСКОЕ ОБЕСПЕЧЕНИЕ ПРОВЕДЕНИЯ ПРАКТИКИ</w:t>
            </w:r>
          </w:p>
        </w:tc>
        <w:tc>
          <w:tcPr>
            <w:tcW w:w="1134" w:type="dxa"/>
            <w:shd w:val="clear" w:color="auto" w:fill="auto"/>
          </w:tcPr>
          <w:p w14:paraId="50BF8CD0" w14:textId="77777777" w:rsidR="00572D80" w:rsidRPr="00572D80" w:rsidRDefault="00EF78DC" w:rsidP="00572D80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</w:tbl>
    <w:p w14:paraId="4B1CB59C" w14:textId="77777777" w:rsidR="00572D80" w:rsidRPr="00572D80" w:rsidRDefault="00572D80" w:rsidP="00572D80"/>
    <w:p w14:paraId="27700986" w14:textId="77777777" w:rsidR="00572D80" w:rsidRPr="00572D80" w:rsidRDefault="00572D80" w:rsidP="00572D80">
      <w:r w:rsidRPr="00572D80">
        <w:br w:type="page"/>
      </w:r>
    </w:p>
    <w:p w14:paraId="102A2A15" w14:textId="77777777" w:rsidR="00572D80" w:rsidRPr="00572D80" w:rsidRDefault="00572D80" w:rsidP="00BF4925">
      <w:pPr>
        <w:jc w:val="center"/>
        <w:rPr>
          <w:b/>
        </w:rPr>
      </w:pPr>
      <w:r w:rsidRPr="00572D80">
        <w:rPr>
          <w:b/>
        </w:rPr>
        <w:lastRenderedPageBreak/>
        <w:t>Аннотация программы производственной практики</w:t>
      </w:r>
    </w:p>
    <w:p w14:paraId="3C9D1749" w14:textId="77777777" w:rsidR="00572D80" w:rsidRPr="00572D80" w:rsidRDefault="00572D80" w:rsidP="00BF4925">
      <w:pPr>
        <w:jc w:val="center"/>
      </w:pPr>
      <w:r w:rsidRPr="00572D80">
        <w:rPr>
          <w:b/>
        </w:rPr>
        <w:t>(юридической общепрофессиональной)</w:t>
      </w:r>
    </w:p>
    <w:p w14:paraId="71931313" w14:textId="77777777" w:rsidR="00572D80" w:rsidRPr="00572D80" w:rsidRDefault="00572D80" w:rsidP="00BF4925">
      <w:pPr>
        <w:jc w:val="center"/>
      </w:pPr>
      <w:r w:rsidRPr="00572D80">
        <w:t xml:space="preserve">Автор-составитель: </w:t>
      </w:r>
      <w:proofErr w:type="spellStart"/>
      <w:r w:rsidRPr="00572D80">
        <w:t>Четвертакова</w:t>
      </w:r>
      <w:proofErr w:type="spellEnd"/>
      <w:proofErr w:type="gramStart"/>
      <w:r w:rsidRPr="00572D80">
        <w:t xml:space="preserve"> .</w:t>
      </w:r>
      <w:proofErr w:type="gramEnd"/>
      <w:r w:rsidRPr="00572D80">
        <w:t>Е.Ю.</w:t>
      </w:r>
      <w:r w:rsidR="00EF78DC">
        <w:t xml:space="preserve">, </w:t>
      </w:r>
      <w:proofErr w:type="spellStart"/>
      <w:r w:rsidR="00EF78DC">
        <w:t>Ялышев</w:t>
      </w:r>
      <w:proofErr w:type="spellEnd"/>
      <w:r w:rsidR="00EF78DC">
        <w:t xml:space="preserve"> С.А. 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6128"/>
      </w:tblGrid>
      <w:tr w:rsidR="00572D80" w:rsidRPr="00572D80" w14:paraId="2D48EA51" w14:textId="77777777" w:rsidTr="00BF4925"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ABA7" w14:textId="77777777" w:rsidR="00572D80" w:rsidRPr="00572D80" w:rsidRDefault="00572D80" w:rsidP="00572D80">
            <w:r w:rsidRPr="00572D80">
              <w:rPr>
                <w:b/>
              </w:rPr>
              <w:t>Цель практики</w:t>
            </w:r>
          </w:p>
        </w:tc>
        <w:tc>
          <w:tcPr>
            <w:tcW w:w="612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E0F0" w14:textId="77777777" w:rsidR="00EF78DC" w:rsidRPr="00EF78DC" w:rsidRDefault="00EF78DC" w:rsidP="00EF78DC">
            <w:pPr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t>Производственная (юридическая профессиональная) практика является частью основной образовательной программы высшего образования по направлению подготовки 40.04.01 Юриспруденция, профиль (специализация) – «Юрист в сфере уголовного судопроизводства», квалификация (степень) – магистр.</w:t>
            </w:r>
          </w:p>
          <w:p w14:paraId="795A24A9" w14:textId="77777777"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b/>
                <w:color w:val="000000"/>
                <w:lang w:eastAsia="zh-CN"/>
              </w:rPr>
              <w:t xml:space="preserve">Целями производственной (юридической профессиональной) практики </w:t>
            </w:r>
            <w:r w:rsidRPr="00EF78DC">
              <w:rPr>
                <w:color w:val="000000"/>
                <w:lang w:eastAsia="zh-CN"/>
              </w:rPr>
              <w:t>является формирование профессиональных компетенций путем:</w:t>
            </w:r>
          </w:p>
          <w:p w14:paraId="123D608F" w14:textId="77777777"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      </w:r>
          </w:p>
          <w:p w14:paraId="57ADF67C" w14:textId="77777777"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      </w:r>
          </w:p>
          <w:p w14:paraId="47D5D727" w14:textId="77777777"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t>- приобретения обучающимися отдельных навыков самостоятельного решения профессиональных задач;</w:t>
            </w:r>
          </w:p>
          <w:p w14:paraId="71ABC06B" w14:textId="77777777"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t>- подготовки к выполнению и выполнения выпускной квалификационной работы.</w:t>
            </w:r>
          </w:p>
          <w:p w14:paraId="6501AD20" w14:textId="77777777"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b/>
                <w:color w:val="000000"/>
                <w:lang w:eastAsia="zh-CN"/>
              </w:rPr>
              <w:t>Задачи производственной (юридической профессиональной) практики</w:t>
            </w:r>
            <w:r w:rsidRPr="00EF78DC">
              <w:rPr>
                <w:color w:val="000000"/>
                <w:lang w:eastAsia="zh-CN"/>
              </w:rPr>
              <w:t xml:space="preserve"> определяются в индивидуальных заданиях на практику.</w:t>
            </w:r>
          </w:p>
          <w:p w14:paraId="0C5B7FF7" w14:textId="77777777" w:rsidR="00572D80" w:rsidRPr="00572D80" w:rsidRDefault="00EF78DC" w:rsidP="00EF78DC">
            <w:pPr>
              <w:jc w:val="both"/>
            </w:pPr>
            <w:r w:rsidRPr="00EF78DC">
              <w:rPr>
                <w:b/>
                <w:color w:val="000000"/>
                <w:lang w:eastAsia="zh-CN"/>
              </w:rPr>
              <w:t>Практика реализуется кафедр</w:t>
            </w:r>
            <w:r>
              <w:rPr>
                <w:b/>
                <w:color w:val="000000"/>
                <w:lang w:eastAsia="zh-CN"/>
              </w:rPr>
              <w:t>ами</w:t>
            </w:r>
            <w:r w:rsidRPr="00EF78DC">
              <w:rPr>
                <w:b/>
                <w:color w:val="000000"/>
                <w:lang w:eastAsia="zh-CN"/>
              </w:rPr>
              <w:t xml:space="preserve"> уголовного </w:t>
            </w:r>
            <w:r>
              <w:rPr>
                <w:b/>
                <w:color w:val="000000"/>
                <w:lang w:eastAsia="zh-CN"/>
              </w:rPr>
              <w:t xml:space="preserve">и </w:t>
            </w:r>
            <w:r w:rsidRPr="00EF78DC">
              <w:rPr>
                <w:color w:val="000000"/>
                <w:lang w:eastAsia="zh-CN"/>
              </w:rPr>
              <w:t xml:space="preserve">уголовно-процессуального права </w:t>
            </w:r>
            <w:r>
              <w:rPr>
                <w:color w:val="000000"/>
                <w:lang w:eastAsia="zh-CN"/>
              </w:rPr>
              <w:t xml:space="preserve">СЗФ «РГУП». </w:t>
            </w:r>
          </w:p>
        </w:tc>
      </w:tr>
      <w:tr w:rsidR="00572D80" w:rsidRPr="00572D80" w14:paraId="3DD9423B" w14:textId="77777777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F91E" w14:textId="77777777" w:rsidR="00572D80" w:rsidRPr="00572D80" w:rsidRDefault="00572D80" w:rsidP="00572D80">
            <w:r w:rsidRPr="00572D80">
              <w:rPr>
                <w:b/>
              </w:rPr>
              <w:t>Место практики в ОПОП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EFFB" w14:textId="77777777" w:rsidR="00572D80" w:rsidRPr="00572D80" w:rsidRDefault="00572D80" w:rsidP="00572D80">
            <w:r w:rsidRPr="00572D80">
              <w:t>Блок «Практики», обязательная часть.</w:t>
            </w:r>
          </w:p>
        </w:tc>
      </w:tr>
      <w:tr w:rsidR="00572D80" w:rsidRPr="00572D80" w14:paraId="3A800739" w14:textId="77777777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A74D" w14:textId="77777777" w:rsidR="00572D80" w:rsidRPr="00572D80" w:rsidRDefault="00572D80" w:rsidP="00572D80">
            <w:r w:rsidRPr="00572D80">
              <w:rPr>
                <w:b/>
              </w:rPr>
              <w:t>Место и время проведения практики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14F4" w14:textId="77777777"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b/>
                <w:color w:val="000000"/>
                <w:lang w:eastAsia="zh-CN"/>
              </w:rPr>
              <w:t>Место проведения практики.</w:t>
            </w:r>
            <w:r w:rsidRPr="00EF78DC">
              <w:rPr>
                <w:color w:val="000000"/>
                <w:lang w:eastAsia="zh-CN"/>
              </w:rPr>
              <w:t xml:space="preserve"> Практика проводится в организациях-базах практик,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(в судебных органах). 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Университетом договора об организации индивидуальной практик обучающегося. </w:t>
            </w:r>
          </w:p>
          <w:p w14:paraId="4131C8A1" w14:textId="77777777"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b/>
                <w:color w:val="000000"/>
                <w:lang w:eastAsia="zh-CN"/>
              </w:rPr>
              <w:t>Содержание практики охватывает следующий круг вопросов</w:t>
            </w:r>
            <w:r w:rsidRPr="00EF78DC">
              <w:rPr>
                <w:color w:val="000000"/>
                <w:lang w:eastAsia="zh-CN"/>
              </w:rPr>
              <w:t>:</w:t>
            </w:r>
          </w:p>
          <w:p w14:paraId="2DEAA939" w14:textId="77777777"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t>- формирование у студентов прикладных навыков работы с законодательством и иными нормативными правовыми актами;</w:t>
            </w:r>
          </w:p>
          <w:p w14:paraId="1E6AB64B" w14:textId="77777777"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t>- развитие навыков разрешения конкретных правоприменительных ситуаций и составления процессуальной документации;</w:t>
            </w:r>
          </w:p>
          <w:p w14:paraId="7EE012C4" w14:textId="77777777" w:rsidR="00EF78DC" w:rsidRPr="00EF78DC" w:rsidRDefault="00EF78DC" w:rsidP="00EF78DC">
            <w:pPr>
              <w:shd w:val="clear" w:color="auto" w:fill="FFFFFF"/>
              <w:ind w:firstLine="709"/>
              <w:jc w:val="both"/>
              <w:rPr>
                <w:lang w:eastAsia="zh-CN"/>
              </w:rPr>
            </w:pPr>
            <w:r w:rsidRPr="00EF78DC">
              <w:rPr>
                <w:color w:val="000000"/>
                <w:lang w:eastAsia="zh-CN"/>
              </w:rPr>
              <w:lastRenderedPageBreak/>
              <w:t>- сбор и обобщение эмпирического материала, необходимого для написания магистерской диссертации;</w:t>
            </w:r>
          </w:p>
          <w:p w14:paraId="753CD9E4" w14:textId="77777777" w:rsidR="00572D80" w:rsidRPr="00572D80" w:rsidRDefault="00EF78DC" w:rsidP="00EF78DC">
            <w:r w:rsidRPr="00EF78DC">
              <w:rPr>
                <w:color w:val="000000"/>
                <w:lang w:eastAsia="zh-CN"/>
              </w:rPr>
              <w:t>- апробирование положений магистерской диссертации в правоприменительной и педагогической практике. </w:t>
            </w:r>
            <w:r w:rsidR="00572D80" w:rsidRPr="00572D80">
              <w:t> </w:t>
            </w:r>
          </w:p>
        </w:tc>
      </w:tr>
      <w:tr w:rsidR="00572D80" w:rsidRPr="00572D80" w14:paraId="2774A0DB" w14:textId="77777777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F83C" w14:textId="77777777" w:rsidR="00572D80" w:rsidRPr="00572D80" w:rsidRDefault="00572D80" w:rsidP="00572D80">
            <w:r w:rsidRPr="00572D80">
              <w:rPr>
                <w:b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1087" w14:textId="77777777" w:rsidR="00572D80" w:rsidRPr="00572D80" w:rsidRDefault="00572D80" w:rsidP="00572D80">
            <w:r w:rsidRPr="00572D80">
              <w:rPr>
                <w:b/>
              </w:rPr>
              <w:t>Практика нацелена на формирование следующих профессиональных компетенций</w:t>
            </w:r>
            <w:r w:rsidRPr="00572D80">
              <w:t xml:space="preserve"> выпускника:</w:t>
            </w:r>
          </w:p>
          <w:p w14:paraId="0C2FF91E" w14:textId="77777777" w:rsidR="00572D80" w:rsidRPr="00572D80" w:rsidRDefault="00EF78DC" w:rsidP="00572D80">
            <w:r w:rsidRPr="00EF78DC">
              <w:t>ПК-3, ПК-4, ПК-5</w:t>
            </w:r>
          </w:p>
        </w:tc>
      </w:tr>
      <w:tr w:rsidR="00572D80" w:rsidRPr="00572D80" w14:paraId="213F62F9" w14:textId="77777777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CACC" w14:textId="77777777" w:rsidR="00572D80" w:rsidRPr="00572D80" w:rsidRDefault="00572D80" w:rsidP="00572D80">
            <w:r w:rsidRPr="00572D80">
              <w:rPr>
                <w:b/>
              </w:rPr>
              <w:t>Общая трудоемкость практики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DAC3" w14:textId="77777777" w:rsidR="00572D80" w:rsidRPr="00572D80" w:rsidRDefault="00572D80" w:rsidP="00572D80">
            <w:r w:rsidRPr="00572D80">
              <w:t>6 зачетных единиц.</w:t>
            </w:r>
          </w:p>
          <w:p w14:paraId="13683ED6" w14:textId="77777777" w:rsidR="00572D80" w:rsidRPr="00572D80" w:rsidRDefault="00572D80" w:rsidP="00572D80">
            <w:r w:rsidRPr="00572D80">
              <w:t> </w:t>
            </w:r>
          </w:p>
        </w:tc>
      </w:tr>
      <w:tr w:rsidR="00572D80" w:rsidRPr="00572D80" w14:paraId="346EEF77" w14:textId="77777777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AC06" w14:textId="77777777" w:rsidR="00572D80" w:rsidRPr="00572D80" w:rsidRDefault="00572D80" w:rsidP="00572D80">
            <w:r w:rsidRPr="00572D80">
              <w:rPr>
                <w:b/>
              </w:rPr>
              <w:t>Формы отчетности по практике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132E" w14:textId="77777777" w:rsidR="00572D80" w:rsidRPr="00572D80" w:rsidRDefault="00572D80" w:rsidP="00572D80">
            <w:r w:rsidRPr="00572D80">
              <w:t>Отчет о прохождении производственной практики.</w:t>
            </w:r>
          </w:p>
          <w:p w14:paraId="23D4C3F9" w14:textId="77777777" w:rsidR="00572D80" w:rsidRPr="00572D80" w:rsidRDefault="00572D80" w:rsidP="00572D80">
            <w:r w:rsidRPr="00572D80">
              <w:t>Характеристика с места прохождения практики.</w:t>
            </w:r>
          </w:p>
        </w:tc>
      </w:tr>
      <w:tr w:rsidR="00572D80" w:rsidRPr="00572D80" w14:paraId="260D11D4" w14:textId="77777777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7110" w14:textId="77777777" w:rsidR="00572D80" w:rsidRPr="00572D80" w:rsidRDefault="00572D80" w:rsidP="00572D80">
            <w:r w:rsidRPr="00572D80">
              <w:rPr>
                <w:b/>
              </w:rPr>
              <w:t>Форма промежуточной аттестации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3B91" w14:textId="77777777" w:rsidR="00572D80" w:rsidRPr="00572D80" w:rsidRDefault="00572D80" w:rsidP="00572D80">
            <w:r w:rsidRPr="00572D80">
              <w:t>Дифференцированный зачет</w:t>
            </w:r>
          </w:p>
        </w:tc>
      </w:tr>
    </w:tbl>
    <w:p w14:paraId="5E71B7EC" w14:textId="77777777" w:rsidR="00572D80" w:rsidRPr="00572D80" w:rsidRDefault="00572D80" w:rsidP="00572D80">
      <w:r w:rsidRPr="00572D80">
        <w:br w:type="page"/>
      </w:r>
    </w:p>
    <w:p w14:paraId="4BA9C4A1" w14:textId="77777777" w:rsidR="00F71C7E" w:rsidRPr="00F71C7E" w:rsidRDefault="00F71C7E" w:rsidP="00F71C7E">
      <w:pPr>
        <w:widowControl w:val="0"/>
        <w:numPr>
          <w:ilvl w:val="0"/>
          <w:numId w:val="8"/>
        </w:numPr>
        <w:tabs>
          <w:tab w:val="left" w:pos="284"/>
        </w:tabs>
        <w:spacing w:after="160" w:line="259" w:lineRule="auto"/>
        <w:ind w:left="0" w:firstLine="0"/>
        <w:jc w:val="center"/>
        <w:outlineLvl w:val="2"/>
        <w:rPr>
          <w:rFonts w:eastAsia="Calibri"/>
          <w:color w:val="000000"/>
          <w:spacing w:val="1"/>
          <w:shd w:val="clear" w:color="auto" w:fill="FFFFFF"/>
          <w:lang w:eastAsia="en-US"/>
        </w:rPr>
      </w:pPr>
      <w:r w:rsidRPr="00F71C7E">
        <w:rPr>
          <w:rFonts w:eastAsia="Calibri"/>
          <w:color w:val="000000"/>
          <w:spacing w:val="1"/>
          <w:shd w:val="clear" w:color="auto" w:fill="FFFFFF"/>
          <w:lang w:eastAsia="en-US"/>
        </w:rPr>
        <w:lastRenderedPageBreak/>
        <w:t>ЦЕЛЬ И ЗАДАЧИ ПРОИЗВОДСТВЕННОЙ ПРАКТИКИ  (ЮРИДИЧЕСКОЙ ПРОФЕССИОНАЛЬНОЙ)</w:t>
      </w:r>
    </w:p>
    <w:p w14:paraId="4AE943E8" w14:textId="77777777" w:rsidR="00F71C7E" w:rsidRPr="00F71C7E" w:rsidRDefault="00F71C7E" w:rsidP="00F71C7E">
      <w:pPr>
        <w:widowControl w:val="0"/>
        <w:ind w:firstLine="709"/>
        <w:jc w:val="center"/>
        <w:outlineLvl w:val="2"/>
        <w:rPr>
          <w:rFonts w:eastAsia="Calibri"/>
          <w:spacing w:val="1"/>
          <w:shd w:val="clear" w:color="auto" w:fill="FFFFFF"/>
          <w:lang w:eastAsia="en-US"/>
        </w:rPr>
      </w:pPr>
    </w:p>
    <w:p w14:paraId="71DEF8F0" w14:textId="77777777"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Целью производственной практики (юридической профессиональной) является формирование профессиональных компетенций путем развития способности самостоятельного осуществления профессиональной деятельности, связанной с решением сложных профессиональных задач в инновационных условиях.</w:t>
      </w:r>
    </w:p>
    <w:p w14:paraId="12011157" w14:textId="77777777"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Задачами производственной практики (юридической профессиональной) являются:</w:t>
      </w:r>
    </w:p>
    <w:p w14:paraId="4E02FDB6" w14:textId="77777777" w:rsidR="00F71C7E" w:rsidRPr="00F71C7E" w:rsidRDefault="00F71C7E" w:rsidP="00F71C7E">
      <w:pPr>
        <w:widowControl w:val="0"/>
        <w:numPr>
          <w:ilvl w:val="0"/>
          <w:numId w:val="9"/>
        </w:numPr>
        <w:spacing w:after="160" w:line="259" w:lineRule="auto"/>
        <w:ind w:left="284" w:hanging="284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обеспечение становления общепрофессионального мышления обучающихся, формирование у них четкого представления об основных профессиональных задачах, способах их решения;</w:t>
      </w:r>
    </w:p>
    <w:p w14:paraId="63CC176A" w14:textId="77777777" w:rsidR="00F71C7E" w:rsidRPr="00F71C7E" w:rsidRDefault="00F71C7E" w:rsidP="00F71C7E">
      <w:pPr>
        <w:widowControl w:val="0"/>
        <w:numPr>
          <w:ilvl w:val="0"/>
          <w:numId w:val="9"/>
        </w:numPr>
        <w:spacing w:after="160" w:line="259" w:lineRule="auto"/>
        <w:ind w:left="284" w:hanging="284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получения профессиональных умений, навыков и опыта профессиональной деятельности;</w:t>
      </w:r>
    </w:p>
    <w:p w14:paraId="27AB37B8" w14:textId="77777777" w:rsidR="00F71C7E" w:rsidRPr="00F71C7E" w:rsidRDefault="00F71C7E" w:rsidP="00F71C7E">
      <w:pPr>
        <w:widowControl w:val="0"/>
        <w:numPr>
          <w:ilvl w:val="0"/>
          <w:numId w:val="9"/>
        </w:numPr>
        <w:spacing w:after="160" w:line="259" w:lineRule="auto"/>
        <w:ind w:left="284" w:hanging="284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обеспечение готовности к профессиональному самосовершенствованию, развитию профессионального мастерства;</w:t>
      </w:r>
    </w:p>
    <w:p w14:paraId="6E854B22" w14:textId="77777777" w:rsidR="00F71C7E" w:rsidRPr="00F71C7E" w:rsidRDefault="00F71C7E" w:rsidP="00F71C7E">
      <w:pPr>
        <w:widowControl w:val="0"/>
        <w:numPr>
          <w:ilvl w:val="0"/>
          <w:numId w:val="9"/>
        </w:numPr>
        <w:spacing w:after="160" w:line="259" w:lineRule="auto"/>
        <w:ind w:left="284" w:hanging="284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самостоятельное формулирование и решение задач, возникающих в ходе профессиональной деятельности;</w:t>
      </w:r>
    </w:p>
    <w:p w14:paraId="0AA04786" w14:textId="77777777" w:rsidR="00F71C7E" w:rsidRPr="00F71C7E" w:rsidRDefault="00F71C7E" w:rsidP="00F71C7E">
      <w:pPr>
        <w:widowControl w:val="0"/>
        <w:numPr>
          <w:ilvl w:val="0"/>
          <w:numId w:val="9"/>
        </w:numPr>
        <w:spacing w:after="160" w:line="259" w:lineRule="auto"/>
        <w:ind w:left="284" w:hanging="284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ведение общепрофессиональной юридической деятельности с привлечением современных информационных технологий.</w:t>
      </w:r>
    </w:p>
    <w:p w14:paraId="41E49002" w14:textId="77777777"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Задачи производственной практики (юридической профессиональной) определяются в индивидуальных заданиях на практику.</w:t>
      </w:r>
    </w:p>
    <w:p w14:paraId="78757CA2" w14:textId="77777777"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Конкретные задачи каждого обучающегося определяются в индивидуальном плане.</w:t>
      </w:r>
    </w:p>
    <w:p w14:paraId="4E3B3FDF" w14:textId="77777777"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/>
          <w:spacing w:val="2"/>
          <w:shd w:val="clear" w:color="auto" w:fill="FFFFFF"/>
          <w:lang w:eastAsia="en-US"/>
        </w:rPr>
      </w:pPr>
    </w:p>
    <w:p w14:paraId="520E32F0" w14:textId="77777777" w:rsidR="00F71C7E" w:rsidRPr="00F71C7E" w:rsidRDefault="00F71C7E" w:rsidP="00F71C7E">
      <w:pPr>
        <w:autoSpaceDE w:val="0"/>
        <w:autoSpaceDN w:val="0"/>
        <w:adjustRightInd w:val="0"/>
        <w:spacing w:after="160"/>
        <w:ind w:firstLine="709"/>
        <w:jc w:val="both"/>
        <w:rPr>
          <w:rFonts w:eastAsia="Calibri"/>
          <w:lang w:eastAsia="en-US"/>
        </w:rPr>
      </w:pPr>
    </w:p>
    <w:p w14:paraId="05C514BB" w14:textId="77777777" w:rsidR="00F71C7E" w:rsidRPr="00F71C7E" w:rsidRDefault="00F71C7E" w:rsidP="00F71C7E">
      <w:pPr>
        <w:widowControl w:val="0"/>
        <w:jc w:val="center"/>
        <w:outlineLvl w:val="3"/>
        <w:rPr>
          <w:rFonts w:eastAsia="Calibri"/>
          <w:b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2. ВИД ПРАКТИКИ, СПОСОБ И ФОРМА ЕЕ ПРОВЕДЕНИЯ</w:t>
      </w:r>
    </w:p>
    <w:p w14:paraId="74B900DA" w14:textId="77777777"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</w:p>
    <w:p w14:paraId="7862B0DD" w14:textId="77777777" w:rsidR="00F71C7E" w:rsidRPr="00F71C7E" w:rsidRDefault="00F71C7E" w:rsidP="00F71C7E">
      <w:pPr>
        <w:ind w:firstLine="709"/>
        <w:jc w:val="both"/>
      </w:pPr>
      <w:r w:rsidRPr="00F71C7E">
        <w:t>Производственная практика (юридической профессиональной) является обязательным этапом обучения магистра по направлению «Юриспруденция»; ей предшествует изучение ряда дисциплин обязательной части и части, формируемой участниками образовательных отношений, предполагающих проведение лекционных и семинарских занятий с обязательным итоговым контролем в форме зачетов и экзаменов.</w:t>
      </w:r>
    </w:p>
    <w:p w14:paraId="7D281048" w14:textId="77777777" w:rsidR="00F71C7E" w:rsidRPr="00F71C7E" w:rsidRDefault="00F71C7E" w:rsidP="00F71C7E">
      <w:pPr>
        <w:ind w:firstLine="709"/>
        <w:jc w:val="both"/>
      </w:pPr>
      <w:r w:rsidRPr="00F71C7E">
        <w:t xml:space="preserve">Организация проведения практики осуществляется 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14:paraId="0505A00F" w14:textId="77777777"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Способ проведения производственной практики (юридической профессиональной) – выездная.</w:t>
      </w:r>
    </w:p>
    <w:p w14:paraId="43DA0357" w14:textId="77777777" w:rsidR="00F71C7E" w:rsidRPr="00F71C7E" w:rsidRDefault="00F71C7E" w:rsidP="00F71C7E">
      <w:pPr>
        <w:ind w:firstLine="709"/>
        <w:jc w:val="both"/>
        <w:rPr>
          <w:rFonts w:eastAsia="Calibri"/>
          <w:bCs/>
          <w:spacing w:val="2"/>
        </w:rPr>
      </w:pPr>
      <w:r w:rsidRPr="00F71C7E">
        <w:rPr>
          <w:rFonts w:eastAsia="Calibri"/>
          <w:bCs/>
          <w:spacing w:val="2"/>
        </w:rPr>
        <w:t xml:space="preserve">Форма проведения производственной практики </w:t>
      </w:r>
      <w:r w:rsidRPr="00F71C7E">
        <w:t xml:space="preserve">(юридической </w:t>
      </w:r>
      <w:r w:rsidRPr="00F71C7E">
        <w:rPr>
          <w:rFonts w:eastAsia="Calibri"/>
          <w:bCs/>
          <w:spacing w:val="2"/>
        </w:rPr>
        <w:t xml:space="preserve">профессиональной) – непрерывно. </w:t>
      </w:r>
    </w:p>
    <w:p w14:paraId="1DBEFAAC" w14:textId="77777777"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14:paraId="42A358B3" w14:textId="77777777" w:rsidR="00F71C7E" w:rsidRPr="00F71C7E" w:rsidRDefault="00F71C7E" w:rsidP="00F71C7E">
      <w:pPr>
        <w:widowControl w:val="0"/>
        <w:ind w:firstLine="709"/>
        <w:jc w:val="both"/>
        <w:outlineLvl w:val="3"/>
        <w:rPr>
          <w:rFonts w:eastAsia="Calibri"/>
          <w:bCs/>
          <w:spacing w:val="2"/>
          <w:lang w:eastAsia="en-US"/>
        </w:rPr>
      </w:pPr>
      <w:r w:rsidRPr="00F71C7E">
        <w:rPr>
          <w:rFonts w:eastAsia="Calibri"/>
          <w:bCs/>
          <w:spacing w:val="2"/>
          <w:lang w:eastAsia="en-US"/>
        </w:rPr>
        <w:t xml:space="preserve">Содержание и формы проведения практик определяются спецификой того направления подготовки (специальности),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 </w:t>
      </w:r>
    </w:p>
    <w:p w14:paraId="0F8E980F" w14:textId="77777777" w:rsidR="00F71C7E" w:rsidRPr="00F71C7E" w:rsidRDefault="00F71C7E" w:rsidP="00F71C7E">
      <w:pPr>
        <w:autoSpaceDE w:val="0"/>
        <w:autoSpaceDN w:val="0"/>
        <w:adjustRightInd w:val="0"/>
        <w:spacing w:after="160"/>
        <w:ind w:firstLine="709"/>
        <w:jc w:val="both"/>
        <w:rPr>
          <w:rFonts w:eastAsia="Calibri"/>
          <w:lang w:eastAsia="en-US"/>
        </w:rPr>
      </w:pPr>
    </w:p>
    <w:p w14:paraId="6C6C206F" w14:textId="77777777" w:rsidR="00572D80" w:rsidRPr="00572D80" w:rsidRDefault="00572D80" w:rsidP="00572D80">
      <w:r w:rsidRPr="00572D80">
        <w:t>3. ПЕРЕЧЕНЬ ПЛАНИРУЕМЫХ РЕЗУЛЬТАТОВ ОБУЧЕНИЯ ПРИ ПРОХОЖДЕНИИ ПРАКТИКИ</w:t>
      </w:r>
    </w:p>
    <w:p w14:paraId="0B2529E1" w14:textId="77777777" w:rsidR="00572D80" w:rsidRPr="00572D80" w:rsidRDefault="00572D80" w:rsidP="00572D80"/>
    <w:p w14:paraId="2BC4516A" w14:textId="77777777" w:rsidR="00572D80" w:rsidRPr="00572D80" w:rsidRDefault="00572D80" w:rsidP="00572D80">
      <w:r w:rsidRPr="00572D80">
        <w:t>Производственная</w:t>
      </w:r>
      <w:r w:rsidR="00EF78DC">
        <w:t xml:space="preserve">, в том числе и юридическая </w:t>
      </w:r>
      <w:r w:rsidRPr="00572D80">
        <w:t>профессиональная, практика нацелена на формирование профессиональных компетенций выпускника.</w:t>
      </w:r>
    </w:p>
    <w:p w14:paraId="25741D96" w14:textId="77777777" w:rsidR="00572D80" w:rsidRPr="00572D80" w:rsidRDefault="00572D80" w:rsidP="00572D80"/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6273"/>
      </w:tblGrid>
      <w:tr w:rsidR="00EF78DC" w:rsidRPr="00572D80" w14:paraId="0C4D6282" w14:textId="77777777" w:rsidTr="00EF78D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C14E" w14:textId="77777777" w:rsidR="00EF78DC" w:rsidRDefault="00EF78DC">
            <w:pPr>
              <w:tabs>
                <w:tab w:val="left" w:pos="180"/>
              </w:tabs>
              <w:jc w:val="center"/>
              <w:rPr>
                <w:b/>
                <w:lang w:val="en-US" w:eastAsia="zh-CN" w:bidi="hi-IN"/>
              </w:rPr>
            </w:pPr>
            <w:proofErr w:type="spellStart"/>
            <w:r>
              <w:rPr>
                <w:b/>
                <w:lang w:val="en-US" w:bidi="hi-IN"/>
              </w:rPr>
              <w:t>компетенция</w:t>
            </w:r>
            <w:proofErr w:type="spellEnd"/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7C7EA" w14:textId="77777777" w:rsidR="00EF78DC" w:rsidRDefault="00EF78DC">
            <w:pPr>
              <w:tabs>
                <w:tab w:val="left" w:pos="180"/>
              </w:tabs>
              <w:jc w:val="center"/>
              <w:rPr>
                <w:b/>
                <w:lang w:val="en-US" w:eastAsia="zh-CN" w:bidi="hi-IN"/>
              </w:rPr>
            </w:pPr>
            <w:proofErr w:type="spellStart"/>
            <w:r>
              <w:rPr>
                <w:b/>
                <w:lang w:val="en-US" w:bidi="hi-IN"/>
              </w:rPr>
              <w:t>результаты</w:t>
            </w:r>
            <w:proofErr w:type="spellEnd"/>
            <w:r>
              <w:rPr>
                <w:b/>
                <w:lang w:val="en-US" w:bidi="hi-IN"/>
              </w:rPr>
              <w:t xml:space="preserve"> </w:t>
            </w:r>
            <w:proofErr w:type="spellStart"/>
            <w:r>
              <w:rPr>
                <w:b/>
                <w:lang w:val="en-US" w:bidi="hi-IN"/>
              </w:rPr>
              <w:t>формирования</w:t>
            </w:r>
            <w:proofErr w:type="spellEnd"/>
          </w:p>
        </w:tc>
      </w:tr>
      <w:tr w:rsidR="00EF78DC" w:rsidRPr="00572D80" w14:paraId="55903966" w14:textId="77777777" w:rsidTr="00EF78D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8CA81" w14:textId="77777777" w:rsidR="00EF78DC" w:rsidRPr="00EF78DC" w:rsidRDefault="00EF78DC">
            <w:pPr>
              <w:widowControl w:val="0"/>
              <w:jc w:val="both"/>
              <w:rPr>
                <w:lang w:eastAsia="zh-CN" w:bidi="hi-IN"/>
              </w:rPr>
            </w:pPr>
            <w:r w:rsidRPr="00EF78DC">
              <w:rPr>
                <w:color w:val="000000"/>
                <w:sz w:val="22"/>
                <w:szCs w:val="22"/>
                <w:lang w:bidi="hi-IN"/>
              </w:rPr>
              <w:t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6FF6" w14:textId="77777777"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t>- закрепление знаний о содержании и значении процесса применения норм права и юридической квалификации уголовно-релевантных деяний;</w:t>
            </w:r>
          </w:p>
          <w:p w14:paraId="0F8CF395" w14:textId="77777777"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t>- формирование умений, связанных с выявлением фактов и событий, требующих правовой квалификации, определением круга нормативно-правовых актов, нормы, которых распространяются на подобные ситуации; оценкой сложившейся ситуации в свете системной связи регулирующих ее правовых норм;</w:t>
            </w:r>
          </w:p>
          <w:p w14:paraId="2D694BFC" w14:textId="77777777"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t>- получение навыков юридически правильной квалификации фактов и событий;</w:t>
            </w:r>
          </w:p>
          <w:p w14:paraId="3B94C682" w14:textId="77777777" w:rsidR="00EF78DC" w:rsidRPr="00EF78DC" w:rsidRDefault="00EF78DC">
            <w:pPr>
              <w:tabs>
                <w:tab w:val="left" w:pos="180"/>
              </w:tabs>
              <w:jc w:val="both"/>
              <w:rPr>
                <w:lang w:eastAsia="zh-CN" w:bidi="hi-IN"/>
              </w:rPr>
            </w:pPr>
            <w:r w:rsidRPr="00EF78DC">
              <w:rPr>
                <w:lang w:bidi="hi-IN"/>
              </w:rPr>
              <w:t>- формирование навыков составления процессуальных документов, отражающих процесс и результат применения правовых норм</w:t>
            </w:r>
          </w:p>
        </w:tc>
      </w:tr>
      <w:tr w:rsidR="00EF78DC" w:rsidRPr="00572D80" w14:paraId="0F747E33" w14:textId="77777777" w:rsidTr="00EF78D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E589" w14:textId="77777777" w:rsidR="00EF78DC" w:rsidRPr="00EF78DC" w:rsidRDefault="00EF78DC">
            <w:pPr>
              <w:pStyle w:val="2139"/>
              <w:widowControl w:val="0"/>
              <w:spacing w:before="0" w:beforeAutospacing="0" w:after="0" w:afterAutospacing="0"/>
              <w:ind w:left="141" w:right="141" w:firstLine="142"/>
              <w:jc w:val="both"/>
              <w:rPr>
                <w:lang w:eastAsia="zh-CN" w:bidi="hi-IN"/>
              </w:rPr>
            </w:pPr>
            <w:r w:rsidRPr="00EF78DC">
              <w:rPr>
                <w:color w:val="000000"/>
                <w:sz w:val="22"/>
                <w:szCs w:val="22"/>
                <w:lang w:eastAsia="zh-CN" w:bidi="hi-IN"/>
              </w:rPr>
              <w:t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</w:t>
            </w:r>
            <w:r>
              <w:rPr>
                <w:color w:val="000000"/>
                <w:sz w:val="22"/>
                <w:szCs w:val="22"/>
                <w:lang w:val="en-US" w:eastAsia="zh-CN" w:bidi="hi-IN"/>
              </w:rPr>
              <w:t> </w:t>
            </w:r>
            <w:r w:rsidRPr="00EF78DC">
              <w:rPr>
                <w:color w:val="000000"/>
                <w:sz w:val="22"/>
                <w:szCs w:val="22"/>
                <w:lang w:eastAsia="zh-CN" w:bidi="hi-IN"/>
              </w:rPr>
              <w:t xml:space="preserve"> (протесты, представления, постановления и др.)</w:t>
            </w:r>
          </w:p>
          <w:p w14:paraId="52D06653" w14:textId="77777777" w:rsidR="00EF78DC" w:rsidRPr="00EF78DC" w:rsidRDefault="00EF78DC">
            <w:pPr>
              <w:tabs>
                <w:tab w:val="left" w:pos="180"/>
              </w:tabs>
              <w:jc w:val="both"/>
              <w:rPr>
                <w:lang w:eastAsia="zh-CN" w:bidi="hi-IN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68C7" w14:textId="77777777"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t>- закрепление знаний о содержании понятий законности, правопорядка, безопасности личности, общества, государства и их практическом обеспечении в юридической практике, знаний об основных способах обеспечения соблюдения законодательства субъектами права, распределении компетенции в сфере обеспечения соблюдения законности между государственными органами и органами местного самоуправления, основных нормативных актах, действующих в этой сфере;</w:t>
            </w:r>
          </w:p>
          <w:p w14:paraId="31AA5FFA" w14:textId="77777777"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t>- формирование умений выявлять наблюдаемые в процессе практики способы обеспечения соблюдения законодательства, особенности их применения, давать им правовую оценку;</w:t>
            </w:r>
          </w:p>
          <w:p w14:paraId="7030D0CF" w14:textId="77777777"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t>- получение навыков выбора и применения предусмотренных правом способов обеспечения законности и правопорядка;</w:t>
            </w:r>
          </w:p>
          <w:p w14:paraId="1BC790FC" w14:textId="77777777"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t>- получение практических представлений об особенностях действиях органов государственной власти и органов местного самоуправления в сфере обеспечения законности и правопорядка;</w:t>
            </w:r>
          </w:p>
          <w:p w14:paraId="5211C9B8" w14:textId="77777777" w:rsidR="00EF78DC" w:rsidRPr="00EF78DC" w:rsidRDefault="00EF78DC">
            <w:pPr>
              <w:tabs>
                <w:tab w:val="left" w:pos="180"/>
              </w:tabs>
              <w:jc w:val="both"/>
              <w:rPr>
                <w:lang w:eastAsia="zh-CN" w:bidi="hi-IN"/>
              </w:rPr>
            </w:pPr>
            <w:r w:rsidRPr="00EF78DC">
              <w:rPr>
                <w:lang w:bidi="hi-IN"/>
              </w:rPr>
              <w:t>- приобретение навыков подготовки к выполнению должностных обязанностей по обеспечению законности и правопорядка, безопасности личности, общества, государства посредством ознакомления с нормативно-правовыми актами, а также видами профессиональной юридической деятельности по месту практики в этой сфере.</w:t>
            </w:r>
          </w:p>
        </w:tc>
      </w:tr>
      <w:tr w:rsidR="00EF78DC" w:rsidRPr="00572D80" w14:paraId="5775A890" w14:textId="77777777" w:rsidTr="00EF78DC"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22A7" w14:textId="77777777" w:rsidR="00EF78DC" w:rsidRPr="00EF78DC" w:rsidRDefault="00EF78DC">
            <w:pPr>
              <w:pStyle w:val="1947"/>
              <w:widowControl w:val="0"/>
              <w:spacing w:before="0" w:beforeAutospacing="0" w:after="0" w:afterAutospacing="0"/>
              <w:ind w:left="141" w:right="141" w:firstLine="142"/>
              <w:jc w:val="both"/>
              <w:rPr>
                <w:lang w:eastAsia="zh-CN" w:bidi="hi-IN"/>
              </w:rPr>
            </w:pPr>
            <w:r w:rsidRPr="00EF78DC">
              <w:rPr>
                <w:color w:val="000000"/>
                <w:sz w:val="22"/>
                <w:szCs w:val="22"/>
                <w:lang w:eastAsia="zh-CN" w:bidi="hi-IN"/>
              </w:rPr>
              <w:t>ПК-5.</w:t>
            </w:r>
            <w:r>
              <w:rPr>
                <w:color w:val="000000"/>
                <w:sz w:val="22"/>
                <w:szCs w:val="22"/>
                <w:lang w:val="en-US" w:eastAsia="zh-CN" w:bidi="hi-IN"/>
              </w:rPr>
              <w:t> </w:t>
            </w:r>
            <w:proofErr w:type="gramStart"/>
            <w:r w:rsidRPr="00EF78DC">
              <w:rPr>
                <w:color w:val="000000"/>
                <w:sz w:val="22"/>
                <w:szCs w:val="22"/>
                <w:lang w:eastAsia="zh-CN" w:bidi="hi-IN"/>
              </w:rPr>
              <w:t>Способен</w:t>
            </w:r>
            <w:proofErr w:type="gramEnd"/>
            <w:r>
              <w:rPr>
                <w:color w:val="000000"/>
                <w:sz w:val="22"/>
                <w:szCs w:val="22"/>
                <w:lang w:val="en-US" w:eastAsia="zh-CN" w:bidi="hi-IN"/>
              </w:rPr>
              <w:t> </w:t>
            </w:r>
            <w:r w:rsidRPr="00EF78DC">
              <w:rPr>
                <w:color w:val="000000"/>
                <w:sz w:val="22"/>
                <w:szCs w:val="22"/>
                <w:lang w:eastAsia="zh-CN" w:bidi="hi-IN"/>
              </w:rPr>
              <w:t xml:space="preserve"> подготавливать консультации по </w:t>
            </w:r>
            <w:r w:rsidRPr="00EF78DC">
              <w:rPr>
                <w:color w:val="000000"/>
                <w:sz w:val="22"/>
                <w:szCs w:val="22"/>
                <w:lang w:eastAsia="zh-CN" w:bidi="hi-IN"/>
              </w:rPr>
              <w:lastRenderedPageBreak/>
              <w:t>правовым</w:t>
            </w:r>
            <w:r>
              <w:rPr>
                <w:color w:val="000000"/>
                <w:sz w:val="22"/>
                <w:szCs w:val="22"/>
                <w:lang w:val="en-US" w:eastAsia="zh-CN" w:bidi="hi-IN"/>
              </w:rPr>
              <w:t> </w:t>
            </w:r>
            <w:r w:rsidRPr="00EF78DC">
              <w:rPr>
                <w:color w:val="000000"/>
                <w:sz w:val="22"/>
                <w:szCs w:val="22"/>
                <w:lang w:eastAsia="zh-CN" w:bidi="hi-IN"/>
              </w:rPr>
              <w:t xml:space="preserve"> вопросам (включая уголовно-правовым и уголовно-процессуальным) и подготавливать правовые документы.</w:t>
            </w:r>
          </w:p>
          <w:p w14:paraId="1CB01605" w14:textId="77777777" w:rsidR="00EF78DC" w:rsidRPr="00EF78DC" w:rsidRDefault="00EF78DC">
            <w:pPr>
              <w:tabs>
                <w:tab w:val="left" w:pos="180"/>
              </w:tabs>
              <w:jc w:val="both"/>
              <w:rPr>
                <w:lang w:eastAsia="zh-CN" w:bidi="hi-IN"/>
              </w:rPr>
            </w:pP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7DE2" w14:textId="77777777"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lastRenderedPageBreak/>
              <w:t>- закрепление знаний о методах и особенностях выявления, пресечения, раскрытия и расследования правонарушений и преступлений;</w:t>
            </w:r>
          </w:p>
          <w:p w14:paraId="606F1D31" w14:textId="77777777" w:rsidR="00EF78DC" w:rsidRPr="00EF78DC" w:rsidRDefault="00EF78DC">
            <w:pPr>
              <w:tabs>
                <w:tab w:val="left" w:pos="180"/>
              </w:tabs>
              <w:jc w:val="both"/>
              <w:rPr>
                <w:lang w:bidi="hi-IN"/>
              </w:rPr>
            </w:pPr>
            <w:r w:rsidRPr="00EF78DC">
              <w:rPr>
                <w:lang w:bidi="hi-IN"/>
              </w:rPr>
              <w:lastRenderedPageBreak/>
              <w:t>- формирование умений выявления, пресечения, раскрытия и расследования правонарушений и преступлений;</w:t>
            </w:r>
          </w:p>
          <w:p w14:paraId="21BFD5B1" w14:textId="77777777" w:rsidR="00EF78DC" w:rsidRPr="00EF78DC" w:rsidRDefault="00EF78DC">
            <w:pPr>
              <w:tabs>
                <w:tab w:val="left" w:pos="180"/>
              </w:tabs>
              <w:jc w:val="both"/>
              <w:rPr>
                <w:lang w:eastAsia="zh-CN" w:bidi="hi-IN"/>
              </w:rPr>
            </w:pPr>
            <w:r w:rsidRPr="00EF78DC">
              <w:rPr>
                <w:lang w:bidi="hi-IN"/>
              </w:rPr>
              <w:t>- формирование навыков составления необходимых процессуальных документов в случае совершения правонарушений и принятия по ним соответствующих мер реагирования.</w:t>
            </w:r>
          </w:p>
        </w:tc>
      </w:tr>
    </w:tbl>
    <w:p w14:paraId="57D07E2B" w14:textId="77777777" w:rsidR="00572D80" w:rsidRPr="00572D80" w:rsidRDefault="00572D80" w:rsidP="00572D80"/>
    <w:p w14:paraId="74851A00" w14:textId="77777777" w:rsidR="00572D80" w:rsidRPr="00572D80" w:rsidRDefault="00572D80" w:rsidP="00572D80">
      <w:pPr>
        <w:rPr>
          <w:b/>
        </w:rPr>
      </w:pPr>
      <w:r w:rsidRPr="00572D80">
        <w:rPr>
          <w:b/>
        </w:rPr>
        <w:t>Перечень обязательных для учета профессиональных стандартов:</w:t>
      </w:r>
    </w:p>
    <w:p w14:paraId="31435ECC" w14:textId="77777777" w:rsidR="00572D80" w:rsidRPr="00572D80" w:rsidRDefault="00572D80" w:rsidP="00572D80">
      <w:pPr>
        <w:numPr>
          <w:ilvl w:val="0"/>
          <w:numId w:val="3"/>
        </w:numPr>
      </w:pPr>
      <w:r w:rsidRPr="00572D80">
        <w:t>Профессиональный стандарт. Следователь-криминалист. Утвержден приказом Министерства труда и социальной защиты Российской Федерации от 23.03.2015 г. №183н.</w:t>
      </w:r>
    </w:p>
    <w:p w14:paraId="00988810" w14:textId="77777777" w:rsidR="00572D80" w:rsidRPr="00572D80" w:rsidRDefault="00572D80" w:rsidP="00572D80">
      <w:r w:rsidRPr="00572D80">
        <w:br w:type="page"/>
      </w:r>
    </w:p>
    <w:p w14:paraId="76A87A04" w14:textId="77777777" w:rsidR="00F71C7E" w:rsidRPr="00F71C7E" w:rsidRDefault="00F71C7E" w:rsidP="00F71C7E">
      <w:pPr>
        <w:widowControl w:val="0"/>
        <w:jc w:val="center"/>
        <w:outlineLvl w:val="3"/>
        <w:rPr>
          <w:rFonts w:eastAsia="Calibri"/>
          <w:b/>
          <w:color w:val="000000"/>
          <w:spacing w:val="2"/>
          <w:shd w:val="clear" w:color="auto" w:fill="FFFFFF"/>
          <w:lang w:eastAsia="en-US"/>
        </w:rPr>
      </w:pPr>
      <w:r w:rsidRPr="00F71C7E">
        <w:rPr>
          <w:rFonts w:eastAsia="Calibri"/>
          <w:color w:val="000000"/>
          <w:spacing w:val="2"/>
          <w:shd w:val="clear" w:color="auto" w:fill="FFFFFF"/>
          <w:lang w:eastAsia="en-US"/>
        </w:rPr>
        <w:lastRenderedPageBreak/>
        <w:t>4. МЕСТО ПРАКТИКИ В СТРУКТУРЕ ОПОП</w:t>
      </w:r>
    </w:p>
    <w:p w14:paraId="385DF21A" w14:textId="77777777" w:rsidR="00F71C7E" w:rsidRPr="00F71C7E" w:rsidRDefault="00F71C7E" w:rsidP="00F71C7E">
      <w:pPr>
        <w:overflowPunct w:val="0"/>
        <w:autoSpaceDE w:val="0"/>
        <w:autoSpaceDN w:val="0"/>
        <w:adjustRightInd w:val="0"/>
        <w:spacing w:after="160"/>
        <w:ind w:firstLine="709"/>
        <w:jc w:val="both"/>
        <w:textAlignment w:val="baseline"/>
        <w:rPr>
          <w:rFonts w:eastAsia="Calibri"/>
          <w:bCs/>
          <w:color w:val="000000"/>
          <w:spacing w:val="2"/>
          <w:shd w:val="clear" w:color="auto" w:fill="FFFFFF"/>
          <w:lang w:eastAsia="en-US"/>
        </w:rPr>
      </w:pPr>
    </w:p>
    <w:p w14:paraId="071D9E33" w14:textId="77777777" w:rsidR="00F71C7E" w:rsidRPr="00F71C7E" w:rsidRDefault="00F71C7E" w:rsidP="00F71C7E">
      <w:pPr>
        <w:tabs>
          <w:tab w:val="left" w:pos="1134"/>
        </w:tabs>
        <w:ind w:firstLine="709"/>
        <w:jc w:val="both"/>
      </w:pPr>
      <w:r w:rsidRPr="00F71C7E">
        <w:t xml:space="preserve">Для прохождения практики обучающийся должен обладать: знаниями о системе организации, умениями по </w:t>
      </w:r>
      <w:r w:rsidRPr="00F71C7E">
        <w:rPr>
          <w:bCs/>
        </w:rPr>
        <w:t>подготовке методических материалов.</w:t>
      </w:r>
    </w:p>
    <w:p w14:paraId="164ABA56" w14:textId="77777777" w:rsidR="00F71C7E" w:rsidRPr="00F71C7E" w:rsidRDefault="00F71C7E" w:rsidP="00F71C7E">
      <w:pPr>
        <w:spacing w:after="160"/>
        <w:ind w:firstLine="708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Содержание практики является логическим продолжением разделов ОПОП Этика юриста, Философия права, Русский язык в деловой документации юриста, Письменная речь юриста, Актуальные проблемы гражданского, предпринимательского и корпоративного права и другие и служит основой для последующего изучения разделов ОПОП Правовая работа в корпоративной организации, Обязательственное право, Договорное право зарубежных стран, Виды корпораций и особенности их правового регулирования, Свобода предпринимательской деятельности и ее защита, Проблемы коммерческого права, Медиация и другие примирительные процедуры в российском праве, Правовой режим финансовых инструментов и ценных бумаг хозяйственных обществ, Проблемы правового режима объектов гражданских прав, Охрана промышленной собственности в предпринимательской деятельности коммерческих организаций, Энергетическое право, Рассмотрение арбитражными судами корпоративных споров, Защита прав субъектов корпоративных отношений, Ответственность лица, уполномоченного выступать от имени юридического лица, членов коллегиальных органов юридического лица и лиц, определяющих действия юридического лица и другие, прохождения производственной практики, а также формирования компетенций в профессиональной области юриста. Приведены предшествующие и последующие дисциплины, направленные на формирование необходимых компетенций.</w:t>
      </w:r>
    </w:p>
    <w:p w14:paraId="4BDB245F" w14:textId="77777777" w:rsidR="00F71C7E" w:rsidRPr="00F71C7E" w:rsidRDefault="00F71C7E" w:rsidP="00F71C7E">
      <w:pPr>
        <w:ind w:firstLine="709"/>
        <w:jc w:val="both"/>
      </w:pPr>
    </w:p>
    <w:p w14:paraId="310F3405" w14:textId="77777777" w:rsidR="00F71C7E" w:rsidRPr="00F71C7E" w:rsidRDefault="00F71C7E" w:rsidP="00F71C7E">
      <w:pPr>
        <w:autoSpaceDE w:val="0"/>
        <w:autoSpaceDN w:val="0"/>
        <w:adjustRightInd w:val="0"/>
        <w:spacing w:after="160"/>
        <w:ind w:firstLine="709"/>
        <w:jc w:val="both"/>
        <w:rPr>
          <w:rFonts w:eastAsia="Calibri"/>
          <w:lang w:eastAsia="en-US"/>
        </w:rPr>
      </w:pPr>
    </w:p>
    <w:p w14:paraId="2F4B5FAF" w14:textId="77777777" w:rsidR="00F71C7E" w:rsidRPr="00F71C7E" w:rsidRDefault="00F71C7E" w:rsidP="00F71C7E">
      <w:pPr>
        <w:widowControl w:val="0"/>
        <w:jc w:val="center"/>
        <w:outlineLvl w:val="3"/>
        <w:rPr>
          <w:rFonts w:eastAsia="Calibri"/>
          <w:b/>
          <w:color w:val="000000"/>
          <w:spacing w:val="2"/>
          <w:shd w:val="clear" w:color="auto" w:fill="FFFFFF"/>
          <w:lang w:eastAsia="en-US"/>
        </w:rPr>
      </w:pPr>
      <w:r w:rsidRPr="00F71C7E">
        <w:rPr>
          <w:rFonts w:eastAsia="Calibri"/>
          <w:color w:val="000000"/>
          <w:spacing w:val="2"/>
          <w:shd w:val="clear" w:color="auto" w:fill="FFFFFF"/>
          <w:lang w:eastAsia="en-US"/>
        </w:rPr>
        <w:t>5. СОДЕРЖАНИЕ ПРАКТИКИ, ОБЪЕМ В ЗАЧЕТНЫХ ЕДИНИЦАХ И ПРОДОЛЖИТЕЛЬНОСТЬ В НЕДЕЛЯХ</w:t>
      </w:r>
    </w:p>
    <w:p w14:paraId="79A29B6E" w14:textId="77777777" w:rsidR="00F71C7E" w:rsidRPr="00F71C7E" w:rsidRDefault="00F71C7E" w:rsidP="00F71C7E">
      <w:pPr>
        <w:tabs>
          <w:tab w:val="left" w:pos="1134"/>
        </w:tabs>
        <w:ind w:firstLine="709"/>
        <w:jc w:val="both"/>
        <w:rPr>
          <w:bCs/>
        </w:rPr>
      </w:pPr>
      <w:r w:rsidRPr="00F71C7E">
        <w:rPr>
          <w:bCs/>
        </w:rPr>
        <w:t>Общая трудоемкость производственной практики (юридической профессиональной) составляет 6 зачетных единиц, 4 недели (216 часа).</w:t>
      </w:r>
    </w:p>
    <w:p w14:paraId="6E31C983" w14:textId="77777777" w:rsidR="00F71C7E" w:rsidRPr="00F71C7E" w:rsidRDefault="00F71C7E" w:rsidP="00F71C7E">
      <w:pPr>
        <w:tabs>
          <w:tab w:val="right" w:leader="underscore" w:pos="9639"/>
        </w:tabs>
        <w:spacing w:after="160"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77"/>
        <w:gridCol w:w="4613"/>
        <w:gridCol w:w="2221"/>
      </w:tblGrid>
      <w:tr w:rsidR="00F71C7E" w:rsidRPr="00F71C7E" w14:paraId="4F205E7E" w14:textId="77777777" w:rsidTr="007301CB">
        <w:tc>
          <w:tcPr>
            <w:tcW w:w="0" w:type="auto"/>
            <w:vAlign w:val="center"/>
          </w:tcPr>
          <w:p w14:paraId="070C9EDB" w14:textId="77777777" w:rsidR="00F71C7E" w:rsidRPr="00F71C7E" w:rsidRDefault="00F71C7E" w:rsidP="00F71C7E">
            <w:pPr>
              <w:jc w:val="center"/>
              <w:rPr>
                <w:b/>
              </w:rPr>
            </w:pPr>
            <w:r w:rsidRPr="00F71C7E">
              <w:rPr>
                <w:b/>
                <w:color w:val="000000"/>
              </w:rPr>
              <w:t>№</w:t>
            </w:r>
          </w:p>
          <w:p w14:paraId="0A36D934" w14:textId="77777777" w:rsidR="00F71C7E" w:rsidRPr="00F71C7E" w:rsidRDefault="00F71C7E" w:rsidP="00F71C7E">
            <w:pPr>
              <w:spacing w:after="160"/>
              <w:jc w:val="center"/>
              <w:rPr>
                <w:rFonts w:eastAsia="Calibri"/>
                <w:b/>
                <w:lang w:eastAsia="en-US"/>
              </w:rPr>
            </w:pPr>
            <w:r w:rsidRPr="00F71C7E">
              <w:rPr>
                <w:rFonts w:eastAsia="Calibri"/>
                <w:b/>
                <w:color w:val="000000"/>
                <w:lang w:eastAsia="en-US"/>
              </w:rPr>
              <w:t>п/п</w:t>
            </w:r>
          </w:p>
        </w:tc>
        <w:tc>
          <w:tcPr>
            <w:tcW w:w="0" w:type="auto"/>
            <w:vAlign w:val="center"/>
          </w:tcPr>
          <w:p w14:paraId="753768B8" w14:textId="77777777" w:rsidR="00F71C7E" w:rsidRPr="00F71C7E" w:rsidRDefault="00F71C7E" w:rsidP="00F71C7E">
            <w:pPr>
              <w:spacing w:after="160"/>
              <w:jc w:val="center"/>
              <w:rPr>
                <w:rFonts w:eastAsia="Calibri"/>
                <w:b/>
                <w:lang w:eastAsia="en-US"/>
              </w:rPr>
            </w:pPr>
            <w:r w:rsidRPr="00F71C7E">
              <w:rPr>
                <w:rFonts w:eastAsia="Calibri"/>
                <w:b/>
                <w:color w:val="000000"/>
                <w:lang w:eastAsia="en-US"/>
              </w:rPr>
              <w:t>Разделы (этапы) практики</w:t>
            </w:r>
          </w:p>
        </w:tc>
        <w:tc>
          <w:tcPr>
            <w:tcW w:w="4613" w:type="dxa"/>
            <w:vAlign w:val="center"/>
          </w:tcPr>
          <w:p w14:paraId="69B949F6" w14:textId="77777777" w:rsidR="00F71C7E" w:rsidRPr="00F71C7E" w:rsidRDefault="00F71C7E" w:rsidP="00F71C7E">
            <w:pPr>
              <w:spacing w:after="16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71C7E">
              <w:rPr>
                <w:rFonts w:eastAsia="Calibri"/>
                <w:b/>
                <w:color w:val="000000"/>
                <w:lang w:eastAsia="en-US"/>
              </w:rPr>
              <w:t>Виды учебной работы на практике, включая самостоятельную работу студентов и трудоемкость</w:t>
            </w:r>
          </w:p>
          <w:p w14:paraId="04574A99" w14:textId="77777777" w:rsidR="00F71C7E" w:rsidRPr="00F71C7E" w:rsidRDefault="00F71C7E" w:rsidP="00F71C7E">
            <w:pPr>
              <w:spacing w:after="160"/>
              <w:jc w:val="center"/>
              <w:rPr>
                <w:rFonts w:eastAsia="Calibri"/>
                <w:b/>
                <w:lang w:eastAsia="en-US"/>
              </w:rPr>
            </w:pPr>
            <w:r w:rsidRPr="00F71C7E">
              <w:rPr>
                <w:rFonts w:eastAsia="Calibri"/>
                <w:b/>
                <w:color w:val="000000"/>
                <w:lang w:eastAsia="en-US"/>
              </w:rPr>
              <w:t>(в часах)</w:t>
            </w:r>
          </w:p>
        </w:tc>
        <w:tc>
          <w:tcPr>
            <w:tcW w:w="2221" w:type="dxa"/>
            <w:vAlign w:val="center"/>
          </w:tcPr>
          <w:p w14:paraId="23D57619" w14:textId="77777777" w:rsidR="00F71C7E" w:rsidRPr="00F71C7E" w:rsidRDefault="00F71C7E" w:rsidP="00F71C7E">
            <w:pPr>
              <w:spacing w:after="160"/>
              <w:jc w:val="center"/>
              <w:rPr>
                <w:rFonts w:eastAsia="Calibri"/>
                <w:b/>
                <w:lang w:eastAsia="en-US"/>
              </w:rPr>
            </w:pPr>
            <w:r w:rsidRPr="00F71C7E">
              <w:rPr>
                <w:rFonts w:eastAsia="Calibri"/>
                <w:b/>
                <w:color w:val="000000"/>
                <w:lang w:eastAsia="en-US"/>
              </w:rPr>
              <w:t>Формы промежуточной аттестации</w:t>
            </w:r>
          </w:p>
        </w:tc>
      </w:tr>
      <w:tr w:rsidR="00F71C7E" w:rsidRPr="00F71C7E" w14:paraId="08568DD6" w14:textId="77777777" w:rsidTr="007301CB">
        <w:tc>
          <w:tcPr>
            <w:tcW w:w="0" w:type="auto"/>
            <w:vAlign w:val="center"/>
          </w:tcPr>
          <w:p w14:paraId="27D5F791" w14:textId="77777777"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F71C7E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vAlign w:val="center"/>
          </w:tcPr>
          <w:p w14:paraId="56874FD0" w14:textId="77777777"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F71C7E">
              <w:rPr>
                <w:rFonts w:eastAsia="Calibri"/>
                <w:color w:val="000000"/>
                <w:lang w:eastAsia="en-US"/>
              </w:rPr>
              <w:t>Подготовительный этап</w:t>
            </w:r>
          </w:p>
        </w:tc>
        <w:tc>
          <w:tcPr>
            <w:tcW w:w="4613" w:type="dxa"/>
          </w:tcPr>
          <w:p w14:paraId="200DCC1C" w14:textId="77777777"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- знакомство с местом прохождения практики;</w:t>
            </w:r>
          </w:p>
          <w:p w14:paraId="4C5C1714" w14:textId="77777777"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- оформление индивидуального задания для прохождения практики;</w:t>
            </w:r>
          </w:p>
          <w:p w14:paraId="03EE29FE" w14:textId="77777777"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8 часов</w:t>
            </w:r>
          </w:p>
        </w:tc>
        <w:tc>
          <w:tcPr>
            <w:tcW w:w="2221" w:type="dxa"/>
          </w:tcPr>
          <w:p w14:paraId="62CDB2F0" w14:textId="77777777" w:rsidR="00F71C7E" w:rsidRPr="00F71C7E" w:rsidRDefault="00F71C7E" w:rsidP="00F71C7E">
            <w:pPr>
              <w:jc w:val="both"/>
              <w:rPr>
                <w:color w:val="000000"/>
              </w:rPr>
            </w:pPr>
            <w:r w:rsidRPr="00F71C7E">
              <w:rPr>
                <w:color w:val="000000"/>
              </w:rPr>
              <w:t>Заявление о прохождении практики.</w:t>
            </w:r>
          </w:p>
        </w:tc>
      </w:tr>
      <w:tr w:rsidR="00F71C7E" w:rsidRPr="00F71C7E" w14:paraId="6C3622B2" w14:textId="77777777" w:rsidTr="007301CB">
        <w:tc>
          <w:tcPr>
            <w:tcW w:w="0" w:type="auto"/>
            <w:vAlign w:val="center"/>
          </w:tcPr>
          <w:p w14:paraId="7B8C0CC0" w14:textId="77777777"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F71C7E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vAlign w:val="center"/>
          </w:tcPr>
          <w:p w14:paraId="46D222ED" w14:textId="77777777"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F71C7E">
              <w:rPr>
                <w:rFonts w:eastAsia="Calibri"/>
                <w:color w:val="000000"/>
                <w:lang w:eastAsia="en-US"/>
              </w:rPr>
              <w:t>Основной  этап</w:t>
            </w:r>
          </w:p>
        </w:tc>
        <w:tc>
          <w:tcPr>
            <w:tcW w:w="4613" w:type="dxa"/>
          </w:tcPr>
          <w:p w14:paraId="0692BDA3" w14:textId="77777777"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- выполнение индивидуального задания;</w:t>
            </w:r>
          </w:p>
          <w:p w14:paraId="4681BA08" w14:textId="77777777"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200 часов</w:t>
            </w:r>
          </w:p>
        </w:tc>
        <w:tc>
          <w:tcPr>
            <w:tcW w:w="2221" w:type="dxa"/>
          </w:tcPr>
          <w:p w14:paraId="79CA9800" w14:textId="77777777" w:rsidR="00F71C7E" w:rsidRPr="00F71C7E" w:rsidRDefault="00F71C7E" w:rsidP="00F71C7E">
            <w:pPr>
              <w:jc w:val="both"/>
              <w:rPr>
                <w:color w:val="000000"/>
              </w:rPr>
            </w:pPr>
            <w:r w:rsidRPr="00F71C7E">
              <w:rPr>
                <w:color w:val="000000"/>
              </w:rPr>
              <w:t>Подготовка и предоставление руководителю практики отчетной документации.</w:t>
            </w:r>
          </w:p>
        </w:tc>
      </w:tr>
      <w:tr w:rsidR="00F71C7E" w:rsidRPr="00F71C7E" w14:paraId="04F9604A" w14:textId="77777777" w:rsidTr="007301CB">
        <w:tc>
          <w:tcPr>
            <w:tcW w:w="0" w:type="auto"/>
            <w:vAlign w:val="center"/>
          </w:tcPr>
          <w:p w14:paraId="73DDF9AD" w14:textId="77777777"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F71C7E">
              <w:rPr>
                <w:rFonts w:eastAsia="Calibri"/>
                <w:color w:val="000000"/>
                <w:lang w:val="en-US" w:eastAsia="en-US"/>
              </w:rPr>
              <w:t>3</w:t>
            </w:r>
            <w:r w:rsidRPr="00F71C7E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14:paraId="25C05B29" w14:textId="77777777"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color w:val="000000"/>
                <w:lang w:eastAsia="en-US"/>
              </w:rPr>
            </w:pPr>
            <w:r w:rsidRPr="00F71C7E">
              <w:rPr>
                <w:rFonts w:eastAsia="Calibri"/>
                <w:color w:val="000000"/>
                <w:lang w:eastAsia="en-US"/>
              </w:rPr>
              <w:t>Аттестация по итогам практики</w:t>
            </w:r>
          </w:p>
        </w:tc>
        <w:tc>
          <w:tcPr>
            <w:tcW w:w="4613" w:type="dxa"/>
          </w:tcPr>
          <w:p w14:paraId="5F75EA5E" w14:textId="77777777"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- представление на кафедру и прикрепление в СЭО «Фемида» отчетных документов;</w:t>
            </w:r>
          </w:p>
          <w:p w14:paraId="49ACF403" w14:textId="77777777"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- подготовка к защите практики:</w:t>
            </w:r>
          </w:p>
          <w:p w14:paraId="0B19E518" w14:textId="77777777"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- защита отчета по  практике;</w:t>
            </w:r>
          </w:p>
          <w:p w14:paraId="7B768090" w14:textId="77777777" w:rsidR="00F71C7E" w:rsidRPr="00F71C7E" w:rsidRDefault="00F71C7E" w:rsidP="00F71C7E">
            <w:pPr>
              <w:overflowPunct w:val="0"/>
              <w:spacing w:after="16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8 часов</w:t>
            </w:r>
          </w:p>
        </w:tc>
        <w:tc>
          <w:tcPr>
            <w:tcW w:w="2221" w:type="dxa"/>
          </w:tcPr>
          <w:p w14:paraId="0C2F1305" w14:textId="77777777" w:rsidR="00F71C7E" w:rsidRPr="00F71C7E" w:rsidRDefault="00F71C7E" w:rsidP="00F71C7E">
            <w:pPr>
              <w:jc w:val="both"/>
              <w:rPr>
                <w:color w:val="000000"/>
              </w:rPr>
            </w:pPr>
            <w:r w:rsidRPr="00F71C7E">
              <w:rPr>
                <w:color w:val="000000"/>
              </w:rPr>
              <w:t>Защита отчета по практике.</w:t>
            </w:r>
          </w:p>
        </w:tc>
      </w:tr>
    </w:tbl>
    <w:p w14:paraId="6DEFB692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14:paraId="203BE804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1C7E">
        <w:rPr>
          <w:rFonts w:eastAsia="Calibri"/>
        </w:rPr>
        <w:t>На первом этапе практики предусматривается ознакомление с местом прохождения практики с целью изучения системы управления, масштабов и организационно-правовой формы организации (предприятия).</w:t>
      </w:r>
    </w:p>
    <w:p w14:paraId="3540A75D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1C7E">
        <w:rPr>
          <w:rFonts w:eastAsia="Calibri"/>
        </w:rPr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 / структурного подразделения. </w:t>
      </w:r>
    </w:p>
    <w:p w14:paraId="0C616052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1C7E">
        <w:rPr>
          <w:rFonts w:eastAsia="Calibri"/>
        </w:rPr>
        <w:t xml:space="preserve">Индивидуальное задание формируется с учетом </w:t>
      </w:r>
      <w:proofErr w:type="spellStart"/>
      <w:r w:rsidRPr="00F71C7E">
        <w:rPr>
          <w:rFonts w:eastAsia="Calibri"/>
        </w:rPr>
        <w:t>компетентностного</w:t>
      </w:r>
      <w:proofErr w:type="spellEnd"/>
      <w:r w:rsidRPr="00F71C7E">
        <w:rPr>
          <w:rFonts w:eastAsia="Calibri"/>
        </w:rPr>
        <w:t xml:space="preserve"> подхода и включает:</w:t>
      </w:r>
    </w:p>
    <w:p w14:paraId="0EB8F2D9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1C7E">
        <w:rPr>
          <w:rFonts w:eastAsia="Calibri"/>
        </w:rPr>
        <w:t>А) задачи выполняемых работ;</w:t>
      </w:r>
    </w:p>
    <w:p w14:paraId="68492621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1C7E">
        <w:rPr>
          <w:rFonts w:eastAsia="Calibri"/>
        </w:rPr>
        <w:t>Б) перечень выполняемых работ и их содержание.</w:t>
      </w:r>
    </w:p>
    <w:p w14:paraId="59489BC6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71C7E">
        <w:rPr>
          <w:rFonts w:eastAsia="Calibri"/>
        </w:rPr>
        <w:t xml:space="preserve">Образец бланка индивидуального задания по ВО находится в Положении 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 </w:t>
      </w:r>
    </w:p>
    <w:p w14:paraId="518CE853" w14:textId="77777777" w:rsidR="00F71C7E" w:rsidRPr="00F71C7E" w:rsidRDefault="00F71C7E" w:rsidP="00F71C7E">
      <w:pPr>
        <w:spacing w:after="160"/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25B9997C" w14:textId="77777777" w:rsidR="00F71C7E" w:rsidRPr="00F71C7E" w:rsidRDefault="00F71C7E" w:rsidP="00F71C7E">
      <w:pPr>
        <w:widowControl w:val="0"/>
        <w:jc w:val="both"/>
        <w:rPr>
          <w:rFonts w:eastAsia="Calibri"/>
          <w:iCs/>
          <w:lang w:eastAsia="en-US"/>
        </w:rPr>
      </w:pPr>
    </w:p>
    <w:p w14:paraId="5C420203" w14:textId="77777777" w:rsidR="00F71C7E" w:rsidRPr="00F71C7E" w:rsidRDefault="00F71C7E" w:rsidP="00F71C7E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14:paraId="6B54105E" w14:textId="77777777" w:rsidR="00F71C7E" w:rsidRPr="00F71C7E" w:rsidRDefault="00F71C7E" w:rsidP="00F71C7E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1"/>
          <w:szCs w:val="21"/>
        </w:rPr>
      </w:pPr>
      <w:r w:rsidRPr="00F71C7E">
        <w:rPr>
          <w:rFonts w:eastAsia="Calibri"/>
          <w:b/>
          <w:bCs/>
          <w:i/>
          <w:iCs/>
          <w:color w:val="000000"/>
          <w:sz w:val="21"/>
          <w:szCs w:val="21"/>
        </w:rPr>
        <w:t>6. ФОС ДЛЯ ПРОВЕДЕНИЯ ПРОМЕЖУТОЧНОЙ АТТЕСТАЦИИ И ФОРМЫ ОТЧЁТНОСТИ</w:t>
      </w:r>
    </w:p>
    <w:p w14:paraId="1304D9D7" w14:textId="77777777"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Целью создания ФОС по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по практике входят в состав рабочей программы практики.</w:t>
      </w:r>
    </w:p>
    <w:p w14:paraId="3C25D1F7" w14:textId="77777777"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Структурными элементами ФОС для проведения промежуточной аттестации обучающихся по практике являются:</w:t>
      </w:r>
    </w:p>
    <w:p w14:paraId="11F4C7CD" w14:textId="77777777"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-8"/>
          <w:shd w:val="clear" w:color="auto" w:fill="FFFFFF"/>
          <w:lang w:eastAsia="en-US"/>
        </w:rPr>
      </w:pPr>
      <w:r w:rsidRPr="00F71C7E">
        <w:rPr>
          <w:rFonts w:eastAsia="Calibri"/>
          <w:spacing w:val="-8"/>
          <w:shd w:val="clear" w:color="auto" w:fill="FFFFFF"/>
          <w:lang w:eastAsia="en-US"/>
        </w:rPr>
        <w:t>- паспорт ФОС, содержащий информацию о планируемых результатах освоения ОПОП;</w:t>
      </w:r>
    </w:p>
    <w:p w14:paraId="76A1B97E" w14:textId="77777777"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- индивидуальное задание;</w:t>
      </w:r>
    </w:p>
    <w:p w14:paraId="3556158E" w14:textId="77777777"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- отчет по прохождению практики;</w:t>
      </w:r>
    </w:p>
    <w:p w14:paraId="4285A8F3" w14:textId="77777777"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- характеристика с места практики (отзыв руководителя).</w:t>
      </w:r>
    </w:p>
    <w:p w14:paraId="1CAF4D3E" w14:textId="77777777"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В этот раздел включаются виды оценочных средств для проведения промежуточной аттестации по практике, которые могут включать в себя:</w:t>
      </w:r>
    </w:p>
    <w:p w14:paraId="0C330AA2" w14:textId="77777777"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14:paraId="1D2BAACA" w14:textId="77777777"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</w:t>
      </w:r>
    </w:p>
    <w:p w14:paraId="2F43DB3B" w14:textId="77777777"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о практике должен содержать ответы на основные вопросы, поставленные в индивидуальном задании обучающегося в ходе практики.</w:t>
      </w:r>
    </w:p>
    <w:p w14:paraId="593E23B9" w14:textId="77777777" w:rsidR="00F71C7E" w:rsidRPr="00F71C7E" w:rsidRDefault="00F71C7E" w:rsidP="00F71C7E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  <w:lang w:eastAsia="en-US"/>
        </w:rPr>
      </w:pPr>
      <w:r w:rsidRPr="00F71C7E">
        <w:rPr>
          <w:rFonts w:eastAsia="Calibri"/>
          <w:spacing w:val="2"/>
          <w:shd w:val="clear" w:color="auto" w:fill="FFFFFF"/>
          <w:lang w:eastAsia="en-US"/>
        </w:rPr>
        <w:t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</w:t>
      </w:r>
    </w:p>
    <w:p w14:paraId="3FED6060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</w:p>
    <w:p w14:paraId="1097197F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Северо-Западном филиале – директора).</w:t>
      </w:r>
    </w:p>
    <w:p w14:paraId="0FB9CFB7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 xml:space="preserve">Оценивание результатов прохождения практики студентами осуществляется в соответствии Положением «О </w:t>
      </w:r>
      <w:proofErr w:type="spellStart"/>
      <w:r w:rsidRPr="00F71C7E">
        <w:rPr>
          <w:rFonts w:eastAsia="Calibri"/>
          <w:bCs/>
          <w:spacing w:val="2"/>
          <w:shd w:val="clear" w:color="auto" w:fill="FFFFFF"/>
          <w:lang w:eastAsia="en-US"/>
        </w:rPr>
        <w:t>балльно</w:t>
      </w:r>
      <w:proofErr w:type="spellEnd"/>
      <w:r w:rsidRPr="00F71C7E">
        <w:rPr>
          <w:rFonts w:eastAsia="Calibri"/>
          <w:bCs/>
          <w:spacing w:val="2"/>
          <w:shd w:val="clear" w:color="auto" w:fill="FFFFFF"/>
          <w:lang w:eastAsia="en-US"/>
        </w:rPr>
        <w:t>-рейтинговой системе оценки успеваемости обучающихся» (утверждено приказом Ректора № 402 от 31.08.2021 года).</w:t>
      </w:r>
    </w:p>
    <w:p w14:paraId="66626A42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Практика оценивается максимально в 100 баллов, из них:</w:t>
      </w:r>
    </w:p>
    <w:p w14:paraId="68934A74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14:paraId="759C343B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hd w:val="clear" w:color="auto" w:fill="FFFFFF"/>
          <w:lang w:eastAsia="en-US"/>
        </w:rPr>
      </w:pPr>
      <w:r w:rsidRPr="00F71C7E">
        <w:rPr>
          <w:rFonts w:eastAsia="Calibri"/>
          <w:bCs/>
          <w:shd w:val="clear" w:color="auto" w:fill="FFFFFF"/>
          <w:lang w:eastAsia="en-US"/>
        </w:rPr>
        <w:t>Традиционная оценка, полученная обучающимся в организации, соответствует:</w:t>
      </w:r>
    </w:p>
    <w:p w14:paraId="048CB173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20 и менее баллов – неудовлетворительно;</w:t>
      </w:r>
    </w:p>
    <w:p w14:paraId="24803F8D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21 до 30 баллов – удовлетворительно;</w:t>
      </w:r>
    </w:p>
    <w:p w14:paraId="6712D598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31 до 40 баллов – хорошо;</w:t>
      </w:r>
    </w:p>
    <w:p w14:paraId="58990C19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41 до 50 баллов – отлично.</w:t>
      </w:r>
    </w:p>
    <w:p w14:paraId="0271F9CC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hd w:val="clear" w:color="auto" w:fill="FFFFFF"/>
          <w:lang w:eastAsia="en-US"/>
        </w:rPr>
      </w:pPr>
      <w:r w:rsidRPr="00F71C7E">
        <w:rPr>
          <w:rFonts w:eastAsia="Calibri"/>
          <w:bCs/>
          <w:shd w:val="clear" w:color="auto" w:fill="FFFFFF"/>
          <w:lang w:eastAsia="en-US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14:paraId="6988AAFF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hd w:val="clear" w:color="auto" w:fill="FFFFFF"/>
          <w:lang w:eastAsia="en-US"/>
        </w:rPr>
      </w:pPr>
      <w:r w:rsidRPr="00F71C7E">
        <w:rPr>
          <w:rFonts w:eastAsia="Calibri"/>
          <w:bCs/>
          <w:shd w:val="clear" w:color="auto" w:fill="FFFFFF"/>
          <w:lang w:eastAsia="en-US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14:paraId="3B14F911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16 и менее баллов – неудовлетворительно;</w:t>
      </w:r>
    </w:p>
    <w:p w14:paraId="2EA3D865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17 до 30 – удовлетворительно;</w:t>
      </w:r>
    </w:p>
    <w:p w14:paraId="5EB15EA6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31 до 40 – хорошо;</w:t>
      </w:r>
    </w:p>
    <w:p w14:paraId="5588FCD7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41 до 50 – отлично.</w:t>
      </w:r>
    </w:p>
    <w:p w14:paraId="0358AB96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hd w:val="clear" w:color="auto" w:fill="FFFFFF"/>
          <w:lang w:eastAsia="en-US"/>
        </w:rPr>
      </w:pPr>
      <w:r w:rsidRPr="00F71C7E">
        <w:rPr>
          <w:rFonts w:eastAsia="Calibri"/>
          <w:bCs/>
          <w:shd w:val="clear" w:color="auto" w:fill="FFFFFF"/>
          <w:lang w:eastAsia="en-US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14:paraId="7BBB470C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36 и менее баллов – неудовлетворительно;</w:t>
      </w:r>
    </w:p>
    <w:p w14:paraId="5AA181FB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37 до 58 – удовлетворительно;</w:t>
      </w:r>
    </w:p>
    <w:p w14:paraId="0104664F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59 до 79 – хорошо;</w:t>
      </w:r>
    </w:p>
    <w:p w14:paraId="20D59C4C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contextualSpacing/>
        <w:jc w:val="both"/>
        <w:outlineLvl w:val="3"/>
        <w:rPr>
          <w:rFonts w:eastAsia="Calibri"/>
          <w:bCs/>
          <w:spacing w:val="2"/>
          <w:shd w:val="clear" w:color="auto" w:fill="FFFFFF"/>
          <w:lang w:eastAsia="en-US"/>
        </w:rPr>
      </w:pPr>
      <w:r w:rsidRPr="00F71C7E">
        <w:rPr>
          <w:rFonts w:eastAsia="Calibri"/>
          <w:bCs/>
          <w:spacing w:val="2"/>
          <w:shd w:val="clear" w:color="auto" w:fill="FFFFFF"/>
          <w:lang w:eastAsia="en-US"/>
        </w:rPr>
        <w:t>– от 80 до 100 – отлично.</w:t>
      </w:r>
    </w:p>
    <w:p w14:paraId="3DD9E0E8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hd w:val="clear" w:color="auto" w:fill="FFFFFF"/>
          <w:lang w:eastAsia="en-US"/>
        </w:rPr>
      </w:pPr>
      <w:r w:rsidRPr="00F71C7E">
        <w:rPr>
          <w:rFonts w:eastAsia="Calibri"/>
          <w:bCs/>
          <w:shd w:val="clear" w:color="auto" w:fill="FFFFFF"/>
          <w:lang w:eastAsia="en-US"/>
        </w:rPr>
        <w:t>По итогам защиты практики выставляется дифференцированный зачет.</w:t>
      </w:r>
    </w:p>
    <w:p w14:paraId="6A960CB1" w14:textId="77777777" w:rsidR="00F71C7E" w:rsidRPr="00F71C7E" w:rsidRDefault="00F71C7E" w:rsidP="00F71C7E">
      <w:pPr>
        <w:widowControl w:val="0"/>
        <w:tabs>
          <w:tab w:val="center" w:pos="0"/>
        </w:tabs>
        <w:spacing w:after="160"/>
        <w:ind w:firstLine="709"/>
        <w:contextualSpacing/>
        <w:jc w:val="both"/>
        <w:outlineLvl w:val="3"/>
        <w:rPr>
          <w:rFonts w:eastAsia="Calibri"/>
          <w:bCs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71C7E" w:rsidRPr="00F71C7E" w14:paraId="0B8824B4" w14:textId="77777777" w:rsidTr="007301CB">
        <w:trPr>
          <w:trHeight w:val="3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D3BF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center"/>
              <w:outlineLvl w:val="3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/>
                <w:bCs/>
                <w:shd w:val="clear" w:color="auto" w:fill="FFFFFF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FA03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center"/>
              <w:outlineLvl w:val="3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Оценка</w:t>
            </w:r>
          </w:p>
        </w:tc>
      </w:tr>
      <w:tr w:rsidR="00F71C7E" w:rsidRPr="00F71C7E" w14:paraId="51498E4E" w14:textId="77777777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B82E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firstLine="284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Все задания руководителя практики от практического органа и группового руководителя от кафедры выполнены в полном объеме и без ошибок;</w:t>
            </w:r>
          </w:p>
          <w:p w14:paraId="474A6552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firstLine="284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план прохождения практики выполнен в полном объеме и своевременно;</w:t>
            </w:r>
          </w:p>
          <w:p w14:paraId="0C1DE5DE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firstLine="284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ответы на вопросы по отчету даны правильно, логично и аргументировано;</w:t>
            </w:r>
          </w:p>
          <w:p w14:paraId="720823E0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firstLine="284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14:paraId="3D554B5A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firstLine="284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</w:t>
            </w: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качественно оформленные приложения;</w:t>
            </w:r>
          </w:p>
          <w:p w14:paraId="0C3882A8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firstLine="284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корпоративного спора, </w:t>
            </w:r>
          </w:p>
          <w:p w14:paraId="6EF91B07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firstLine="284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DDFE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14:paraId="34E73C41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14:paraId="25FF616E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Отлично (от 80 до 100 баллов)</w:t>
            </w:r>
          </w:p>
        </w:tc>
      </w:tr>
      <w:tr w:rsidR="00F71C7E" w:rsidRPr="00F71C7E" w14:paraId="067A70F0" w14:textId="77777777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1BE8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 xml:space="preserve">Все задания руководителя практики от практического органа и группового руководителя от кафедры выполнены полностью, но могут быть допущены отдельные неточности; </w:t>
            </w:r>
          </w:p>
          <w:p w14:paraId="296C5765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14:paraId="3C617570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14:paraId="01E328ED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студента; </w:t>
            </w:r>
          </w:p>
          <w:p w14:paraId="02A5BA68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14:paraId="2AECE500" w14:textId="77777777" w:rsidR="00F71C7E" w:rsidRPr="00F71C7E" w:rsidRDefault="00F71C7E" w:rsidP="00F71C7E">
            <w:pPr>
              <w:spacing w:after="160"/>
              <w:contextualSpacing/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lang w:eastAsia="en-US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0AD5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14:paraId="4B1E7DC5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14:paraId="6BCBDA16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Хорошо (от 59 до 79 баллов)</w:t>
            </w:r>
          </w:p>
        </w:tc>
      </w:tr>
      <w:tr w:rsidR="00F71C7E" w:rsidRPr="00F71C7E" w14:paraId="22A2DF6F" w14:textId="77777777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4CE1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Все задания руководителя практики от практического органа и группового руководителя от кафедры выполнены не в полном объеме, допущены отдельные неточности; </w:t>
            </w:r>
          </w:p>
          <w:p w14:paraId="3DD1153A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14:paraId="19282279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14:paraId="33BF2B9D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pacing w:val="-4"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pacing w:val="-4"/>
                <w:shd w:val="clear" w:color="auto" w:fill="FFFFFF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14:paraId="47F8ED97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</w:t>
            </w: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 xml:space="preserve">содержит приложений или они составлены не самостоятельно студентом; </w:t>
            </w:r>
          </w:p>
          <w:p w14:paraId="33BFA59A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14:paraId="5A40E66D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наличие достаточных теоретических знаний и </w:t>
            </w:r>
            <w:r w:rsidRPr="00F71C7E">
              <w:rPr>
                <w:rFonts w:eastAsia="Calibri"/>
                <w:bCs/>
                <w:spacing w:val="-4"/>
                <w:shd w:val="clear" w:color="auto" w:fill="FFFFFF"/>
                <w:lang w:eastAsia="en-US"/>
              </w:rPr>
              <w:t>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C981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14:paraId="2C430E8A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14:paraId="23919236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Удовлетворительно (от 37 до 58 баллов)</w:t>
            </w:r>
          </w:p>
        </w:tc>
      </w:tr>
      <w:tr w:rsidR="00F71C7E" w:rsidRPr="00F71C7E" w14:paraId="74ECC4BA" w14:textId="77777777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798B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 xml:space="preserve">Задания руководителя практики от практического органа и группового руководителя от кафедры не выполнены или при их выполнении допущены грубые ошибки; </w:t>
            </w:r>
          </w:p>
          <w:p w14:paraId="25DDA9A2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14:paraId="43C1610D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ответы на вопросы по отчету даны поверхностно, с грубыми ошибками;</w:t>
            </w:r>
          </w:p>
          <w:p w14:paraId="6CB50836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характеристика руководителя практики от практического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14:paraId="7808ED4F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</w:t>
            </w:r>
          </w:p>
          <w:p w14:paraId="0984ECE8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contextualSpacing/>
              <w:jc w:val="both"/>
              <w:outlineLvl w:val="3"/>
              <w:rPr>
                <w:rFonts w:eastAsia="Calibri"/>
                <w:bCs/>
                <w:spacing w:val="-6"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pacing w:val="-6"/>
                <w:shd w:val="clear" w:color="auto" w:fill="FFFFFF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F71C7E">
              <w:rPr>
                <w:rFonts w:eastAsia="Calibri"/>
                <w:bCs/>
                <w:spacing w:val="-6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47D6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14:paraId="39ADC87D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14:paraId="5AF144E4" w14:textId="77777777" w:rsidR="00F71C7E" w:rsidRPr="00F71C7E" w:rsidRDefault="00F71C7E" w:rsidP="00F71C7E">
            <w:pPr>
              <w:widowControl w:val="0"/>
              <w:tabs>
                <w:tab w:val="center" w:pos="0"/>
              </w:tabs>
              <w:spacing w:after="160"/>
              <w:ind w:left="360"/>
              <w:contextualSpacing/>
              <w:jc w:val="both"/>
              <w:outlineLvl w:val="3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71C7E">
              <w:rPr>
                <w:rFonts w:eastAsia="Calibri"/>
                <w:bCs/>
                <w:shd w:val="clear" w:color="auto" w:fill="FFFFFF"/>
                <w:lang w:eastAsia="en-US"/>
              </w:rPr>
              <w:t>Неудовлетворительно (36 и менее баллов)</w:t>
            </w:r>
          </w:p>
        </w:tc>
      </w:tr>
    </w:tbl>
    <w:p w14:paraId="3A4414F9" w14:textId="77777777" w:rsidR="00F71C7E" w:rsidRPr="00F71C7E" w:rsidRDefault="00F71C7E" w:rsidP="00F71C7E">
      <w:pPr>
        <w:spacing w:after="160"/>
        <w:rPr>
          <w:rFonts w:eastAsia="Calibri"/>
          <w:b/>
          <w:bCs/>
        </w:rPr>
      </w:pPr>
    </w:p>
    <w:p w14:paraId="60E5629B" w14:textId="77777777" w:rsidR="00F71C7E" w:rsidRPr="00F71C7E" w:rsidRDefault="00F71C7E" w:rsidP="00F71C7E">
      <w:pPr>
        <w:spacing w:after="160"/>
        <w:rPr>
          <w:rFonts w:eastAsia="Calibri"/>
          <w:b/>
          <w:bCs/>
        </w:rPr>
      </w:pPr>
    </w:p>
    <w:p w14:paraId="5B04BF74" w14:textId="77777777" w:rsidR="00F71C7E" w:rsidRPr="00F71C7E" w:rsidRDefault="00F71C7E" w:rsidP="00F71C7E">
      <w:pPr>
        <w:spacing w:after="160"/>
        <w:rPr>
          <w:rFonts w:eastAsia="Calibri"/>
          <w:b/>
          <w:bCs/>
        </w:rPr>
      </w:pPr>
      <w:r w:rsidRPr="00F71C7E">
        <w:rPr>
          <w:rFonts w:eastAsia="Calibri"/>
          <w:b/>
          <w:bCs/>
        </w:rPr>
        <w:t>7. ПЕРЕЧЕНЬ ЛИТЕРАТУРЫ, РЕСУРСОВ «ИНТЕРНЕТ», ПРОГРАМНОГО ОБЕСПЕЧЕНИЯЮ ИНФОРМАЦИОННОСПРАВОЧНЫХ СИСТЕМ</w:t>
      </w:r>
    </w:p>
    <w:p w14:paraId="6031BB9A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14:paraId="6EF6E373" w14:textId="77777777" w:rsidR="00F71C7E" w:rsidRPr="00F71C7E" w:rsidRDefault="00F71C7E" w:rsidP="00F71C7E">
      <w:pPr>
        <w:tabs>
          <w:tab w:val="left" w:pos="8152"/>
        </w:tabs>
        <w:ind w:firstLine="709"/>
        <w:jc w:val="both"/>
      </w:pPr>
      <w:r w:rsidRPr="00F71C7E">
        <w:t>В процессе прохождения практики могут применяться следующие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14:paraId="1080B12F" w14:textId="77777777" w:rsidR="00F71C7E" w:rsidRPr="00F71C7E" w:rsidRDefault="00F71C7E" w:rsidP="00F71C7E">
      <w:pPr>
        <w:tabs>
          <w:tab w:val="left" w:pos="8152"/>
        </w:tabs>
        <w:ind w:firstLine="709"/>
        <w:jc w:val="both"/>
      </w:pPr>
      <w:r w:rsidRPr="00F71C7E">
        <w:t xml:space="preserve"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нормативных </w:t>
      </w:r>
      <w:r w:rsidRPr="00F71C7E">
        <w:lastRenderedPageBreak/>
        <w:t xml:space="preserve">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студент </w:t>
      </w:r>
    </w:p>
    <w:p w14:paraId="341A1C09" w14:textId="77777777" w:rsidR="00F71C7E" w:rsidRPr="00F71C7E" w:rsidRDefault="00F71C7E" w:rsidP="00F71C7E">
      <w:pPr>
        <w:tabs>
          <w:tab w:val="left" w:pos="8152"/>
        </w:tabs>
        <w:ind w:firstLine="709"/>
        <w:jc w:val="both"/>
      </w:pPr>
    </w:p>
    <w:p w14:paraId="68B25571" w14:textId="77777777" w:rsidR="00F71C7E" w:rsidRPr="00F71C7E" w:rsidRDefault="00F71C7E" w:rsidP="00F71C7E">
      <w:pPr>
        <w:ind w:firstLine="709"/>
        <w:jc w:val="both"/>
        <w:rPr>
          <w:rFonts w:eastAsia="Batang"/>
          <w:b/>
          <w:bCs/>
        </w:rPr>
      </w:pPr>
      <w:r w:rsidRPr="00F71C7E">
        <w:rPr>
          <w:rFonts w:eastAsia="Batang"/>
          <w:b/>
          <w:bCs/>
        </w:rPr>
        <w:t xml:space="preserve">Информационные </w:t>
      </w:r>
      <w:proofErr w:type="spellStart"/>
      <w:r w:rsidRPr="00F71C7E">
        <w:rPr>
          <w:rFonts w:eastAsia="Batang"/>
          <w:b/>
          <w:bCs/>
        </w:rPr>
        <w:t>ресурсыУниверситета</w:t>
      </w:r>
      <w:proofErr w:type="spellEnd"/>
    </w:p>
    <w:p w14:paraId="1C84B787" w14:textId="77777777" w:rsidR="00F71C7E" w:rsidRPr="00F71C7E" w:rsidRDefault="00F71C7E" w:rsidP="00F71C7E">
      <w:pPr>
        <w:ind w:firstLine="709"/>
        <w:jc w:val="both"/>
        <w:rPr>
          <w:rFonts w:eastAsia="Batang"/>
          <w:b/>
          <w:bCs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F71C7E" w:rsidRPr="00F71C7E" w14:paraId="069C3E0F" w14:textId="77777777" w:rsidTr="007301CB">
        <w:trPr>
          <w:trHeight w:val="1196"/>
          <w:jc w:val="center"/>
        </w:trPr>
        <w:tc>
          <w:tcPr>
            <w:tcW w:w="709" w:type="dxa"/>
          </w:tcPr>
          <w:p w14:paraId="2A8189F7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F71C7E">
              <w:rPr>
                <w:b/>
                <w:bCs/>
              </w:rPr>
              <w:t>№ п./п.</w:t>
            </w:r>
          </w:p>
        </w:tc>
        <w:tc>
          <w:tcPr>
            <w:tcW w:w="3175" w:type="dxa"/>
          </w:tcPr>
          <w:p w14:paraId="46968CFD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F71C7E">
              <w:rPr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14:paraId="18ABB1F6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  <w:p w14:paraId="0DD6DB00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F71C7E">
              <w:rPr>
                <w:b/>
                <w:bCs/>
              </w:rPr>
              <w:t>Адрес в сети Интернет</w:t>
            </w:r>
          </w:p>
        </w:tc>
      </w:tr>
      <w:tr w:rsidR="00F71C7E" w:rsidRPr="00F71C7E" w14:paraId="4B215C05" w14:textId="77777777" w:rsidTr="007301CB">
        <w:trPr>
          <w:jc w:val="center"/>
        </w:trPr>
        <w:tc>
          <w:tcPr>
            <w:tcW w:w="709" w:type="dxa"/>
          </w:tcPr>
          <w:p w14:paraId="33057BA0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915" w:type="dxa"/>
            <w:gridSpan w:val="2"/>
          </w:tcPr>
          <w:p w14:paraId="7464691C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Электронные библиотечные системы</w:t>
            </w:r>
          </w:p>
        </w:tc>
      </w:tr>
      <w:tr w:rsidR="00F71C7E" w:rsidRPr="00F71C7E" w14:paraId="155F5D1B" w14:textId="77777777" w:rsidTr="007301CB">
        <w:trPr>
          <w:jc w:val="center"/>
        </w:trPr>
        <w:tc>
          <w:tcPr>
            <w:tcW w:w="709" w:type="dxa"/>
          </w:tcPr>
          <w:p w14:paraId="59D4079A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1.</w:t>
            </w:r>
          </w:p>
        </w:tc>
        <w:tc>
          <w:tcPr>
            <w:tcW w:w="3175" w:type="dxa"/>
          </w:tcPr>
          <w:p w14:paraId="36348C57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rPr>
                <w:lang w:val="en-US"/>
              </w:rPr>
              <w:t>ZNANIUM.COM</w:t>
            </w:r>
          </w:p>
        </w:tc>
        <w:tc>
          <w:tcPr>
            <w:tcW w:w="5740" w:type="dxa"/>
          </w:tcPr>
          <w:p w14:paraId="18F8C6F1" w14:textId="77777777" w:rsidR="00F71C7E" w:rsidRPr="00F71C7E" w:rsidRDefault="00FF390D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8" w:history="1">
              <w:r w:rsidR="00F71C7E" w:rsidRPr="00F71C7E">
                <w:rPr>
                  <w:rFonts w:eastAsia="MS ??"/>
                  <w:color w:val="0000FF"/>
                  <w:u w:val="single"/>
                </w:rPr>
                <w:t>http://znanium.com</w:t>
              </w:r>
            </w:hyperlink>
          </w:p>
          <w:p w14:paraId="1AF4BD28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Основная коллекция и</w:t>
            </w:r>
          </w:p>
          <w:p w14:paraId="3A096473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коллекция издательства  Статут</w:t>
            </w:r>
          </w:p>
        </w:tc>
      </w:tr>
      <w:tr w:rsidR="00F71C7E" w:rsidRPr="00F71C7E" w14:paraId="64EF35E7" w14:textId="77777777" w:rsidTr="007301CB">
        <w:trPr>
          <w:jc w:val="center"/>
        </w:trPr>
        <w:tc>
          <w:tcPr>
            <w:tcW w:w="709" w:type="dxa"/>
          </w:tcPr>
          <w:p w14:paraId="068399AC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2.</w:t>
            </w:r>
          </w:p>
        </w:tc>
        <w:tc>
          <w:tcPr>
            <w:tcW w:w="3175" w:type="dxa"/>
          </w:tcPr>
          <w:p w14:paraId="01AB0C31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ЭБС  ЮРАЙТ</w:t>
            </w:r>
          </w:p>
        </w:tc>
        <w:tc>
          <w:tcPr>
            <w:tcW w:w="5740" w:type="dxa"/>
          </w:tcPr>
          <w:p w14:paraId="19FF69D4" w14:textId="77777777" w:rsidR="00F71C7E" w:rsidRPr="00F71C7E" w:rsidRDefault="00FF390D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9" w:history="1">
              <w:r w:rsidR="00F71C7E" w:rsidRPr="00F71C7E">
                <w:rPr>
                  <w:rFonts w:eastAsia="MS ??"/>
                  <w:color w:val="0000FF"/>
                  <w:u w:val="single"/>
                </w:rPr>
                <w:t>www.biblio-online.ru</w:t>
              </w:r>
            </w:hyperlink>
          </w:p>
          <w:p w14:paraId="768B9C11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коллекция РГУП</w:t>
            </w:r>
          </w:p>
        </w:tc>
      </w:tr>
      <w:tr w:rsidR="00F71C7E" w:rsidRPr="00F71C7E" w14:paraId="273E5181" w14:textId="77777777" w:rsidTr="007301CB">
        <w:trPr>
          <w:jc w:val="center"/>
        </w:trPr>
        <w:tc>
          <w:tcPr>
            <w:tcW w:w="709" w:type="dxa"/>
          </w:tcPr>
          <w:p w14:paraId="47F3D754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3.</w:t>
            </w:r>
          </w:p>
        </w:tc>
        <w:tc>
          <w:tcPr>
            <w:tcW w:w="3175" w:type="dxa"/>
          </w:tcPr>
          <w:p w14:paraId="70988761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ЭБС «</w:t>
            </w:r>
            <w:r w:rsidRPr="00F71C7E">
              <w:rPr>
                <w:lang w:val="en-US"/>
              </w:rPr>
              <w:t>BOOK</w:t>
            </w:r>
            <w:r w:rsidRPr="00F71C7E">
              <w:t>.</w:t>
            </w:r>
            <w:proofErr w:type="spellStart"/>
            <w:r w:rsidRPr="00F71C7E">
              <w:rPr>
                <w:lang w:val="en-US"/>
              </w:rPr>
              <w:t>ru</w:t>
            </w:r>
            <w:proofErr w:type="spellEnd"/>
            <w:r w:rsidRPr="00F71C7E">
              <w:t>»</w:t>
            </w:r>
          </w:p>
        </w:tc>
        <w:tc>
          <w:tcPr>
            <w:tcW w:w="5740" w:type="dxa"/>
          </w:tcPr>
          <w:p w14:paraId="268E9A96" w14:textId="77777777" w:rsidR="00F71C7E" w:rsidRPr="00F71C7E" w:rsidRDefault="00FF390D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0" w:history="1"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book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7CD3A31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F71C7E">
              <w:t>Кнорус</w:t>
            </w:r>
            <w:proofErr w:type="spellEnd"/>
            <w:r w:rsidRPr="00F71C7E">
              <w:t xml:space="preserve"> Право, Экономика и Менеджмент </w:t>
            </w:r>
          </w:p>
        </w:tc>
      </w:tr>
      <w:tr w:rsidR="00F71C7E" w:rsidRPr="00F71C7E" w14:paraId="5B0E3D65" w14:textId="77777777" w:rsidTr="007301CB">
        <w:trPr>
          <w:jc w:val="center"/>
        </w:trPr>
        <w:tc>
          <w:tcPr>
            <w:tcW w:w="709" w:type="dxa"/>
          </w:tcPr>
          <w:p w14:paraId="1CC98454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4.</w:t>
            </w:r>
          </w:p>
        </w:tc>
        <w:tc>
          <w:tcPr>
            <w:tcW w:w="3175" w:type="dxa"/>
          </w:tcPr>
          <w:p w14:paraId="79E64269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proofErr w:type="spellStart"/>
            <w:r w:rsidRPr="00F71C7E">
              <w:t>EastViewInformationServices</w:t>
            </w:r>
            <w:proofErr w:type="spellEnd"/>
          </w:p>
        </w:tc>
        <w:tc>
          <w:tcPr>
            <w:tcW w:w="5740" w:type="dxa"/>
          </w:tcPr>
          <w:p w14:paraId="118EA351" w14:textId="77777777" w:rsidR="00F71C7E" w:rsidRPr="00F71C7E" w:rsidRDefault="00FF390D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1" w:history="1">
              <w:r w:rsidR="00F71C7E" w:rsidRPr="00F71C7E">
                <w:rPr>
                  <w:rFonts w:eastAsia="MS ??"/>
                  <w:color w:val="0000FF"/>
                  <w:u w:val="single"/>
                </w:rPr>
                <w:t>www.ebiblioteka.ru</w:t>
              </w:r>
            </w:hyperlink>
          </w:p>
          <w:p w14:paraId="281C26EE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Универсальная база данных периодики (электронные журналы)</w:t>
            </w:r>
          </w:p>
        </w:tc>
      </w:tr>
      <w:tr w:rsidR="00F71C7E" w:rsidRPr="00F71C7E" w14:paraId="43F1C765" w14:textId="77777777" w:rsidTr="007301CB">
        <w:trPr>
          <w:jc w:val="center"/>
        </w:trPr>
        <w:tc>
          <w:tcPr>
            <w:tcW w:w="709" w:type="dxa"/>
          </w:tcPr>
          <w:p w14:paraId="4C5629BA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5.</w:t>
            </w:r>
          </w:p>
        </w:tc>
        <w:tc>
          <w:tcPr>
            <w:tcW w:w="3175" w:type="dxa"/>
          </w:tcPr>
          <w:p w14:paraId="208B9CD7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НЦР РУКОНТ</w:t>
            </w:r>
          </w:p>
        </w:tc>
        <w:tc>
          <w:tcPr>
            <w:tcW w:w="5740" w:type="dxa"/>
          </w:tcPr>
          <w:p w14:paraId="270C9689" w14:textId="77777777" w:rsidR="00F71C7E" w:rsidRPr="00F71C7E" w:rsidRDefault="00FF390D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2" w:history="1">
              <w:r w:rsidR="00F71C7E" w:rsidRPr="00F71C7E">
                <w:rPr>
                  <w:rFonts w:eastAsia="MS ??"/>
                  <w:color w:val="0000FF"/>
                  <w:u w:val="single"/>
                </w:rPr>
                <w:t>http://rucont.ru/</w:t>
              </w:r>
            </w:hyperlink>
          </w:p>
          <w:p w14:paraId="28F7C29D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 xml:space="preserve">Раздел Ваша коллекция – РГУП – периодика (электронные журналы) </w:t>
            </w:r>
          </w:p>
        </w:tc>
      </w:tr>
      <w:tr w:rsidR="00F71C7E" w:rsidRPr="00F71C7E" w14:paraId="2A040D42" w14:textId="77777777" w:rsidTr="007301CB">
        <w:trPr>
          <w:jc w:val="center"/>
        </w:trPr>
        <w:tc>
          <w:tcPr>
            <w:tcW w:w="709" w:type="dxa"/>
          </w:tcPr>
          <w:p w14:paraId="2D7B36AC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915" w:type="dxa"/>
            <w:gridSpan w:val="2"/>
          </w:tcPr>
          <w:p w14:paraId="6AED3B2D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Интернет ресурсы</w:t>
            </w:r>
          </w:p>
        </w:tc>
      </w:tr>
      <w:tr w:rsidR="00F71C7E" w:rsidRPr="00F71C7E" w14:paraId="236C6198" w14:textId="77777777" w:rsidTr="007301CB">
        <w:trPr>
          <w:trHeight w:val="764"/>
          <w:jc w:val="center"/>
        </w:trPr>
        <w:tc>
          <w:tcPr>
            <w:tcW w:w="709" w:type="dxa"/>
          </w:tcPr>
          <w:p w14:paraId="787D63A1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6.</w:t>
            </w:r>
          </w:p>
        </w:tc>
        <w:tc>
          <w:tcPr>
            <w:tcW w:w="3175" w:type="dxa"/>
          </w:tcPr>
          <w:p w14:paraId="7D6422B4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Информационно-образовательный портал РГУП</w:t>
            </w:r>
          </w:p>
        </w:tc>
        <w:tc>
          <w:tcPr>
            <w:tcW w:w="5740" w:type="dxa"/>
          </w:tcPr>
          <w:p w14:paraId="0594401E" w14:textId="77777777" w:rsidR="00F71C7E" w:rsidRPr="00F71C7E" w:rsidRDefault="00FF390D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3" w:history="1"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op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raj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F71C7E" w:rsidRPr="00F71C7E">
              <w:t xml:space="preserve">  электронные версии учебных, научных и научно-практических изданий  РГУП  </w:t>
            </w:r>
          </w:p>
        </w:tc>
      </w:tr>
      <w:tr w:rsidR="00F71C7E" w:rsidRPr="00F71C7E" w14:paraId="78101105" w14:textId="77777777" w:rsidTr="007301CB">
        <w:trPr>
          <w:jc w:val="center"/>
        </w:trPr>
        <w:tc>
          <w:tcPr>
            <w:tcW w:w="709" w:type="dxa"/>
          </w:tcPr>
          <w:p w14:paraId="0FE8BB85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7.</w:t>
            </w:r>
          </w:p>
        </w:tc>
        <w:tc>
          <w:tcPr>
            <w:tcW w:w="3175" w:type="dxa"/>
          </w:tcPr>
          <w:p w14:paraId="6E6E92BD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Система электронного обучения Фемида</w:t>
            </w:r>
          </w:p>
        </w:tc>
        <w:tc>
          <w:tcPr>
            <w:tcW w:w="5740" w:type="dxa"/>
          </w:tcPr>
          <w:p w14:paraId="23004A0F" w14:textId="77777777" w:rsidR="00F71C7E" w:rsidRPr="00F71C7E" w:rsidRDefault="00FF390D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4" w:history="1"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femida</w:t>
              </w:r>
              <w:proofErr w:type="spellEnd"/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raj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D25DC6B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Учебно-методические комплексы</w:t>
            </w:r>
          </w:p>
          <w:p w14:paraId="1085CCD7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Рабочие программы по направлению подготовки</w:t>
            </w:r>
          </w:p>
        </w:tc>
      </w:tr>
      <w:tr w:rsidR="00F71C7E" w:rsidRPr="00F71C7E" w14:paraId="10C172D7" w14:textId="77777777" w:rsidTr="007301CB">
        <w:trPr>
          <w:jc w:val="center"/>
        </w:trPr>
        <w:tc>
          <w:tcPr>
            <w:tcW w:w="709" w:type="dxa"/>
          </w:tcPr>
          <w:p w14:paraId="1B69E082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8.</w:t>
            </w:r>
          </w:p>
        </w:tc>
        <w:tc>
          <w:tcPr>
            <w:tcW w:w="3175" w:type="dxa"/>
          </w:tcPr>
          <w:p w14:paraId="47D6A016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Правовые системы</w:t>
            </w:r>
          </w:p>
        </w:tc>
        <w:tc>
          <w:tcPr>
            <w:tcW w:w="5740" w:type="dxa"/>
          </w:tcPr>
          <w:p w14:paraId="0FC84310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Гарант, Консультант, Кодекс</w:t>
            </w:r>
          </w:p>
        </w:tc>
      </w:tr>
      <w:tr w:rsidR="00F71C7E" w:rsidRPr="00F71C7E" w14:paraId="220B5BA9" w14:textId="77777777" w:rsidTr="007301CB">
        <w:trPr>
          <w:trHeight w:val="481"/>
          <w:jc w:val="center"/>
        </w:trPr>
        <w:tc>
          <w:tcPr>
            <w:tcW w:w="709" w:type="dxa"/>
          </w:tcPr>
          <w:p w14:paraId="685F5428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9.</w:t>
            </w:r>
          </w:p>
        </w:tc>
        <w:tc>
          <w:tcPr>
            <w:tcW w:w="3175" w:type="dxa"/>
          </w:tcPr>
          <w:p w14:paraId="2C2C6942" w14:textId="77777777" w:rsidR="00F71C7E" w:rsidRPr="00F71C7E" w:rsidRDefault="00F71C7E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r w:rsidRPr="00F71C7E">
              <w:t>Официальный сайт Университета</w:t>
            </w:r>
          </w:p>
        </w:tc>
        <w:tc>
          <w:tcPr>
            <w:tcW w:w="5740" w:type="dxa"/>
          </w:tcPr>
          <w:p w14:paraId="3ECEE3F1" w14:textId="77777777" w:rsidR="00F71C7E" w:rsidRPr="00F71C7E" w:rsidRDefault="00FF390D" w:rsidP="00F71C7E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5" w:history="1"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rgup</w:t>
              </w:r>
              <w:proofErr w:type="spellEnd"/>
              <w:r w:rsidR="00F71C7E" w:rsidRPr="00F71C7E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F71C7E" w:rsidRPr="00F71C7E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28C82455" w14:textId="77777777" w:rsidR="00F71C7E" w:rsidRPr="00F71C7E" w:rsidRDefault="00F71C7E" w:rsidP="00F71C7E">
      <w:pPr>
        <w:tabs>
          <w:tab w:val="left" w:pos="8152"/>
        </w:tabs>
        <w:ind w:firstLine="709"/>
        <w:jc w:val="both"/>
      </w:pPr>
    </w:p>
    <w:p w14:paraId="2126A4BA" w14:textId="77777777" w:rsidR="00F71C7E" w:rsidRPr="00F71C7E" w:rsidRDefault="00F71C7E" w:rsidP="00F71C7E">
      <w:pPr>
        <w:ind w:firstLine="709"/>
        <w:jc w:val="center"/>
        <w:rPr>
          <w:b/>
        </w:rPr>
      </w:pPr>
      <w:r w:rsidRPr="00F71C7E">
        <w:rPr>
          <w:b/>
        </w:rPr>
        <w:t>СПИСОК</w:t>
      </w:r>
    </w:p>
    <w:p w14:paraId="628A30DC" w14:textId="77777777" w:rsidR="00F71C7E" w:rsidRPr="00F71C7E" w:rsidRDefault="00F71C7E" w:rsidP="00F71C7E">
      <w:pPr>
        <w:ind w:firstLine="709"/>
        <w:jc w:val="center"/>
        <w:rPr>
          <w:b/>
        </w:rPr>
      </w:pPr>
      <w:r w:rsidRPr="00F71C7E">
        <w:rPr>
          <w:b/>
        </w:rPr>
        <w:t xml:space="preserve">нормативных актов, актов их официального толкования </w:t>
      </w:r>
    </w:p>
    <w:p w14:paraId="6A815816" w14:textId="77777777" w:rsidR="00F71C7E" w:rsidRPr="00F71C7E" w:rsidRDefault="00F71C7E" w:rsidP="00F71C7E">
      <w:pPr>
        <w:ind w:firstLine="709"/>
        <w:jc w:val="center"/>
        <w:rPr>
          <w:b/>
        </w:rPr>
      </w:pPr>
      <w:r w:rsidRPr="00F71C7E">
        <w:rPr>
          <w:b/>
        </w:rPr>
        <w:t>и применения</w:t>
      </w:r>
    </w:p>
    <w:p w14:paraId="7F1D40F8" w14:textId="77777777" w:rsidR="00F71C7E" w:rsidRPr="00F71C7E" w:rsidRDefault="00F71C7E" w:rsidP="00F71C7E">
      <w:pPr>
        <w:ind w:firstLine="709"/>
        <w:jc w:val="both"/>
      </w:pPr>
    </w:p>
    <w:p w14:paraId="20526966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14:paraId="14A238E9" w14:textId="77777777" w:rsidR="00F71C7E" w:rsidRPr="00F71C7E" w:rsidRDefault="00F71C7E" w:rsidP="00F71C7E">
      <w:pPr>
        <w:ind w:firstLine="709"/>
        <w:jc w:val="both"/>
      </w:pPr>
      <w:r w:rsidRPr="00F71C7E"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14:paraId="2E6E07BB" w14:textId="77777777" w:rsidR="00F71C7E" w:rsidRPr="00F71C7E" w:rsidRDefault="00F71C7E" w:rsidP="00F71C7E">
      <w:pPr>
        <w:ind w:firstLine="709"/>
        <w:jc w:val="both"/>
      </w:pPr>
      <w:r w:rsidRPr="00F71C7E">
        <w:lastRenderedPageBreak/>
        <w:t>О Конституционном суде Российской Федерации: федеральный конституционный закон от 24.06.1994 г. № 1-ФКЗ. // СЗ РФ. 1994. № 13. Ст. 1447.</w:t>
      </w:r>
    </w:p>
    <w:p w14:paraId="4E2B568B" w14:textId="77777777" w:rsidR="00F71C7E" w:rsidRPr="00F71C7E" w:rsidRDefault="00F71C7E" w:rsidP="00F71C7E">
      <w:pPr>
        <w:ind w:firstLine="709"/>
        <w:jc w:val="both"/>
      </w:pPr>
      <w:r w:rsidRPr="00F71C7E">
        <w:t>О судебной системе Российской Федерации: федеральный конституционный закон от 23.10.1996 г. № 1-ФКЗ. // СЗ РФ. 1997. № 1. Ст. 1.</w:t>
      </w:r>
    </w:p>
    <w:p w14:paraId="6FA3E284" w14:textId="77777777" w:rsidR="00F71C7E" w:rsidRPr="00F71C7E" w:rsidRDefault="00F71C7E" w:rsidP="00F71C7E">
      <w:pPr>
        <w:ind w:firstLine="709"/>
        <w:jc w:val="both"/>
      </w:pPr>
      <w:r w:rsidRPr="00F71C7E">
        <w:t>О военных судах Российской Федерации: федеральный конституционный закон от 20.05.1999 г. № 1-ФКЗ. // СЗ РФ. 1999. № 26. Ст. 3170.</w:t>
      </w:r>
    </w:p>
    <w:p w14:paraId="7D35E1DA" w14:textId="77777777" w:rsidR="00F71C7E" w:rsidRPr="00F71C7E" w:rsidRDefault="00F71C7E" w:rsidP="00F71C7E">
      <w:pPr>
        <w:ind w:firstLine="709"/>
        <w:jc w:val="both"/>
      </w:pPr>
      <w:r w:rsidRPr="00F71C7E"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14:paraId="17266ACC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14:paraId="37DBDEAA" w14:textId="77777777" w:rsidR="00F71C7E" w:rsidRPr="00F71C7E" w:rsidRDefault="00F71C7E" w:rsidP="00F71C7E">
      <w:pPr>
        <w:ind w:firstLine="709"/>
        <w:jc w:val="both"/>
      </w:pPr>
      <w:r w:rsidRPr="00F71C7E">
        <w:t xml:space="preserve">О прокуратуре Российской Федерации: федеральный закон от 17.01.1992 г. № 2202-1 // СЗ РФ. 1995. №47. Ст. 4472. </w:t>
      </w:r>
    </w:p>
    <w:p w14:paraId="08F9EF56" w14:textId="77777777" w:rsidR="00F71C7E" w:rsidRPr="00F71C7E" w:rsidRDefault="00F71C7E" w:rsidP="00F71C7E">
      <w:pPr>
        <w:ind w:firstLine="709"/>
        <w:jc w:val="both"/>
      </w:pPr>
      <w:r w:rsidRPr="00F71C7E">
        <w:t>О защите прав потребителей: закон РФ от 07.02.1992 г. № 2300-1 // СЗ РФ. 1996. № 3.Ст. 140.</w:t>
      </w:r>
    </w:p>
    <w:p w14:paraId="775F65F8" w14:textId="77777777" w:rsidR="00F71C7E" w:rsidRPr="00F71C7E" w:rsidRDefault="00F71C7E" w:rsidP="00F71C7E">
      <w:pPr>
        <w:ind w:firstLine="709"/>
        <w:jc w:val="both"/>
      </w:pPr>
      <w:r w:rsidRPr="00F71C7E">
        <w:t>О статусе судей в Российской Федерации: закон РФ от 26.06.1992 г. № 3132-1. // Ведомости СНД и ВС РФ. 1992. № 30. Ст. 1792.</w:t>
      </w:r>
    </w:p>
    <w:p w14:paraId="21D7CFFC" w14:textId="77777777" w:rsidR="00F71C7E" w:rsidRPr="00F71C7E" w:rsidRDefault="00F71C7E" w:rsidP="00F71C7E">
      <w:pPr>
        <w:ind w:firstLine="709"/>
        <w:jc w:val="both"/>
      </w:pPr>
      <w:r w:rsidRPr="00F71C7E"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14:paraId="6F52B7CF" w14:textId="77777777" w:rsidR="00F71C7E" w:rsidRPr="00F71C7E" w:rsidRDefault="00F71C7E" w:rsidP="00F71C7E">
      <w:pPr>
        <w:ind w:firstLine="709"/>
        <w:jc w:val="both"/>
      </w:pPr>
      <w:r w:rsidRPr="00F71C7E">
        <w:t>Основы законодательства о нотариате от 11.02.1993 г. № 4462 – 1. // РГ. 13.03.1993. № 49.</w:t>
      </w:r>
    </w:p>
    <w:p w14:paraId="5362620E" w14:textId="77777777" w:rsidR="00F71C7E" w:rsidRPr="00F71C7E" w:rsidRDefault="00F71C7E" w:rsidP="00F71C7E">
      <w:pPr>
        <w:ind w:firstLine="709"/>
        <w:jc w:val="both"/>
      </w:pPr>
      <w:r w:rsidRPr="00F71C7E">
        <w:t>О государственной тайне: закон РФ от 21.07.1993 г. № 5485-1. // СЗ РФ. 1997. № 41. Ст. 8220-8235.</w:t>
      </w:r>
    </w:p>
    <w:p w14:paraId="0058959F" w14:textId="77777777" w:rsidR="00F71C7E" w:rsidRPr="00F71C7E" w:rsidRDefault="00F71C7E" w:rsidP="00F71C7E">
      <w:pPr>
        <w:ind w:firstLine="709"/>
        <w:jc w:val="both"/>
      </w:pPr>
      <w:r w:rsidRPr="00F71C7E">
        <w:t>Гражданский кодекс Российской Федерации. Часть первая: федеральный закон от 21.10.1994 г. № 51-ФЗ. // СЗ РФ. 05.12.1995. № 32. Ст. 3301.</w:t>
      </w:r>
    </w:p>
    <w:p w14:paraId="6170A2C4" w14:textId="77777777" w:rsidR="00F71C7E" w:rsidRPr="00F71C7E" w:rsidRDefault="00F71C7E" w:rsidP="00F71C7E">
      <w:pPr>
        <w:ind w:firstLine="709"/>
        <w:jc w:val="both"/>
      </w:pPr>
      <w:r w:rsidRPr="00F71C7E">
        <w:t>Об общественных объединениях: федеральный закон от 14.04.1995 г. № 82-ФЗ. // СЗ РФ. 22.05.1995. № 21. Ст. 1930.</w:t>
      </w:r>
    </w:p>
    <w:p w14:paraId="39212746" w14:textId="77777777" w:rsidR="00F71C7E" w:rsidRPr="00F71C7E" w:rsidRDefault="00F71C7E" w:rsidP="00F71C7E">
      <w:pPr>
        <w:ind w:firstLine="709"/>
        <w:jc w:val="both"/>
      </w:pPr>
      <w:r w:rsidRPr="00F71C7E">
        <w:t>Об акционерных обществах: федеральный закон от 24.11.1995 г. № 208-ФЗ. // СЗ РФ. 01.01.1996. № 1. Ст. 1.</w:t>
      </w:r>
    </w:p>
    <w:p w14:paraId="47EC8A23" w14:textId="77777777" w:rsidR="00F71C7E" w:rsidRPr="00F71C7E" w:rsidRDefault="00F71C7E" w:rsidP="00F71C7E">
      <w:pPr>
        <w:ind w:firstLine="709"/>
        <w:jc w:val="both"/>
      </w:pPr>
      <w:r w:rsidRPr="00F71C7E"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14:paraId="587C3528" w14:textId="77777777" w:rsidR="00F71C7E" w:rsidRPr="00F71C7E" w:rsidRDefault="00F71C7E" w:rsidP="00F71C7E">
      <w:pPr>
        <w:ind w:firstLine="709"/>
        <w:jc w:val="both"/>
      </w:pPr>
      <w:r w:rsidRPr="00F71C7E">
        <w:t>Семейный кодекс Российской Федерации: федеральный закон от 08.12.1995 г. № 223-ФЗ. // СЗ РФ. 1996. №1. Ст. 16.</w:t>
      </w:r>
    </w:p>
    <w:p w14:paraId="30103492" w14:textId="77777777" w:rsidR="00F71C7E" w:rsidRPr="00F71C7E" w:rsidRDefault="00F71C7E" w:rsidP="00F71C7E">
      <w:pPr>
        <w:ind w:firstLine="709"/>
        <w:jc w:val="both"/>
      </w:pPr>
      <w:r w:rsidRPr="00F71C7E">
        <w:t>Гражданский кодекс Российской Федерации. Часть вторая: федеральный закон от 22.12.1995 г. № 14-ФЗ. // СЗ РФ. 29.01.1996. № 5. Ст. 410.</w:t>
      </w:r>
    </w:p>
    <w:p w14:paraId="78BD943C" w14:textId="77777777" w:rsidR="00F71C7E" w:rsidRPr="00F71C7E" w:rsidRDefault="00F71C7E" w:rsidP="00F71C7E">
      <w:pPr>
        <w:ind w:firstLine="709"/>
        <w:jc w:val="both"/>
        <w:rPr>
          <w:bCs/>
        </w:rPr>
      </w:pPr>
      <w:r w:rsidRPr="00F71C7E">
        <w:rPr>
          <w:bCs/>
        </w:rPr>
        <w:t>О судебных приставах: федеральный закон от 04.06.1997 г. № 118-ФЗ. // РГ. 05.08.1997. № 149.</w:t>
      </w:r>
    </w:p>
    <w:p w14:paraId="1BECC1C7" w14:textId="77777777" w:rsidR="00F71C7E" w:rsidRPr="00F71C7E" w:rsidRDefault="00F71C7E" w:rsidP="00F71C7E">
      <w:pPr>
        <w:ind w:firstLine="709"/>
        <w:jc w:val="both"/>
      </w:pPr>
      <w:r w:rsidRPr="00F71C7E">
        <w:t>Об обществах с ограниченной ответственностью: федеральный закон от 14.01.1998 г. № 14-ФЗ. // СЗ РФ. 16.02.1998. № 7. Ст. 785.</w:t>
      </w:r>
    </w:p>
    <w:p w14:paraId="64D2AC0F" w14:textId="77777777" w:rsidR="00F71C7E" w:rsidRPr="00F71C7E" w:rsidRDefault="00F71C7E" w:rsidP="00F71C7E">
      <w:pPr>
        <w:ind w:firstLine="709"/>
        <w:jc w:val="both"/>
        <w:rPr>
          <w:bCs/>
        </w:rPr>
      </w:pPr>
      <w:r w:rsidRPr="00F71C7E">
        <w:rPr>
          <w:bCs/>
        </w:rPr>
        <w:t>О статусе военнослужащих: федеральный закон от 06.03.1998 г. № 76-ФЗ. // РГ. 02.06.1998. № 104.</w:t>
      </w:r>
    </w:p>
    <w:p w14:paraId="011FA135" w14:textId="77777777" w:rsidR="00F71C7E" w:rsidRPr="00F71C7E" w:rsidRDefault="00F71C7E" w:rsidP="00F71C7E">
      <w:pPr>
        <w:ind w:firstLine="709"/>
        <w:jc w:val="both"/>
      </w:pPr>
      <w:r w:rsidRPr="00F71C7E">
        <w:t xml:space="preserve">О мировых судьях в Российской Федерации: закон РФ от 11.11.1998 г. № 188-ФЗ. // СЗ РФ. 21.12.1998. № 51. Ст. 6270. </w:t>
      </w:r>
    </w:p>
    <w:p w14:paraId="357814FE" w14:textId="77777777" w:rsidR="00F71C7E" w:rsidRPr="00F71C7E" w:rsidRDefault="00F71C7E" w:rsidP="00F71C7E">
      <w:pPr>
        <w:ind w:firstLine="709"/>
        <w:jc w:val="both"/>
      </w:pPr>
      <w:r w:rsidRPr="00F71C7E"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14:paraId="5ACA2A97" w14:textId="77777777" w:rsidR="00F71C7E" w:rsidRPr="00F71C7E" w:rsidRDefault="00F71C7E" w:rsidP="00F71C7E">
      <w:pPr>
        <w:ind w:firstLine="709"/>
        <w:jc w:val="both"/>
      </w:pPr>
      <w:r w:rsidRPr="00F71C7E">
        <w:t>Гражданский кодекс Российской Федерации. Часть третья: федеральный закон от 01.11.2001 г. № 146-ФЗ. // СЗ РФ. 03.12.2001. № 49. Ст. 4552.</w:t>
      </w:r>
    </w:p>
    <w:p w14:paraId="18D0D1C1" w14:textId="77777777" w:rsidR="00F71C7E" w:rsidRPr="00F71C7E" w:rsidRDefault="00F71C7E" w:rsidP="00F71C7E">
      <w:pPr>
        <w:ind w:firstLine="709"/>
        <w:jc w:val="both"/>
      </w:pPr>
      <w:r w:rsidRPr="00F71C7E">
        <w:t>Уголовно-процессуальный кодекс Российской Федерации: федеральный закон от 22.11.2001 г. № 174-ФЗ. // СЗ РФ. 24.12.2001. № 52 (ч. 1). Ст. 4921.</w:t>
      </w:r>
    </w:p>
    <w:p w14:paraId="1E0B85FF" w14:textId="77777777" w:rsidR="00F71C7E" w:rsidRPr="00F71C7E" w:rsidRDefault="00F71C7E" w:rsidP="00F71C7E">
      <w:pPr>
        <w:ind w:firstLine="709"/>
        <w:jc w:val="both"/>
      </w:pPr>
      <w:r w:rsidRPr="00F71C7E"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14:paraId="3B2059E9" w14:textId="77777777" w:rsidR="00F71C7E" w:rsidRPr="00F71C7E" w:rsidRDefault="00F71C7E" w:rsidP="00F71C7E">
      <w:pPr>
        <w:ind w:firstLine="709"/>
        <w:jc w:val="both"/>
      </w:pPr>
      <w:r w:rsidRPr="00F71C7E">
        <w:lastRenderedPageBreak/>
        <w:t>Трудовой кодекс Российской Федерации: федеральный закон от 21.12.2001 г. № 197-ФЗ. // СЗ РФ. 07.01.2002. № 1 (ч. 1). Ст. 3.</w:t>
      </w:r>
    </w:p>
    <w:p w14:paraId="6326040D" w14:textId="77777777" w:rsidR="00F71C7E" w:rsidRPr="00F71C7E" w:rsidRDefault="00F71C7E" w:rsidP="00F71C7E">
      <w:pPr>
        <w:ind w:firstLine="709"/>
        <w:jc w:val="both"/>
        <w:rPr>
          <w:bCs/>
        </w:rPr>
      </w:pPr>
      <w:r w:rsidRPr="00F71C7E">
        <w:rPr>
          <w:bCs/>
        </w:rPr>
        <w:t>О гражданстве Российской Федерации: федеральный закон от 19.04.2002 г. № 62-ФЗ. // РГ. 05.06.2002. № 100.</w:t>
      </w:r>
    </w:p>
    <w:p w14:paraId="447660B5" w14:textId="77777777" w:rsidR="00F71C7E" w:rsidRPr="00F71C7E" w:rsidRDefault="00F71C7E" w:rsidP="00F71C7E">
      <w:pPr>
        <w:ind w:firstLine="709"/>
        <w:jc w:val="both"/>
      </w:pPr>
      <w:r w:rsidRPr="00F71C7E">
        <w:t>Арбитражный процессуальный кодекс Российской Федерации: федеральный закон от 14.06.2002 г. № 95-ФЗ. // СЗ РФ. 29.07.2002. № 30. Ст. 3012.</w:t>
      </w:r>
    </w:p>
    <w:p w14:paraId="0C68CE82" w14:textId="77777777" w:rsidR="00F71C7E" w:rsidRPr="00F71C7E" w:rsidRDefault="00F71C7E" w:rsidP="00F71C7E">
      <w:pPr>
        <w:ind w:firstLine="709"/>
        <w:jc w:val="both"/>
      </w:pPr>
      <w:r w:rsidRPr="00F71C7E"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14:paraId="2BC70108" w14:textId="77777777" w:rsidR="00F71C7E" w:rsidRPr="00F71C7E" w:rsidRDefault="00F71C7E" w:rsidP="00F71C7E">
      <w:pPr>
        <w:ind w:firstLine="709"/>
        <w:jc w:val="both"/>
      </w:pPr>
      <w:r w:rsidRPr="00F71C7E"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14:paraId="0C7F6567" w14:textId="77777777" w:rsidR="00F71C7E" w:rsidRPr="00F71C7E" w:rsidRDefault="00F71C7E" w:rsidP="00F71C7E">
      <w:pPr>
        <w:ind w:firstLine="709"/>
        <w:jc w:val="both"/>
      </w:pPr>
      <w:r w:rsidRPr="00F71C7E">
        <w:t>О несостоятельности (банкротстве): федеральный закон от 27.09.2002 г. № 127-ФЗ. // СЗ РФ. 28.10.2002. № 43. Ст. 4190.</w:t>
      </w:r>
    </w:p>
    <w:p w14:paraId="0E61DD90" w14:textId="77777777" w:rsidR="00F71C7E" w:rsidRPr="00F71C7E" w:rsidRDefault="00F71C7E" w:rsidP="00F71C7E">
      <w:pPr>
        <w:ind w:firstLine="709"/>
        <w:jc w:val="both"/>
      </w:pPr>
      <w:r w:rsidRPr="00F71C7E">
        <w:t>Гражданский процессуальный кодекс Российской Федерации: федеральный закон от 23.10.2002 г. № 138-ФЗ. // СЗ РФ. 18.11.2002. № 46. Ст. 4532.</w:t>
      </w:r>
    </w:p>
    <w:p w14:paraId="5B7D992E" w14:textId="77777777" w:rsidR="00F71C7E" w:rsidRPr="00F71C7E" w:rsidRDefault="00F71C7E" w:rsidP="00F71C7E">
      <w:pPr>
        <w:ind w:firstLine="709"/>
        <w:jc w:val="both"/>
      </w:pPr>
      <w:r w:rsidRPr="00F71C7E">
        <w:t>Устав железнодорожного транспорта Российской Федерации: федеральный закон от 24.12.2002 г. № 18-ФЗ. // РГ. 18.01.2003. № 8.</w:t>
      </w:r>
    </w:p>
    <w:p w14:paraId="7C6A5891" w14:textId="77777777" w:rsidR="00F71C7E" w:rsidRPr="00F71C7E" w:rsidRDefault="00F71C7E" w:rsidP="00F71C7E">
      <w:pPr>
        <w:ind w:firstLine="709"/>
        <w:jc w:val="both"/>
      </w:pPr>
      <w:r w:rsidRPr="00F71C7E">
        <w:t>О порядке рассмотрения обращений граждан Российской Федерации: федеральный закон от 21.04.2006 г. № 59-ФЗ. // РГ. 05.05.2006. № 95.</w:t>
      </w:r>
    </w:p>
    <w:p w14:paraId="16D4B13C" w14:textId="77777777" w:rsidR="00F71C7E" w:rsidRPr="00F71C7E" w:rsidRDefault="00F71C7E" w:rsidP="00F71C7E">
      <w:pPr>
        <w:ind w:firstLine="709"/>
        <w:jc w:val="both"/>
      </w:pPr>
      <w:r w:rsidRPr="00F71C7E">
        <w:t>Гражданский кодекс Российской Федерации. Часть четвертая: федеральный закон от 24.11.2006 г. № 230-ФЗ. // РГ. 22.12.2006. № 289.</w:t>
      </w:r>
    </w:p>
    <w:p w14:paraId="789FF654" w14:textId="77777777" w:rsidR="00F71C7E" w:rsidRPr="00F71C7E" w:rsidRDefault="00F71C7E" w:rsidP="00F71C7E">
      <w:pPr>
        <w:ind w:firstLine="709"/>
        <w:jc w:val="both"/>
      </w:pPr>
      <w:r w:rsidRPr="00F71C7E">
        <w:t>Об исполнительном производстве: федеральный закон от 14.09.2007 г. № 229-ФЗ. // СЗ РФ. 08.10.2007. № 41. Ст. 4849.</w:t>
      </w:r>
    </w:p>
    <w:p w14:paraId="2BB9E2D0" w14:textId="77777777" w:rsidR="00F71C7E" w:rsidRPr="00F71C7E" w:rsidRDefault="00F71C7E" w:rsidP="00F71C7E">
      <w:pPr>
        <w:ind w:firstLine="709"/>
        <w:jc w:val="both"/>
      </w:pPr>
      <w:r w:rsidRPr="00F71C7E"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14:paraId="153F076D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14:paraId="2E0CAD7A" w14:textId="77777777" w:rsidR="00F71C7E" w:rsidRPr="00F71C7E" w:rsidRDefault="00F71C7E" w:rsidP="00F71C7E">
      <w:pPr>
        <w:ind w:firstLine="709"/>
        <w:jc w:val="both"/>
      </w:pPr>
      <w:r w:rsidRPr="00F71C7E">
        <w:t>Об аудиторской деятельности: федеральный закон от 24.12.2008 г. № 307-ФЗ. // СЗ РФ. 05.01.2009. № 1. Ст. 15.</w:t>
      </w:r>
    </w:p>
    <w:p w14:paraId="3767E2BC" w14:textId="77777777" w:rsidR="00F71C7E" w:rsidRPr="00F71C7E" w:rsidRDefault="00F71C7E" w:rsidP="00F71C7E">
      <w:pPr>
        <w:ind w:firstLine="709"/>
        <w:jc w:val="both"/>
      </w:pPr>
      <w:r w:rsidRPr="00F71C7E">
        <w:t>Об обращении лекарственных средств: федеральный закон от 24.03.2010 г. № 61-ФЗ. // РГ. 14.04.2010. № 78.</w:t>
      </w:r>
    </w:p>
    <w:p w14:paraId="27720FBA" w14:textId="77777777" w:rsidR="00F71C7E" w:rsidRPr="00F71C7E" w:rsidRDefault="00F71C7E" w:rsidP="00F71C7E">
      <w:pPr>
        <w:ind w:firstLine="709"/>
        <w:jc w:val="both"/>
      </w:pPr>
      <w:r w:rsidRPr="00F71C7E"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14:paraId="5DD22CB5" w14:textId="77777777" w:rsidR="00F71C7E" w:rsidRPr="00F71C7E" w:rsidRDefault="00F71C7E" w:rsidP="00F71C7E">
      <w:pPr>
        <w:ind w:firstLine="709"/>
        <w:jc w:val="both"/>
      </w:pPr>
      <w:r w:rsidRPr="00F71C7E"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14:paraId="630A094C" w14:textId="77777777" w:rsidR="00F71C7E" w:rsidRPr="00F71C7E" w:rsidRDefault="00F71C7E" w:rsidP="00F71C7E">
      <w:pPr>
        <w:ind w:firstLine="709"/>
        <w:jc w:val="both"/>
      </w:pPr>
      <w:r w:rsidRPr="00F71C7E"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14:paraId="131397E2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14:paraId="71B66276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71C7E">
        <w:rPr>
          <w:bCs/>
          <w:iCs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14:paraId="7CEC2CE5" w14:textId="77777777" w:rsidR="00F71C7E" w:rsidRPr="00F71C7E" w:rsidRDefault="00F71C7E" w:rsidP="00F71C7E">
      <w:pPr>
        <w:ind w:firstLine="709"/>
        <w:jc w:val="both"/>
      </w:pPr>
      <w:r w:rsidRPr="00F71C7E"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14:paraId="0B8339EA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14:paraId="44518F10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 xml:space="preserve"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</w:t>
      </w:r>
      <w:r w:rsidRPr="00F71C7E">
        <w:lastRenderedPageBreak/>
        <w:t>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14:paraId="07EA367A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 xml:space="preserve"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</w:t>
      </w:r>
      <w:proofErr w:type="spellStart"/>
      <w:r w:rsidRPr="00F71C7E">
        <w:t>Спарк</w:t>
      </w:r>
      <w:proofErr w:type="spellEnd"/>
      <w:r w:rsidRPr="00F71C7E">
        <w:t>. 1994.</w:t>
      </w:r>
    </w:p>
    <w:p w14:paraId="3F389BBF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14:paraId="79BBB56A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14:paraId="312BAB34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14:paraId="7353C1EE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14:paraId="6F43B1B5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14:paraId="13055C7A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14:paraId="4FB96134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14:paraId="15D2DA2A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14:paraId="550841AB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14:paraId="38CC10BE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14:paraId="07AB17C7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14:paraId="49BBDD19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14:paraId="471DDD93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lastRenderedPageBreak/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14:paraId="5FCA33E8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14:paraId="6B362D83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14:paraId="187CD974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14:paraId="08AEE91F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судебном решении: постановление Пленума Верховного суда РФ от 19.12.2003 г. №23. // Бюллетень ВС РФ. 2004. №2.</w:t>
      </w:r>
    </w:p>
    <w:p w14:paraId="393203A8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14:paraId="4EC3231D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14:paraId="2F26FCA2" w14:textId="77777777" w:rsidR="00F71C7E" w:rsidRPr="00F71C7E" w:rsidRDefault="00F71C7E" w:rsidP="00F71C7E">
      <w:pPr>
        <w:tabs>
          <w:tab w:val="num" w:pos="540"/>
        </w:tabs>
        <w:ind w:firstLine="709"/>
        <w:jc w:val="both"/>
        <w:rPr>
          <w:iCs/>
        </w:rPr>
      </w:pPr>
      <w:r w:rsidRPr="00F71C7E"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F71C7E">
        <w:rPr>
          <w:iCs/>
        </w:rPr>
        <w:t>БВС РФ. 2005. №4.</w:t>
      </w:r>
    </w:p>
    <w:p w14:paraId="05B69850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14:paraId="48FDF726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14:paraId="51FF4E96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14:paraId="4A76ABE8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14:paraId="45ADADD6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практике рассмотрения судами дел об оспаривании нормативных правовых актов полностью или в части: п</w:t>
      </w:r>
      <w:r w:rsidRPr="00F71C7E">
        <w:rPr>
          <w:bCs/>
        </w:rPr>
        <w:t xml:space="preserve">остановление Пленума Верховного суда РФ от </w:t>
      </w:r>
      <w:r w:rsidRPr="00F71C7E">
        <w:t>29.11.2007. № 48 // РГ. 08.12.2007. № 276.</w:t>
      </w:r>
    </w:p>
    <w:p w14:paraId="32F2BA51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14:paraId="24E28B85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71C7E">
        <w:rPr>
          <w:bCs/>
        </w:rPr>
        <w:t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2007 г.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14:paraId="220F3BD8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rPr>
          <w:bCs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14:paraId="3D778EBB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14:paraId="2EAB7DCB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lastRenderedPageBreak/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F71C7E">
        <w:rPr>
          <w:bCs/>
        </w:rPr>
        <w:t xml:space="preserve">остановление Пленума Верховного суда РФ от </w:t>
      </w:r>
      <w:r w:rsidRPr="00F71C7E">
        <w:t>26.06.2008 г. № 13. // РГ. 02.07.2008. № 140.</w:t>
      </w:r>
    </w:p>
    <w:p w14:paraId="040590C5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14:paraId="648F75A2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14:paraId="6EA0BE29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14:paraId="27AC23D5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14:paraId="11E75C74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14:paraId="73D278D9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14:paraId="6C730B33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14:paraId="148192CD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внесении изменений в Постановление Пленума Верховного Суда РФ от 31 мая 2007 г.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14:paraId="49E96BE8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14:paraId="1ADD8E48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14:paraId="40A82251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14:paraId="0D39662E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судебной практике по делам о наследовании: Постановление Пленума Верховного Суда РФ от 29.05.2012 г. № 9. // РГ. 06.06.2012. № 127.</w:t>
      </w:r>
    </w:p>
    <w:p w14:paraId="6E11A3A3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14:paraId="35BF9582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14:paraId="11D76848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14:paraId="0FC853A6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lastRenderedPageBreak/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14:paraId="133DB158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14:paraId="40C92CA0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14:paraId="00C1BDB0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14:paraId="2396A7F6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14:paraId="65B6437C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14:paraId="1C47DD74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14:paraId="0C076E6E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14:paraId="142429C9" w14:textId="77777777" w:rsidR="00F71C7E" w:rsidRPr="00F71C7E" w:rsidRDefault="00F71C7E" w:rsidP="00F71C7E">
      <w:pPr>
        <w:ind w:firstLine="708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О третейских судах в Российской Федерации (с изменениями на 28 ноября 2018 года) РОССИЙСКАЯ ФЕДЕРАЦИЯФЕДЕРАЛЬНЫЙ ЗАКОН О третейских судах в Российской Федерации</w:t>
      </w:r>
    </w:p>
    <w:p w14:paraId="4A63C3DC" w14:textId="77777777" w:rsidR="00F71C7E" w:rsidRPr="00F71C7E" w:rsidRDefault="00F71C7E" w:rsidP="00F71C7E">
      <w:pPr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(с изменениями на 28 ноября 2018 года).</w:t>
      </w:r>
    </w:p>
    <w:p w14:paraId="705D9F78" w14:textId="77777777"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"Обзор практики рассмотрения судами дел, связанных с выполнением функций содействия и контроля в отношении третейских судов и международных коммерческих арбитражей" (утв. Президиумом Верховного Суда РФ 26.12.2018)</w:t>
      </w:r>
    </w:p>
    <w:p w14:paraId="52BBA28C" w14:textId="77777777"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О внесении изменения в Соглашение о едином таможенно-тарифном регулировании от 25 января 2008 г.  Дата публикации 26.09.2013г. Астана</w:t>
      </w:r>
    </w:p>
    <w:p w14:paraId="0357BAB1" w14:textId="77777777"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О ходе реализации решения Высшего Евразийского экономического совета от 29 мая 2013 г. № 30 «О направлениях дальнейшего развития интеграционных процессов». Опубликован 29.09.2013г. Астана</w:t>
      </w:r>
    </w:p>
    <w:p w14:paraId="57A1C602" w14:textId="77777777"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О реализации в 2013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 Решение № 91опубликован 21.11. 2014г. Ашхабад</w:t>
      </w:r>
    </w:p>
    <w:p w14:paraId="74360CEC" w14:textId="77777777"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О Порядке медицинского и транспортного обслуживания судей, должностных лиц и сотрудников Суда Евразийского экономического союза, а также членов их семей. Решение № 91 опубликован 21.11. 2014г. Ашхабад</w:t>
      </w:r>
    </w:p>
    <w:p w14:paraId="589A9D8A" w14:textId="77777777"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 xml:space="preserve">Об официальном опубликовании международных договоров в рамках Евразийского экономического союза, международных договоров Евразийского </w:t>
      </w:r>
      <w:r w:rsidRPr="00F71C7E">
        <w:rPr>
          <w:rFonts w:eastAsia="Calibri"/>
          <w:lang w:eastAsia="en-US"/>
        </w:rPr>
        <w:lastRenderedPageBreak/>
        <w:t>экономического союза, заключаемых с третьими государствами, их интеграционными объединениями и международными организациями, решений органов Евразийского экономического союза. Решение №90 опубликован 21.11. 2014г. Ашхабад</w:t>
      </w:r>
    </w:p>
    <w:p w14:paraId="3E9A8EE0" w14:textId="77777777"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>Об утверждении Порядка взаимодействия центров компетенций государств - членов Евразийского экономического союза и Евразийской экономической комиссии в рамках реализации цифровой повестки Союза. Решение №9 от 25.10.2019, г. Москва</w:t>
      </w:r>
    </w:p>
    <w:p w14:paraId="4A67F5C0" w14:textId="77777777" w:rsidR="00F71C7E" w:rsidRPr="00F71C7E" w:rsidRDefault="00F71C7E" w:rsidP="00F71C7E">
      <w:pPr>
        <w:ind w:firstLine="709"/>
        <w:jc w:val="both"/>
        <w:rPr>
          <w:rFonts w:eastAsia="Calibri"/>
          <w:highlight w:val="yellow"/>
          <w:lang w:eastAsia="en-US"/>
        </w:rPr>
      </w:pPr>
      <w:r w:rsidRPr="00F71C7E">
        <w:rPr>
          <w:rFonts w:eastAsia="Calibri"/>
          <w:lang w:eastAsia="en-US"/>
        </w:rPr>
        <w:t>О Концепции трансграничного информационного взаимодействия. Решение№7 от 09.08.2019г.</w:t>
      </w:r>
      <w:proofErr w:type="gramStart"/>
      <w:r w:rsidRPr="00F71C7E">
        <w:rPr>
          <w:rFonts w:eastAsia="Calibri"/>
          <w:lang w:eastAsia="en-US"/>
        </w:rPr>
        <w:t xml:space="preserve"> ,</w:t>
      </w:r>
      <w:proofErr w:type="gramEnd"/>
      <w:r w:rsidRPr="00F71C7E">
        <w:rPr>
          <w:rFonts w:eastAsia="Calibri"/>
          <w:lang w:eastAsia="en-US"/>
        </w:rPr>
        <w:t xml:space="preserve">г. </w:t>
      </w:r>
      <w:proofErr w:type="spellStart"/>
      <w:r w:rsidRPr="00F71C7E">
        <w:rPr>
          <w:rFonts w:eastAsia="Calibri"/>
          <w:lang w:eastAsia="en-US"/>
        </w:rPr>
        <w:t>Чолпон-Ата</w:t>
      </w:r>
      <w:proofErr w:type="spellEnd"/>
    </w:p>
    <w:p w14:paraId="114BA071" w14:textId="77777777" w:rsidR="00F71C7E" w:rsidRPr="00F71C7E" w:rsidRDefault="00F71C7E" w:rsidP="00F71C7E">
      <w:pPr>
        <w:ind w:firstLine="709"/>
        <w:jc w:val="both"/>
        <w:rPr>
          <w:rFonts w:eastAsia="Calibri"/>
          <w:highlight w:val="yellow"/>
          <w:lang w:eastAsia="en-US"/>
        </w:rPr>
      </w:pPr>
      <w:r w:rsidRPr="00F71C7E">
        <w:rPr>
          <w:rFonts w:eastAsia="Calibri"/>
          <w:lang w:eastAsia="en-US"/>
        </w:rPr>
        <w:t xml:space="preserve">Об Описании эталонной модели национального механизма «единого окна» в системе регулирования внешнеэкономической деятельности. Решение№6 от 30.04.2019г. </w:t>
      </w:r>
      <w:proofErr w:type="spellStart"/>
      <w:r w:rsidRPr="00F71C7E">
        <w:rPr>
          <w:rFonts w:eastAsia="Calibri"/>
          <w:lang w:eastAsia="en-US"/>
        </w:rPr>
        <w:t>г.Ереван</w:t>
      </w:r>
      <w:proofErr w:type="spellEnd"/>
    </w:p>
    <w:p w14:paraId="1D56D2CA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</w:t>
      </w:r>
      <w:proofErr w:type="spellStart"/>
      <w:r w:rsidRPr="00F71C7E">
        <w:t>Хакасэнерго</w:t>
      </w:r>
      <w:proofErr w:type="spellEnd"/>
      <w:r w:rsidRPr="00F71C7E">
        <w:t>», а также жалобами ряда граждан»: постановление Конституционного Суда РФ от 05.02.2007 г. № 2-П. // СЗ РФ. 12.02.2007. № 7. Ст. 932.</w:t>
      </w:r>
    </w:p>
    <w:p w14:paraId="26E14AA7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 xml:space="preserve"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</w:t>
      </w:r>
      <w:proofErr w:type="spellStart"/>
      <w:r w:rsidRPr="00F71C7E">
        <w:t>Безменова</w:t>
      </w:r>
      <w:proofErr w:type="spellEnd"/>
      <w:r w:rsidRPr="00F71C7E">
        <w:t xml:space="preserve"> и Н.В. </w:t>
      </w:r>
      <w:proofErr w:type="spellStart"/>
      <w:r w:rsidRPr="00F71C7E">
        <w:t>Калабуна</w:t>
      </w:r>
      <w:proofErr w:type="spellEnd"/>
      <w:r w:rsidRPr="00F71C7E">
        <w:t>: постановление Конституционного Суда РФ от 12.07.2007 № 10-П. // Собрание законодательства РФ. 23.07.2007. № 30. Ст. 3988.</w:t>
      </w:r>
    </w:p>
    <w:p w14:paraId="2BF9B625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</w:t>
      </w:r>
      <w:proofErr w:type="spellStart"/>
      <w:r w:rsidRPr="00F71C7E">
        <w:t>Нефте</w:t>
      </w:r>
      <w:proofErr w:type="spellEnd"/>
      <w:r w:rsidRPr="00F71C7E">
        <w:t>-Стандарт» и общества с ограниченной ответственностью «Научно-производственное предприятие «</w:t>
      </w:r>
      <w:proofErr w:type="spellStart"/>
      <w:r w:rsidRPr="00F71C7E">
        <w:t>Нефте</w:t>
      </w:r>
      <w:proofErr w:type="spellEnd"/>
      <w:r w:rsidRPr="00F71C7E">
        <w:t>-Стандарт» : постановление Конституционного Суда РФ от 17.01.2008 г. № 1-П. // СЗ РФ. 28.01.2008. № 4. Ст. 300.</w:t>
      </w:r>
    </w:p>
    <w:p w14:paraId="25CD7C3D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 xml:space="preserve">По делу о проверке конституционности части второй статьи 392 Гражданского процессуального кодекса Российской Федерации в связи с жалобами граждан А.А. </w:t>
      </w:r>
      <w:proofErr w:type="spellStart"/>
      <w:r w:rsidRPr="00F71C7E">
        <w:t>Дорошка</w:t>
      </w:r>
      <w:proofErr w:type="spellEnd"/>
      <w:r w:rsidRPr="00F71C7E">
        <w:t>, А.Е. Кота и Е.Ю. Федотовой: постановление Конституционного Суда РФ от 26.02.2010 г. № 4-П. // РГ. 12.03.2010. № 51.</w:t>
      </w:r>
    </w:p>
    <w:p w14:paraId="5723FEFC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 xml:space="preserve"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</w:t>
      </w:r>
      <w:proofErr w:type="spellStart"/>
      <w:r w:rsidRPr="00F71C7E">
        <w:t>Штукатурова</w:t>
      </w:r>
      <w:proofErr w:type="spellEnd"/>
      <w:r w:rsidRPr="00F71C7E">
        <w:t xml:space="preserve"> и М.А. Яшиной: постановление Конституционного Суда РФ от 27.02.2009 № 4-П. // Собрание законодательства РФ. 16.03.2009. № 11. Ст. 1367.</w:t>
      </w:r>
    </w:p>
    <w:p w14:paraId="1AF9E6AF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 xml:space="preserve"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</w:t>
      </w:r>
      <w:proofErr w:type="spellStart"/>
      <w:r w:rsidRPr="00F71C7E">
        <w:t>Жестковой</w:t>
      </w:r>
      <w:proofErr w:type="spellEnd"/>
      <w:r w:rsidRPr="00F71C7E">
        <w:t xml:space="preserve"> и других: постановление Конституционного Суда РФ от 19.03.2010 № 7-П. // Собрание законодательства РФ. 05.04.2010. № 14. Ст. 1734.</w:t>
      </w:r>
    </w:p>
    <w:p w14:paraId="001398F3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 xml:space="preserve"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</w:t>
      </w:r>
      <w:proofErr w:type="spellStart"/>
      <w:r w:rsidRPr="00F71C7E">
        <w:t>Алейниковой</w:t>
      </w:r>
      <w:proofErr w:type="spellEnd"/>
      <w:r w:rsidRPr="00F71C7E">
        <w:t xml:space="preserve">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14:paraId="0ADF5FCC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lastRenderedPageBreak/>
        <w:t xml:space="preserve"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</w:t>
      </w:r>
      <w:proofErr w:type="spellStart"/>
      <w:r w:rsidRPr="00F71C7E">
        <w:t>Исхакова</w:t>
      </w:r>
      <w:proofErr w:type="spellEnd"/>
      <w:r w:rsidRPr="00F71C7E">
        <w:t>: постановление Конституционного Суда РФ от 01.03.2012 № 5-П. // Собрание законодательства РФ. 12.03.2012. № 11. Ст. 1366.</w:t>
      </w:r>
    </w:p>
    <w:p w14:paraId="366ACD75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 xml:space="preserve"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</w:t>
      </w:r>
      <w:proofErr w:type="spellStart"/>
      <w:r w:rsidRPr="00F71C7E">
        <w:t>РоссийскойФедерации</w:t>
      </w:r>
      <w:proofErr w:type="spellEnd"/>
      <w:r w:rsidRPr="00F71C7E">
        <w:t>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14:paraId="3A58D96A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</w:pPr>
      <w:r w:rsidRPr="00F71C7E"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</w:t>
      </w:r>
      <w:proofErr w:type="spellStart"/>
      <w:r w:rsidRPr="00F71C7E">
        <w:t>КонсультантПлюс</w:t>
      </w:r>
      <w:proofErr w:type="spellEnd"/>
      <w:r w:rsidRPr="00F71C7E">
        <w:t>».</w:t>
      </w:r>
    </w:p>
    <w:p w14:paraId="7D998BF3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Дело «</w:t>
      </w:r>
      <w:proofErr w:type="spellStart"/>
      <w:r w:rsidRPr="00F71C7E">
        <w:t>Бурдов</w:t>
      </w:r>
      <w:proofErr w:type="spellEnd"/>
      <w:r w:rsidRPr="00F71C7E">
        <w:t xml:space="preserve"> (</w:t>
      </w:r>
      <w:proofErr w:type="spellStart"/>
      <w:r w:rsidRPr="00F71C7E">
        <w:t>Burdov</w:t>
      </w:r>
      <w:proofErr w:type="spellEnd"/>
      <w:r w:rsidRPr="00F71C7E">
        <w:t>) против России» (Жалоба № 59498/00): постановление Европейского суда по правам человека от 07.05.2002 г. // Российская юстиция. 2002.  №7.</w:t>
      </w:r>
    </w:p>
    <w:p w14:paraId="069ADE52" w14:textId="77777777" w:rsidR="00F71C7E" w:rsidRPr="00F71C7E" w:rsidRDefault="00F71C7E" w:rsidP="00F71C7E">
      <w:pPr>
        <w:tabs>
          <w:tab w:val="num" w:pos="540"/>
        </w:tabs>
        <w:ind w:firstLine="709"/>
        <w:jc w:val="both"/>
      </w:pPr>
      <w:r w:rsidRPr="00F71C7E">
        <w:t>Дело «РЯБЫХ (RYABYKH) против Российской Федерации» (жалоба №52854/99): постановление Европейского суда по правам человека от 24.07.2003 г. //Журнал российского права.  2004.  №5.</w:t>
      </w:r>
    </w:p>
    <w:p w14:paraId="7E4F98C5" w14:textId="77777777" w:rsidR="00F71C7E" w:rsidRPr="00F71C7E" w:rsidRDefault="00F71C7E" w:rsidP="00F71C7E">
      <w:pPr>
        <w:ind w:firstLine="709"/>
        <w:jc w:val="both"/>
      </w:pPr>
      <w:r w:rsidRPr="00F71C7E"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14:paraId="4EA4CB7B" w14:textId="77777777" w:rsidR="00F71C7E" w:rsidRPr="00F71C7E" w:rsidRDefault="00F71C7E" w:rsidP="00F71C7E">
      <w:pPr>
        <w:ind w:firstLine="709"/>
        <w:jc w:val="both"/>
      </w:pPr>
    </w:p>
    <w:p w14:paraId="231F08B9" w14:textId="77777777" w:rsidR="00F71C7E" w:rsidRPr="00F71C7E" w:rsidRDefault="00F71C7E" w:rsidP="00F71C7E">
      <w:pPr>
        <w:ind w:firstLine="709"/>
        <w:jc w:val="both"/>
        <w:rPr>
          <w:b/>
          <w:bCs/>
        </w:rPr>
      </w:pPr>
      <w:r w:rsidRPr="00F71C7E">
        <w:rPr>
          <w:b/>
          <w:bCs/>
        </w:rPr>
        <w:t>Основные источники:</w:t>
      </w:r>
    </w:p>
    <w:p w14:paraId="789E6F47" w14:textId="77777777" w:rsidR="00F71C7E" w:rsidRPr="00F71C7E" w:rsidRDefault="00F71C7E" w:rsidP="00F71C7E">
      <w:pPr>
        <w:ind w:firstLine="709"/>
        <w:jc w:val="both"/>
        <w:rPr>
          <w:rFonts w:eastAsia="Calibri"/>
          <w:lang w:eastAsia="en-US"/>
        </w:rPr>
      </w:pPr>
    </w:p>
    <w:p w14:paraId="71200155" w14:textId="77777777" w:rsidR="00F71C7E" w:rsidRPr="00F71C7E" w:rsidRDefault="00F71C7E" w:rsidP="00F71C7E">
      <w:pPr>
        <w:autoSpaceDE w:val="0"/>
        <w:autoSpaceDN w:val="0"/>
        <w:adjustRightInd w:val="0"/>
        <w:jc w:val="both"/>
      </w:pPr>
      <w:r w:rsidRPr="00F71C7E">
        <w:t xml:space="preserve">1. Актуальные проблемы деятельности судов общей юрисдикции Российской Федерации: Учебник / Н.В. </w:t>
      </w:r>
      <w:proofErr w:type="spellStart"/>
      <w:r w:rsidRPr="00F71C7E">
        <w:t>Азаренок</w:t>
      </w:r>
      <w:proofErr w:type="spellEnd"/>
      <w:r w:rsidRPr="00F71C7E">
        <w:t xml:space="preserve">, В.А. </w:t>
      </w:r>
      <w:proofErr w:type="spellStart"/>
      <w:r w:rsidRPr="00F71C7E">
        <w:t>Байдуков</w:t>
      </w:r>
      <w:proofErr w:type="spellEnd"/>
      <w:r w:rsidRPr="00F71C7E">
        <w:t xml:space="preserve">, В.М. </w:t>
      </w:r>
      <w:proofErr w:type="spellStart"/>
      <w:r w:rsidRPr="00F71C7E">
        <w:t>Бозров</w:t>
      </w:r>
      <w:proofErr w:type="spellEnd"/>
      <w:r w:rsidRPr="00F71C7E">
        <w:t xml:space="preserve"> и др.; под ред. В.М. </w:t>
      </w:r>
      <w:proofErr w:type="spellStart"/>
      <w:r w:rsidRPr="00F71C7E">
        <w:t>Бозрова</w:t>
      </w:r>
      <w:proofErr w:type="spellEnd"/>
      <w:r w:rsidRPr="00F71C7E">
        <w:t>. М.: Юстиция, 2017. 568 с.</w:t>
      </w:r>
    </w:p>
    <w:p w14:paraId="73E01489" w14:textId="77777777" w:rsidR="00F71C7E" w:rsidRPr="00F71C7E" w:rsidRDefault="00F71C7E" w:rsidP="00F71C7E">
      <w:pPr>
        <w:autoSpaceDE w:val="0"/>
        <w:autoSpaceDN w:val="0"/>
        <w:adjustRightInd w:val="0"/>
        <w:jc w:val="both"/>
      </w:pPr>
      <w:r w:rsidRPr="00F71C7E">
        <w:t>2. Теория квалификации преступлений [Электронный ресурс]</w:t>
      </w:r>
      <w:proofErr w:type="gramStart"/>
      <w:r w:rsidRPr="00F71C7E">
        <w:t xml:space="preserve"> :</w:t>
      </w:r>
      <w:proofErr w:type="gramEnd"/>
      <w:r w:rsidRPr="00F71C7E">
        <w:t xml:space="preserve"> учебное пособие для магистратуры / М.А. Кауфман. - М.</w:t>
      </w:r>
      <w:proofErr w:type="gramStart"/>
      <w:r w:rsidRPr="00F71C7E">
        <w:t xml:space="preserve"> :</w:t>
      </w:r>
      <w:proofErr w:type="gramEnd"/>
      <w:r w:rsidRPr="00F71C7E">
        <w:t xml:space="preserve"> РГУП, 2017. - 78 с. - (Магистратура). - ISBN 978-5-93916-615-7</w:t>
      </w:r>
    </w:p>
    <w:p w14:paraId="7680B2F1" w14:textId="77777777" w:rsidR="00F71C7E" w:rsidRPr="00F71C7E" w:rsidRDefault="00F71C7E" w:rsidP="00F71C7E">
      <w:pPr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 xml:space="preserve">3. </w:t>
      </w:r>
      <w:r w:rsidRPr="00F71C7E">
        <w:rPr>
          <w:bCs/>
          <w:kern w:val="36"/>
        </w:rPr>
        <w:t xml:space="preserve">Практика мирового судьи: применение уголовного закона : научно-практическое пособие / ред. Е.Н. Рахманова ; </w:t>
      </w:r>
      <w:proofErr w:type="spellStart"/>
      <w:r w:rsidRPr="00F71C7E">
        <w:rPr>
          <w:bCs/>
          <w:kern w:val="36"/>
        </w:rPr>
        <w:t>Рос</w:t>
      </w:r>
      <w:proofErr w:type="gramStart"/>
      <w:r w:rsidRPr="00F71C7E">
        <w:rPr>
          <w:bCs/>
          <w:kern w:val="36"/>
        </w:rPr>
        <w:t>.г</w:t>
      </w:r>
      <w:proofErr w:type="gramEnd"/>
      <w:r w:rsidRPr="00F71C7E">
        <w:rPr>
          <w:bCs/>
          <w:kern w:val="36"/>
        </w:rPr>
        <w:t>ос</w:t>
      </w:r>
      <w:proofErr w:type="spellEnd"/>
      <w:r w:rsidRPr="00F71C7E">
        <w:rPr>
          <w:bCs/>
          <w:kern w:val="36"/>
        </w:rPr>
        <w:t>. ун-т правосудия. - М.</w:t>
      </w:r>
      <w:proofErr w:type="gramStart"/>
      <w:r w:rsidRPr="00F71C7E">
        <w:rPr>
          <w:bCs/>
          <w:kern w:val="36"/>
        </w:rPr>
        <w:t xml:space="preserve"> :</w:t>
      </w:r>
      <w:proofErr w:type="gramEnd"/>
      <w:r w:rsidRPr="00F71C7E">
        <w:rPr>
          <w:bCs/>
          <w:kern w:val="36"/>
        </w:rPr>
        <w:t xml:space="preserve"> РГУП, 2017. - 362 с. - (Библиотека российского судьи). - </w:t>
      </w:r>
      <w:proofErr w:type="spellStart"/>
      <w:r w:rsidRPr="00F71C7E">
        <w:rPr>
          <w:bCs/>
          <w:kern w:val="36"/>
        </w:rPr>
        <w:t>Библиогр</w:t>
      </w:r>
      <w:proofErr w:type="spellEnd"/>
      <w:r w:rsidRPr="00F71C7E">
        <w:rPr>
          <w:bCs/>
          <w:kern w:val="36"/>
        </w:rPr>
        <w:t>.: с. 356-363 (87 назв.). - ISBN 978-5-93916-594-5.</w:t>
      </w:r>
    </w:p>
    <w:p w14:paraId="425DCC66" w14:textId="77777777" w:rsidR="00F71C7E" w:rsidRPr="00F71C7E" w:rsidRDefault="00F71C7E" w:rsidP="00F71C7E">
      <w:pPr>
        <w:autoSpaceDE w:val="0"/>
        <w:autoSpaceDN w:val="0"/>
        <w:adjustRightInd w:val="0"/>
        <w:jc w:val="both"/>
      </w:pPr>
      <w:r w:rsidRPr="00F71C7E">
        <w:t xml:space="preserve">4. </w:t>
      </w:r>
      <w:r w:rsidRPr="00F71C7E">
        <w:rPr>
          <w:bCs/>
          <w:kern w:val="36"/>
        </w:rPr>
        <w:t>Порядок судебного разбирательства по уголовным делам в судах первой и апелляционной инстанции [Электронный ресурс]</w:t>
      </w:r>
      <w:proofErr w:type="gramStart"/>
      <w:r w:rsidRPr="00F71C7E">
        <w:rPr>
          <w:bCs/>
          <w:kern w:val="36"/>
        </w:rPr>
        <w:t xml:space="preserve"> :</w:t>
      </w:r>
      <w:proofErr w:type="gramEnd"/>
      <w:r w:rsidRPr="00F71C7E">
        <w:rPr>
          <w:bCs/>
          <w:kern w:val="36"/>
        </w:rPr>
        <w:t xml:space="preserve"> научно-практическое пособие для судей, аспирантов, магистрантов / В.К. Аулов, П.Г. Быстров, Н.А. Петухов, Ю.Н. Туганов. - М.</w:t>
      </w:r>
      <w:proofErr w:type="gramStart"/>
      <w:r w:rsidRPr="00F71C7E">
        <w:rPr>
          <w:bCs/>
          <w:kern w:val="36"/>
        </w:rPr>
        <w:t xml:space="preserve"> :</w:t>
      </w:r>
      <w:proofErr w:type="gramEnd"/>
      <w:r w:rsidRPr="00F71C7E">
        <w:rPr>
          <w:bCs/>
          <w:kern w:val="36"/>
        </w:rPr>
        <w:t xml:space="preserve"> РГУП, 2016. - 242 с. - (Библиотека Российского Судьи). - ISBN 978-5-93916-492-4.</w:t>
      </w:r>
      <w:r w:rsidRPr="00F71C7E">
        <w:t>.</w:t>
      </w:r>
    </w:p>
    <w:p w14:paraId="237740D8" w14:textId="77777777" w:rsidR="00F71C7E" w:rsidRPr="00F71C7E" w:rsidRDefault="00F71C7E" w:rsidP="00F71C7E">
      <w:pPr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 xml:space="preserve">5. </w:t>
      </w:r>
      <w:r w:rsidRPr="00F71C7E">
        <w:rPr>
          <w:bCs/>
          <w:kern w:val="36"/>
        </w:rPr>
        <w:t>Составление процессуальных документов при рассмотрении уголовных дел судом первой инстанции [Электронный ресурс]</w:t>
      </w:r>
      <w:proofErr w:type="gramStart"/>
      <w:r w:rsidRPr="00F71C7E">
        <w:rPr>
          <w:bCs/>
          <w:kern w:val="36"/>
        </w:rPr>
        <w:t xml:space="preserve"> :</w:t>
      </w:r>
      <w:proofErr w:type="gramEnd"/>
      <w:r w:rsidRPr="00F71C7E">
        <w:rPr>
          <w:bCs/>
          <w:kern w:val="36"/>
        </w:rPr>
        <w:t xml:space="preserve"> научно-практическое пособие для судей / Е.П. Кудрявцева. - М.</w:t>
      </w:r>
      <w:proofErr w:type="gramStart"/>
      <w:r w:rsidRPr="00F71C7E">
        <w:rPr>
          <w:bCs/>
          <w:kern w:val="36"/>
        </w:rPr>
        <w:t xml:space="preserve"> :</w:t>
      </w:r>
      <w:proofErr w:type="gramEnd"/>
      <w:r w:rsidRPr="00F71C7E">
        <w:rPr>
          <w:bCs/>
          <w:kern w:val="36"/>
        </w:rPr>
        <w:t xml:space="preserve"> РАП, 2014. - 363 с. - (Библиотека Российского Судьи). - ISBN 978-5-93916-422-1.</w:t>
      </w:r>
    </w:p>
    <w:p w14:paraId="30FF6581" w14:textId="77777777" w:rsidR="00F71C7E" w:rsidRPr="00F71C7E" w:rsidRDefault="00F71C7E" w:rsidP="00F71C7E">
      <w:pPr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t xml:space="preserve">6. </w:t>
      </w:r>
      <w:proofErr w:type="spellStart"/>
      <w:r w:rsidRPr="00F71C7E">
        <w:t>Дуюнов</w:t>
      </w:r>
      <w:proofErr w:type="spellEnd"/>
      <w:r w:rsidRPr="00F71C7E">
        <w:t xml:space="preserve"> В.К. Квалификация преступлений: законодательство, теория, судебная практика [Электронный ресурс]</w:t>
      </w:r>
      <w:proofErr w:type="gramStart"/>
      <w:r w:rsidRPr="00F71C7E">
        <w:t xml:space="preserve"> :</w:t>
      </w:r>
      <w:proofErr w:type="gramEnd"/>
      <w:r w:rsidRPr="00F71C7E">
        <w:t xml:space="preserve"> Монография. - 3. - Москва</w:t>
      </w:r>
      <w:proofErr w:type="gramStart"/>
      <w:r w:rsidRPr="00F71C7E">
        <w:t xml:space="preserve"> ;</w:t>
      </w:r>
      <w:proofErr w:type="gramEnd"/>
      <w:r w:rsidRPr="00F71C7E">
        <w:t xml:space="preserve"> Москва : Издательский Центр РИОР</w:t>
      </w:r>
      <w:proofErr w:type="gramStart"/>
      <w:r w:rsidRPr="00F71C7E">
        <w:t xml:space="preserve"> :</w:t>
      </w:r>
      <w:proofErr w:type="gramEnd"/>
      <w:r w:rsidRPr="00F71C7E">
        <w:t xml:space="preserve"> ООО "Научно - издательский центр ИНФРА-М", 2016. - 396 с. - ISBN 9785369015117.</w:t>
      </w:r>
    </w:p>
    <w:p w14:paraId="50E5C0D5" w14:textId="77777777" w:rsidR="00F71C7E" w:rsidRPr="00F71C7E" w:rsidRDefault="00F71C7E" w:rsidP="00F71C7E">
      <w:pPr>
        <w:jc w:val="both"/>
        <w:rPr>
          <w:rFonts w:eastAsia="Calibri"/>
          <w:lang w:eastAsia="en-US"/>
        </w:rPr>
      </w:pPr>
      <w:r w:rsidRPr="00F71C7E">
        <w:rPr>
          <w:rFonts w:eastAsia="Calibri"/>
          <w:lang w:eastAsia="en-US"/>
        </w:rPr>
        <w:lastRenderedPageBreak/>
        <w:t xml:space="preserve">7. </w:t>
      </w:r>
      <w:r w:rsidRPr="00F71C7E">
        <w:rPr>
          <w:bCs/>
          <w:kern w:val="36"/>
        </w:rPr>
        <w:t>Уголовный процесс [Электронный ресурс]</w:t>
      </w:r>
      <w:proofErr w:type="gramStart"/>
      <w:r w:rsidRPr="00F71C7E">
        <w:rPr>
          <w:bCs/>
          <w:kern w:val="36"/>
        </w:rPr>
        <w:t xml:space="preserve"> :</w:t>
      </w:r>
      <w:proofErr w:type="gramEnd"/>
      <w:r w:rsidRPr="00F71C7E">
        <w:rPr>
          <w:bCs/>
          <w:kern w:val="36"/>
        </w:rPr>
        <w:t xml:space="preserve"> Учебник. - 7</w:t>
      </w:r>
      <w:proofErr w:type="gramStart"/>
      <w:r w:rsidRPr="00F71C7E">
        <w:rPr>
          <w:bCs/>
          <w:kern w:val="36"/>
        </w:rPr>
        <w:t xml:space="preserve"> ;</w:t>
      </w:r>
      <w:proofErr w:type="spellStart"/>
      <w:proofErr w:type="gramEnd"/>
      <w:r w:rsidRPr="00F71C7E">
        <w:rPr>
          <w:bCs/>
          <w:kern w:val="36"/>
        </w:rPr>
        <w:t>перераб</w:t>
      </w:r>
      <w:proofErr w:type="spellEnd"/>
      <w:r w:rsidRPr="00F71C7E">
        <w:rPr>
          <w:bCs/>
          <w:kern w:val="36"/>
        </w:rPr>
        <w:t>. - Москва</w:t>
      </w:r>
      <w:proofErr w:type="gramStart"/>
      <w:r w:rsidRPr="00F71C7E">
        <w:rPr>
          <w:bCs/>
          <w:kern w:val="36"/>
        </w:rPr>
        <w:t xml:space="preserve"> ;</w:t>
      </w:r>
      <w:proofErr w:type="gramEnd"/>
      <w:r w:rsidRPr="00F71C7E">
        <w:rPr>
          <w:bCs/>
          <w:kern w:val="36"/>
        </w:rPr>
        <w:t xml:space="preserve"> Москва : ООО "Юридическое издательство Норма"</w:t>
      </w:r>
      <w:proofErr w:type="gramStart"/>
      <w:r w:rsidRPr="00F71C7E">
        <w:rPr>
          <w:bCs/>
          <w:kern w:val="36"/>
        </w:rPr>
        <w:t xml:space="preserve"> :</w:t>
      </w:r>
      <w:proofErr w:type="gramEnd"/>
      <w:r w:rsidRPr="00F71C7E">
        <w:rPr>
          <w:bCs/>
          <w:kern w:val="36"/>
        </w:rPr>
        <w:t xml:space="preserve"> ООО "Научно-издательский центр ИНФРА-М", 2019. - 752 с. - ISBN 9785917687940.</w:t>
      </w:r>
    </w:p>
    <w:p w14:paraId="19238359" w14:textId="77777777" w:rsidR="00F71C7E" w:rsidRPr="00F71C7E" w:rsidRDefault="00F71C7E" w:rsidP="00F71C7E">
      <w:pPr>
        <w:ind w:firstLine="709"/>
        <w:contextualSpacing/>
        <w:jc w:val="both"/>
        <w:rPr>
          <w:rFonts w:eastAsia="MS ??"/>
          <w:b/>
          <w:bCs/>
        </w:rPr>
      </w:pPr>
      <w:r w:rsidRPr="00F71C7E">
        <w:rPr>
          <w:rFonts w:eastAsia="MS ??"/>
          <w:b/>
          <w:bCs/>
        </w:rPr>
        <w:t>Программное обеспечение, Интернет-ресурсы:</w:t>
      </w:r>
    </w:p>
    <w:p w14:paraId="0272AA41" w14:textId="77777777"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 xml:space="preserve">Официальный сайт  Президента Российской Федерации: </w:t>
      </w:r>
      <w:hyperlink r:id="rId16" w:history="1">
        <w:r w:rsidRPr="00F71C7E">
          <w:rPr>
            <w:color w:val="0000FF"/>
            <w:u w:val="single"/>
          </w:rPr>
          <w:t>http://www.kremlin.ru/</w:t>
        </w:r>
      </w:hyperlink>
    </w:p>
    <w:p w14:paraId="03FA2694" w14:textId="77777777"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 xml:space="preserve">Официальный сайт  Конституционного Суда Российской Федерации: </w:t>
      </w:r>
      <w:hyperlink r:id="rId17" w:history="1">
        <w:r w:rsidRPr="00F71C7E">
          <w:rPr>
            <w:color w:val="0000FF"/>
            <w:u w:val="single"/>
          </w:rPr>
          <w:t>http://www.ksrf.ru/ru/</w:t>
        </w:r>
      </w:hyperlink>
    </w:p>
    <w:p w14:paraId="2EA6C0A1" w14:textId="77777777" w:rsidR="00F71C7E" w:rsidRPr="00F71C7E" w:rsidRDefault="00F71C7E" w:rsidP="00F71C7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F71C7E">
        <w:t xml:space="preserve">Официальный сайт  Верховного Суда Российской Федерации: </w:t>
      </w:r>
      <w:hyperlink r:id="rId18" w:history="1">
        <w:r w:rsidRPr="00F71C7E">
          <w:rPr>
            <w:color w:val="0000FF"/>
            <w:u w:val="single"/>
          </w:rPr>
          <w:t>http://www.vsrf.ru/</w:t>
        </w:r>
      </w:hyperlink>
    </w:p>
    <w:p w14:paraId="4E38A82F" w14:textId="77777777"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>Официальный сайт  Европейского суда по правам человека: (</w:t>
      </w:r>
      <w:hyperlink r:id="rId19" w:history="1">
        <w:r w:rsidRPr="00F71C7E">
          <w:rPr>
            <w:color w:val="0000FF"/>
            <w:u w:val="single"/>
          </w:rPr>
          <w:t>www.echr.coe.int</w:t>
        </w:r>
      </w:hyperlink>
      <w:r w:rsidRPr="00F71C7E">
        <w:t>).</w:t>
      </w:r>
    </w:p>
    <w:p w14:paraId="6E98FD82" w14:textId="77777777" w:rsidR="00F71C7E" w:rsidRPr="00F71C7E" w:rsidRDefault="00F71C7E" w:rsidP="00F71C7E">
      <w:pPr>
        <w:shd w:val="clear" w:color="auto" w:fill="FFFFFF"/>
        <w:ind w:firstLine="709"/>
        <w:jc w:val="both"/>
        <w:rPr>
          <w:color w:val="0000FF"/>
          <w:u w:val="single"/>
        </w:rPr>
      </w:pPr>
      <w:r w:rsidRPr="00F71C7E">
        <w:t xml:space="preserve">Официальный сайт  Правительства Российской Федерации: </w:t>
      </w:r>
      <w:hyperlink r:id="rId20" w:history="1">
        <w:r w:rsidRPr="00F71C7E">
          <w:rPr>
            <w:color w:val="0000FF"/>
            <w:u w:val="single"/>
          </w:rPr>
          <w:t>http://government.ru/</w:t>
        </w:r>
      </w:hyperlink>
    </w:p>
    <w:p w14:paraId="7E425211" w14:textId="77777777"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>СПС Гарант.</w:t>
      </w:r>
    </w:p>
    <w:p w14:paraId="51536177" w14:textId="77777777"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>СПС Консультант Плюс.</w:t>
      </w:r>
    </w:p>
    <w:p w14:paraId="06CF05D9" w14:textId="77777777"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 xml:space="preserve">Ресурсы РГУП, доступные в библиотеке или  в локальной сети  по ссылке </w:t>
      </w:r>
      <w:hyperlink r:id="rId21" w:history="1">
        <w:r w:rsidRPr="00F71C7E">
          <w:rPr>
            <w:color w:val="0000FF"/>
            <w:u w:val="single"/>
          </w:rPr>
          <w:t>www.ebiblioteka.ru</w:t>
        </w:r>
      </w:hyperlink>
      <w:r w:rsidRPr="00F71C7E">
        <w:t>.</w:t>
      </w:r>
    </w:p>
    <w:p w14:paraId="4F2013B9" w14:textId="77777777"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F71C7E">
        <w:t>IPRbooks</w:t>
      </w:r>
      <w:proofErr w:type="spellEnd"/>
      <w:r w:rsidRPr="00F71C7E">
        <w:t xml:space="preserve"> для студентов, </w:t>
      </w:r>
      <w:proofErr w:type="spellStart"/>
      <w:r w:rsidRPr="00F71C7E">
        <w:t>преподавателей</w:t>
      </w:r>
      <w:proofErr w:type="gramStart"/>
      <w:r w:rsidRPr="00F71C7E">
        <w:t>.п</w:t>
      </w:r>
      <w:proofErr w:type="gramEnd"/>
      <w:r w:rsidRPr="00F71C7E">
        <w:t>о</w:t>
      </w:r>
      <w:proofErr w:type="spellEnd"/>
      <w:r w:rsidRPr="00F71C7E">
        <w:t xml:space="preserve"> ссылке  </w:t>
      </w:r>
      <w:hyperlink r:id="rId22" w:history="1">
        <w:r w:rsidRPr="00F71C7E">
          <w:rPr>
            <w:color w:val="0000FF"/>
            <w:u w:val="single"/>
          </w:rPr>
          <w:t>http://iprbookshop.ru</w:t>
        </w:r>
      </w:hyperlink>
    </w:p>
    <w:p w14:paraId="1CA17B66" w14:textId="77777777"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>Ресурсы РГУП, доступные в библиотеке или в локальной сети  электронно-библиотечной системе Издательского Дома «ИНФРА-М» - «Znanium.com».</w:t>
      </w:r>
    </w:p>
    <w:p w14:paraId="7A07ADB3" w14:textId="77777777" w:rsidR="00F71C7E" w:rsidRPr="00F71C7E" w:rsidRDefault="00F71C7E" w:rsidP="00F71C7E">
      <w:pPr>
        <w:shd w:val="clear" w:color="auto" w:fill="FFFFFF"/>
        <w:ind w:firstLine="709"/>
        <w:jc w:val="both"/>
      </w:pPr>
      <w:r w:rsidRPr="00F71C7E">
        <w:t>Ресурсы РГУП, доступные в библиотеке или в локальной сети Polpred.com</w:t>
      </w:r>
    </w:p>
    <w:p w14:paraId="139FAE55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14:paraId="6FEFA18E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14:paraId="5715CB02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F71C7E">
        <w:rPr>
          <w:rFonts w:eastAsia="Calibri"/>
          <w:b/>
          <w:bCs/>
        </w:rPr>
        <w:t>8. МАТЕРИАЛЬНО-ТЕХНИЧЕСКОЕ ОБЕСПЕЧЕНИЕ ПРОВЕДЕНИЯ ПРАКТИКИ</w:t>
      </w:r>
    </w:p>
    <w:p w14:paraId="7A19E078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</w:p>
    <w:p w14:paraId="4DC54624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71C7E">
        <w:rPr>
          <w:rFonts w:eastAsia="Calibri"/>
          <w:color w:val="000000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глобальных информационных сетей. Рабочее место для практики должно быть оснащено персональным компьютером.</w:t>
      </w:r>
    </w:p>
    <w:p w14:paraId="2420B84F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71C7E">
        <w:rPr>
          <w:rFonts w:eastAsia="Calibri"/>
          <w:color w:val="000000"/>
        </w:rPr>
        <w:t>Для обеспечения прохождения производственной практики используются:</w:t>
      </w:r>
    </w:p>
    <w:p w14:paraId="164B7163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71C7E">
        <w:rPr>
          <w:rFonts w:eastAsia="Calibri"/>
          <w:color w:val="000000"/>
        </w:rPr>
        <w:t>- помещения по месту прохождения практики;</w:t>
      </w:r>
    </w:p>
    <w:p w14:paraId="6749AFC4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71C7E">
        <w:rPr>
          <w:rFonts w:eastAsia="Calibri"/>
          <w:color w:val="000000"/>
        </w:rPr>
        <w:t>- компьютерная и копировальная техника;</w:t>
      </w:r>
    </w:p>
    <w:p w14:paraId="10E8D304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71C7E">
        <w:rPr>
          <w:rFonts w:eastAsia="Calibri"/>
          <w:color w:val="000000"/>
        </w:rPr>
        <w:t xml:space="preserve">- канцелярские принадлежности; </w:t>
      </w:r>
    </w:p>
    <w:p w14:paraId="4EF3E7A4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71C7E">
        <w:rPr>
          <w:rFonts w:eastAsia="Calibri"/>
          <w:color w:val="000000"/>
        </w:rPr>
        <w:t>- материалы дел, в том числе архивные, и иные материалы деятельности правоприменительных органов;</w:t>
      </w:r>
    </w:p>
    <w:p w14:paraId="7E0A5857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71C7E">
        <w:rPr>
          <w:rFonts w:eastAsia="Calibri"/>
          <w:color w:val="000000"/>
        </w:rPr>
        <w:t>- при проведении защиты практики: комплект электронных презентаций, аудитории, оснащенные презентационной техникой (проектор, экран, компьютер или ноутбук.</w:t>
      </w:r>
    </w:p>
    <w:p w14:paraId="6DEBF2AB" w14:textId="77777777" w:rsidR="00F71C7E" w:rsidRPr="00F71C7E" w:rsidRDefault="00F71C7E" w:rsidP="00F71C7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F71C7E">
        <w:rPr>
          <w:rFonts w:eastAsia="Calibri"/>
          <w:color w:val="000000"/>
        </w:rPr>
        <w:t>Для проведения практики уровень ее материально-технической и организационной обеспеченности должен соответствовать объективному требованию достаточности для того, чтоб практикант в случае необходимости мог воспользоваться доступом к библиотечному фонду, Интернет-ресурсам, методической базе «Фемида», мог оперативно связаться с руководителем. Организации, в которых проводится практика,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Рабочее место практиканта должно быть оснащено персональным компьютером.</w:t>
      </w:r>
    </w:p>
    <w:p w14:paraId="0FC98E13" w14:textId="77777777" w:rsidR="00572D80" w:rsidRPr="00572D80" w:rsidRDefault="00572D80" w:rsidP="00BF4925">
      <w:pPr>
        <w:jc w:val="both"/>
        <w:sectPr w:rsidR="00572D80" w:rsidRPr="00572D80">
          <w:footerReference w:type="default" r:id="rId23"/>
          <w:footerReference w:type="first" r:id="rId24"/>
          <w:pgSz w:w="11906" w:h="16838"/>
          <w:pgMar w:top="1134" w:right="850" w:bottom="1134" w:left="1701" w:header="0" w:footer="708" w:gutter="0"/>
          <w:cols w:space="720"/>
          <w:titlePg/>
          <w:docGrid w:linePitch="360"/>
        </w:sectPr>
      </w:pPr>
      <w:r>
        <w:t>компьютером</w:t>
      </w:r>
      <w:r w:rsidR="00EF78DC">
        <w:t>.</w:t>
      </w:r>
    </w:p>
    <w:p w14:paraId="425C1D6F" w14:textId="77777777" w:rsidR="00572D80" w:rsidRPr="00572D80" w:rsidRDefault="00572D80" w:rsidP="00572D80">
      <w:pPr>
        <w:rPr>
          <w:bCs/>
          <w:i/>
        </w:rPr>
      </w:pPr>
      <w:r w:rsidRPr="00572D80">
        <w:rPr>
          <w:bCs/>
          <w:i/>
        </w:rPr>
        <w:lastRenderedPageBreak/>
        <w:t>Приложение к Рабочей программе практики</w:t>
      </w:r>
    </w:p>
    <w:p w14:paraId="62E1FD72" w14:textId="77777777" w:rsidR="00572D80" w:rsidRPr="00572D80" w:rsidRDefault="00572D80" w:rsidP="00572D80">
      <w:pPr>
        <w:rPr>
          <w:b/>
          <w:bCs/>
          <w:i/>
        </w:rPr>
      </w:pPr>
    </w:p>
    <w:p w14:paraId="12C4DB41" w14:textId="77777777" w:rsidR="00572D80" w:rsidRPr="00572D80" w:rsidRDefault="00572D80" w:rsidP="00572D80">
      <w:pPr>
        <w:rPr>
          <w:b/>
          <w:bCs/>
        </w:rPr>
      </w:pPr>
      <w:r w:rsidRPr="00572D80">
        <w:rPr>
          <w:b/>
          <w:bCs/>
        </w:rPr>
        <w:t>КАРТА ОБЕСПЕЧЕННОСТИ ЛИТЕРАТУРОЙ</w:t>
      </w:r>
    </w:p>
    <w:p w14:paraId="251C021D" w14:textId="77777777" w:rsidR="00572D80" w:rsidRPr="00572D80" w:rsidRDefault="000E5426" w:rsidP="00572D80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151BE" wp14:editId="6189D225">
                <wp:simplePos x="0" y="0"/>
                <wp:positionH relativeFrom="column">
                  <wp:posOffset>2283460</wp:posOffset>
                </wp:positionH>
                <wp:positionV relativeFrom="paragraph">
                  <wp:posOffset>154940</wp:posOffset>
                </wp:positionV>
                <wp:extent cx="0" cy="0"/>
                <wp:effectExtent l="12700" t="8255" r="6350" b="10795"/>
                <wp:wrapNone/>
                <wp:docPr id="2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21600 h 100000"/>
                            <a:gd name="T4" fmla="*/ 21600 w 100000"/>
                            <a:gd name="T5" fmla="*/ 21600 h 100000"/>
                            <a:gd name="T6" fmla="*/ 21600 w 100000"/>
                            <a:gd name="T7" fmla="*/ 0 h 100000"/>
                            <a:gd name="T8" fmla="*/ 0 w 100000"/>
                            <a:gd name="T9" fmla="*/ 0 h 100000"/>
                            <a:gd name="T10" fmla="*/ 0 w 100000"/>
                            <a:gd name="T11" fmla="*/ 0 h 100000"/>
                            <a:gd name="T12" fmla="*/ 100000 w 100000"/>
                            <a:gd name="T13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000" h="100000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илиния 3" o:spid="_x0000_s1026" style="position:absolute;margin-left:179.8pt;margin-top:12.2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" path="m,l,21600r21600,l21600,,,xe" filled="f" strokeweight=".74pt">
                <v:path arrowok="t" o:extrusionok="f" o:connecttype="custom" o:connectlocs="0,0;0,0;0,0;0,0;0,0" o:connectangles="0,0,0,0,0" textboxrect="0,0,100000,100000"/>
              </v:shape>
            </w:pict>
          </mc:Fallback>
        </mc:AlternateContent>
      </w:r>
      <w:r w:rsidR="00572D80" w:rsidRPr="00572D80">
        <w:rPr>
          <w:bCs/>
        </w:rPr>
        <w:t>Кафедра уголовно</w:t>
      </w:r>
      <w:r w:rsidR="00BF4925">
        <w:rPr>
          <w:bCs/>
        </w:rPr>
        <w:t>-процессуального</w:t>
      </w:r>
      <w:r w:rsidR="00572D80" w:rsidRPr="00572D80">
        <w:rPr>
          <w:bCs/>
        </w:rPr>
        <w:t xml:space="preserve"> права </w:t>
      </w:r>
    </w:p>
    <w:p w14:paraId="3E89E089" w14:textId="77777777" w:rsidR="00572D80" w:rsidRPr="00572D80" w:rsidRDefault="00572D80" w:rsidP="00572D80">
      <w:pPr>
        <w:rPr>
          <w:bCs/>
        </w:rPr>
      </w:pPr>
      <w:r w:rsidRPr="00572D80">
        <w:rPr>
          <w:bCs/>
        </w:rPr>
        <w:t>Направление подготовки (специальность) 04.04.01 Юриспруденция</w:t>
      </w:r>
    </w:p>
    <w:p w14:paraId="4A77C4FB" w14:textId="77777777" w:rsidR="00572D80" w:rsidRPr="00572D80" w:rsidRDefault="00572D80" w:rsidP="00572D80">
      <w:pPr>
        <w:rPr>
          <w:bCs/>
        </w:rPr>
      </w:pPr>
      <w:r w:rsidRPr="00572D80">
        <w:rPr>
          <w:bCs/>
        </w:rPr>
        <w:t>Дисциплина  «ПРОИЗВОДСТВЕННАЯ (юридическая общепрофессиональная) ПРАКТИКА»</w:t>
      </w:r>
    </w:p>
    <w:p w14:paraId="6FCCA985" w14:textId="77777777" w:rsidR="00572D80" w:rsidRPr="00572D80" w:rsidRDefault="00572D80" w:rsidP="00572D80">
      <w:pPr>
        <w:rPr>
          <w:bCs/>
        </w:rPr>
      </w:pPr>
      <w:r w:rsidRPr="00572D80">
        <w:rPr>
          <w:bCs/>
        </w:rPr>
        <w:t>Курс 2; семестр 4</w:t>
      </w:r>
    </w:p>
    <w:tbl>
      <w:tblPr>
        <w:tblW w:w="15079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8188"/>
        <w:gridCol w:w="5104"/>
        <w:gridCol w:w="1787"/>
      </w:tblGrid>
      <w:tr w:rsidR="00572D80" w:rsidRPr="00572D80" w14:paraId="66CABE67" w14:textId="77777777" w:rsidTr="00BF4925">
        <w:trPr>
          <w:cantSplit/>
          <w:trHeight w:val="525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  <w:vAlign w:val="center"/>
          </w:tcPr>
          <w:p w14:paraId="19905971" w14:textId="77777777" w:rsidR="00572D80" w:rsidRPr="00572D80" w:rsidRDefault="00572D80" w:rsidP="00572D80">
            <w:r w:rsidRPr="00572D80">
              <w:rPr>
                <w:b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593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51C3FCEC" w14:textId="77777777" w:rsidR="00572D80" w:rsidRPr="00572D80" w:rsidRDefault="00572D80" w:rsidP="00572D80">
            <w:r w:rsidRPr="00572D80">
              <w:rPr>
                <w:b/>
              </w:rPr>
              <w:t>Вид издания</w:t>
            </w:r>
          </w:p>
        </w:tc>
      </w:tr>
      <w:tr w:rsidR="00572D80" w:rsidRPr="00572D80" w14:paraId="2C0CEFB4" w14:textId="77777777" w:rsidTr="00BF4925">
        <w:trPr>
          <w:cantSplit/>
          <w:trHeight w:val="890"/>
          <w:jc w:val="center"/>
        </w:trPr>
        <w:tc>
          <w:tcPr>
            <w:tcW w:w="9145" w:type="dxa"/>
            <w:vMerge/>
            <w:vAlign w:val="center"/>
          </w:tcPr>
          <w:p w14:paraId="0AF75900" w14:textId="77777777" w:rsidR="00572D80" w:rsidRPr="00572D80" w:rsidRDefault="00572D80" w:rsidP="00572D80"/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4E1E17D6" w14:textId="77777777" w:rsidR="00572D80" w:rsidRPr="00572D80" w:rsidRDefault="00572D80" w:rsidP="00572D80">
            <w:r w:rsidRPr="00572D80">
              <w:rPr>
                <w:b/>
              </w:rPr>
              <w:t>ЭБС</w:t>
            </w:r>
          </w:p>
          <w:p w14:paraId="7385477A" w14:textId="77777777" w:rsidR="00572D80" w:rsidRPr="00572D80" w:rsidRDefault="00572D80" w:rsidP="00572D80">
            <w:r w:rsidRPr="00572D80">
              <w:rPr>
                <w:b/>
              </w:rPr>
              <w:t>(указать ссылку)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5B14123F" w14:textId="77777777" w:rsidR="00572D80" w:rsidRPr="00572D80" w:rsidRDefault="00572D80" w:rsidP="00572D80">
            <w:r w:rsidRPr="00572D80">
              <w:rPr>
                <w:b/>
              </w:rPr>
              <w:t xml:space="preserve">Кол-во  </w:t>
            </w:r>
            <w:proofErr w:type="spellStart"/>
            <w:r w:rsidRPr="00572D80">
              <w:rPr>
                <w:b/>
              </w:rPr>
              <w:t>печ</w:t>
            </w:r>
            <w:proofErr w:type="spellEnd"/>
            <w:r w:rsidRPr="00572D80">
              <w:rPr>
                <w:b/>
              </w:rPr>
              <w:t>. изд. в библиотеке вуза</w:t>
            </w:r>
          </w:p>
        </w:tc>
      </w:tr>
      <w:tr w:rsidR="00572D80" w:rsidRPr="00572D80" w14:paraId="76D3AD63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75486B0" w14:textId="77777777" w:rsidR="00572D80" w:rsidRPr="00572D80" w:rsidRDefault="00572D80" w:rsidP="00572D80">
            <w:r w:rsidRPr="00572D80">
              <w:rPr>
                <w:b/>
              </w:rPr>
              <w:t>ОСНОВНАЯ ЛИТЕРАТУРА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0BFCD8D" w14:textId="77777777"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693D7C3A" w14:textId="77777777" w:rsidR="00572D80" w:rsidRPr="00572D80" w:rsidRDefault="00572D80" w:rsidP="00572D80"/>
        </w:tc>
      </w:tr>
      <w:tr w:rsidR="00572D80" w:rsidRPr="00572D80" w14:paraId="5BDECF0C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31AF9385" w14:textId="77777777" w:rsidR="00572D80" w:rsidRPr="00572D80" w:rsidRDefault="00572D80" w:rsidP="00572D80">
            <w:r w:rsidRPr="00572D80">
              <w:t>Егорова Е. В.  Доказательства и доказывание в судебной практике по уголовным делам : практическое пособие / Е. В. Егорова, Д. А. </w:t>
            </w:r>
            <w:proofErr w:type="spellStart"/>
            <w:r w:rsidRPr="00572D80">
              <w:t>Бурыка</w:t>
            </w:r>
            <w:proofErr w:type="spellEnd"/>
            <w:r w:rsidRPr="00572D80">
              <w:t xml:space="preserve">. — 3-е изд. — Москва : Издательство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, 2022. — 315 с. — (Профессиональная практика). — ISBN 978-5-534-05733-1. — Текст : электронный // Образовательная платформа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 [сайт].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37BB262A" w14:textId="77777777" w:rsidR="00572D80" w:rsidRPr="00572D80" w:rsidRDefault="00FF390D" w:rsidP="00572D80">
            <w:hyperlink r:id="rId25" w:tooltip="https://urait.ru/bcode/493352" w:history="1">
              <w:r w:rsidR="00572D80" w:rsidRPr="00572D80">
                <w:rPr>
                  <w:rStyle w:val="ac"/>
                </w:rPr>
                <w:t>https://urait.ru/bcode/493352</w:t>
              </w:r>
            </w:hyperlink>
          </w:p>
          <w:p w14:paraId="21B3F2B9" w14:textId="77777777" w:rsidR="00572D80" w:rsidRPr="00572D80" w:rsidRDefault="00572D80" w:rsidP="00572D80">
            <w:r w:rsidRPr="00572D80">
              <w:t>(дата обращения: 26.05.2022)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0F737867" w14:textId="77777777" w:rsidR="00572D80" w:rsidRPr="00572D80" w:rsidRDefault="00572D80" w:rsidP="00572D80">
            <w:r w:rsidRPr="00572D80">
              <w:rPr>
                <w:bCs/>
              </w:rPr>
              <w:t>1</w:t>
            </w:r>
          </w:p>
        </w:tc>
      </w:tr>
      <w:tr w:rsidR="00572D80" w:rsidRPr="00572D80" w14:paraId="3BE974D7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DB9F214" w14:textId="77777777" w:rsidR="00572D80" w:rsidRPr="00572D80" w:rsidRDefault="00572D80" w:rsidP="00572D80">
            <w:r w:rsidRPr="00572D80">
              <w:t xml:space="preserve">Лазарева, В. А.  Доказывание в уголовном процессе : учебник для вузов / В. А. Лазарева. — 7-е изд., </w:t>
            </w:r>
            <w:proofErr w:type="spellStart"/>
            <w:r w:rsidRPr="00572D80">
              <w:t>перераб</w:t>
            </w:r>
            <w:proofErr w:type="spellEnd"/>
            <w:r w:rsidRPr="00572D80">
              <w:t xml:space="preserve">. и доп. — Москва : Издательство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, 2022. — 263 с. — (Высшее образование). — ISBN 978-5-534-07326-3. — Текст : электронный // Образовательная платформа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 [сайт].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3188A044" w14:textId="77777777" w:rsidR="00572D80" w:rsidRPr="00572D80" w:rsidRDefault="00FF390D" w:rsidP="00572D80">
            <w:hyperlink r:id="rId26" w:tooltip="https://urait.ru/bcode/488616" w:history="1">
              <w:r w:rsidR="00572D80" w:rsidRPr="00572D80">
                <w:rPr>
                  <w:rStyle w:val="ac"/>
                </w:rPr>
                <w:t>https://urait.ru/bcode/488616</w:t>
              </w:r>
            </w:hyperlink>
            <w:r w:rsidR="00572D80" w:rsidRPr="00572D80">
              <w:t> </w:t>
            </w:r>
          </w:p>
          <w:p w14:paraId="6179109E" w14:textId="77777777" w:rsidR="00572D80" w:rsidRPr="00572D80" w:rsidRDefault="00572D80" w:rsidP="00572D80">
            <w:r w:rsidRPr="00572D80">
              <w:t>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7C7F54E9" w14:textId="77777777" w:rsidR="00572D80" w:rsidRPr="00572D80" w:rsidRDefault="00572D80" w:rsidP="00572D80"/>
        </w:tc>
      </w:tr>
      <w:tr w:rsidR="00572D80" w:rsidRPr="00572D80" w14:paraId="2AB0BA95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634423D" w14:textId="77777777" w:rsidR="00572D80" w:rsidRPr="00572D80" w:rsidRDefault="00572D80" w:rsidP="00572D80">
            <w:r w:rsidRPr="00572D80">
              <w:t xml:space="preserve">Костенко, Р. В. Теоретические основы доказывания в уголовном судопроизводстве : учебное пособие / Р. В. Костенко. - Москва : Российский государственный университет правосудия (РГУП), 2020. - 61 с. - ISBN 978-5-93916-867-0. - Текст : электронный.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DDDC161" w14:textId="77777777" w:rsidR="00572D80" w:rsidRPr="00572D80" w:rsidRDefault="00572D80" w:rsidP="00572D80">
            <w:r w:rsidRPr="00572D80">
              <w:rPr>
                <w:u w:val="single"/>
              </w:rPr>
              <w:t>https://znanium.com/catalog/product/1689636</w:t>
            </w:r>
            <w:r w:rsidRPr="00572D80">
              <w:t xml:space="preserve"> 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5F5067F3" w14:textId="77777777" w:rsidR="00572D80" w:rsidRPr="00572D80" w:rsidRDefault="00572D80" w:rsidP="00572D80"/>
        </w:tc>
      </w:tr>
      <w:tr w:rsidR="00572D80" w:rsidRPr="00572D80" w14:paraId="49E90FB9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8F2AFC8" w14:textId="77777777" w:rsidR="00572D80" w:rsidRPr="00572D80" w:rsidRDefault="00572D80" w:rsidP="00572D80">
            <w:r w:rsidRPr="00572D80">
              <w:t>Максимова, Т. Ю. Профессиональные навыки юриста в уголовном судопроизводстве : учебное пособие / Т. Ю. Максимова, Е. А. Рубинштейн ; под ред. Е. А. Рубинштейна. — Москва : Норма : ИНФРА-М, 2022. — 112 с. - ISBN 978-5-91768-798-8. - Текст :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14E7AB3" w14:textId="77777777" w:rsidR="00572D80" w:rsidRPr="00572D80" w:rsidRDefault="00572D80" w:rsidP="00572D80">
            <w:r w:rsidRPr="00572D80">
              <w:rPr>
                <w:u w:val="single"/>
              </w:rPr>
              <w:t xml:space="preserve"> https://znanium.com/catalog/product/1816807 </w:t>
            </w:r>
            <w:r w:rsidRPr="00572D80">
              <w:t>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6AC60635" w14:textId="77777777" w:rsidR="00572D80" w:rsidRPr="00572D80" w:rsidRDefault="00572D80" w:rsidP="00572D80"/>
        </w:tc>
      </w:tr>
      <w:tr w:rsidR="00572D80" w:rsidRPr="00572D80" w14:paraId="368BF557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D0CF86A" w14:textId="77777777" w:rsidR="00572D80" w:rsidRPr="00572D80" w:rsidRDefault="00572D80" w:rsidP="00572D80">
            <w:r w:rsidRPr="00572D80">
              <w:lastRenderedPageBreak/>
              <w:t>Квалификация преступлений : учебное пособие для вузов / О. С. </w:t>
            </w:r>
            <w:proofErr w:type="spellStart"/>
            <w:r w:rsidRPr="00572D80">
              <w:t>Капинус</w:t>
            </w:r>
            <w:proofErr w:type="spellEnd"/>
            <w:r w:rsidRPr="00572D80">
              <w:t xml:space="preserve"> [и др.] ; под редакцией О. С. </w:t>
            </w:r>
            <w:proofErr w:type="spellStart"/>
            <w:r w:rsidRPr="00572D80">
              <w:t>Капинус</w:t>
            </w:r>
            <w:proofErr w:type="spellEnd"/>
            <w:r w:rsidRPr="00572D80">
              <w:t xml:space="preserve">. — 2-е изд. — Москва : Издательство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, 2022. — 204 с. — (Высшее образование). — ISBN 978-5-534-11016-6. — Текст : электронный // Образовательная платформа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 [сайт].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45A2A392" w14:textId="77777777" w:rsidR="00572D80" w:rsidRPr="00572D80" w:rsidRDefault="00572D80" w:rsidP="00572D80">
            <w:r w:rsidRPr="00572D80">
              <w:rPr>
                <w:u w:val="single"/>
              </w:rPr>
              <w:t> </w:t>
            </w:r>
            <w:hyperlink r:id="rId27" w:tooltip="https://urait.ru/bcode/488307" w:history="1">
              <w:r w:rsidRPr="00572D80">
                <w:rPr>
                  <w:rStyle w:val="ac"/>
                </w:rPr>
                <w:t>https://urait.ru/bcode/488307</w:t>
              </w:r>
            </w:hyperlink>
          </w:p>
          <w:p w14:paraId="0B69E033" w14:textId="77777777" w:rsidR="00572D80" w:rsidRPr="00572D80" w:rsidRDefault="00572D80" w:rsidP="00572D80">
            <w:r w:rsidRPr="00572D80">
              <w:t>(дата обращения: 26.05.2022).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77CAB4EE" w14:textId="77777777" w:rsidR="00572D80" w:rsidRPr="00572D80" w:rsidRDefault="00572D80" w:rsidP="00572D80"/>
        </w:tc>
      </w:tr>
      <w:tr w:rsidR="00572D80" w:rsidRPr="00572D80" w14:paraId="48F2E187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324FCD38" w14:textId="77777777" w:rsidR="00572D80" w:rsidRPr="00572D80" w:rsidRDefault="00572D80" w:rsidP="00572D80">
            <w:r w:rsidRPr="00572D80">
              <w:t xml:space="preserve">Ошибки в квалификации преступлений: монография / В. К. Андрианов, Д. А. </w:t>
            </w:r>
            <w:proofErr w:type="spellStart"/>
            <w:r w:rsidRPr="00572D80">
              <w:t>Дорогин</w:t>
            </w:r>
            <w:proofErr w:type="spellEnd"/>
            <w:r w:rsidRPr="00572D80">
              <w:t xml:space="preserve">, Д. С. </w:t>
            </w:r>
            <w:proofErr w:type="spellStart"/>
            <w:r w:rsidRPr="00572D80">
              <w:t>Корсун</w:t>
            </w:r>
            <w:proofErr w:type="spellEnd"/>
            <w:r w:rsidRPr="00572D80">
              <w:t xml:space="preserve"> и др.; под ред. Ю. Е. </w:t>
            </w:r>
            <w:proofErr w:type="spellStart"/>
            <w:r w:rsidRPr="00572D80">
              <w:t>Пудовочкина</w:t>
            </w:r>
            <w:proofErr w:type="spellEnd"/>
            <w:r w:rsidRPr="00572D80">
              <w:t xml:space="preserve">. – Москва : РГУП, 2020. – 424 с. </w:t>
            </w:r>
            <w:r w:rsidRPr="00572D80">
              <w:rPr>
                <w:bCs/>
              </w:rPr>
              <w:t>- (Библиотека российского судьи).</w:t>
            </w:r>
            <w:r w:rsidRPr="00572D80">
              <w:t xml:space="preserve"> ISBN: 978‑5‑93916‑849‑6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3A80A32D" w14:textId="77777777" w:rsidR="00572D80" w:rsidRPr="00572D80" w:rsidRDefault="00FF390D" w:rsidP="00572D80">
            <w:hyperlink r:id="rId28" w:tooltip="https://op.raj.ru/index.php/fakultet-povysheniya-kvalifikatsii/21-bibliojudge/912-oshibki-v-kvalifikatsii-prestuplenij-monografiya" w:history="1">
              <w:r w:rsidR="00572D80" w:rsidRPr="00572D80">
                <w:rPr>
                  <w:rStyle w:val="ac"/>
                </w:rPr>
                <w:t>https://op.raj.ru/index.php/fakultet-povysheniya-kvalifikatsii/21-bibliojudge/912-oshibki-v-kvalifikatsii-prestuplenij-monografiya</w:t>
              </w:r>
            </w:hyperlink>
          </w:p>
          <w:p w14:paraId="7400DA46" w14:textId="77777777" w:rsidR="00572D80" w:rsidRPr="00572D80" w:rsidRDefault="00572D80" w:rsidP="00572D80">
            <w:r w:rsidRPr="00572D80">
              <w:rPr>
                <w:bCs/>
              </w:rPr>
              <w:t xml:space="preserve">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5FC2A2F8" w14:textId="77777777" w:rsidR="00572D80" w:rsidRPr="00572D80" w:rsidRDefault="00572D80" w:rsidP="00572D80"/>
        </w:tc>
      </w:tr>
      <w:tr w:rsidR="00572D80" w:rsidRPr="00572D80" w14:paraId="416F0988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28C2E54A" w14:textId="77777777" w:rsidR="00572D80" w:rsidRPr="00572D80" w:rsidRDefault="00572D80" w:rsidP="00572D80">
            <w:r w:rsidRPr="00572D80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7E31B47" w14:textId="77777777"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3E9A5300" w14:textId="77777777" w:rsidR="00572D80" w:rsidRPr="00572D80" w:rsidRDefault="00572D80" w:rsidP="00572D80"/>
        </w:tc>
      </w:tr>
      <w:tr w:rsidR="00572D80" w:rsidRPr="00572D80" w14:paraId="6D35F131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BCD7AC6" w14:textId="77777777" w:rsidR="00572D80" w:rsidRPr="00572D80" w:rsidRDefault="00572D80" w:rsidP="00572D80">
            <w:proofErr w:type="spellStart"/>
            <w:r w:rsidRPr="00572D80">
              <w:rPr>
                <w:bCs/>
              </w:rPr>
              <w:t>Дуюнов</w:t>
            </w:r>
            <w:proofErr w:type="spellEnd"/>
            <w:r w:rsidRPr="00572D80">
              <w:rPr>
                <w:bCs/>
              </w:rPr>
              <w:t xml:space="preserve"> В.К. Квалификация преступлений: законодательство, теория, судебная практика : Монография. - 4. - Москва ; Москва : Издательский Центр РИОР : ООО "Научно-издательский центр ИНФРА-М", 2019. - 431 с. - Режим </w:t>
            </w:r>
            <w:proofErr w:type="spellStart"/>
            <w:r w:rsidRPr="00572D80">
              <w:rPr>
                <w:bCs/>
              </w:rPr>
              <w:t>доступа:http</w:t>
            </w:r>
            <w:proofErr w:type="spellEnd"/>
            <w:r w:rsidRPr="00572D80">
              <w:rPr>
                <w:bCs/>
              </w:rPr>
              <w:t>://znanium.com. - ISBN 978-5-369-01795-1.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4EBEBFF" w14:textId="77777777" w:rsidR="00572D80" w:rsidRPr="00572D80" w:rsidRDefault="00FF390D" w:rsidP="00572D80">
            <w:hyperlink r:id="rId29" w:tooltip="http://znanium.com/go.php?id=923814" w:history="1">
              <w:r w:rsidR="00572D80" w:rsidRPr="00572D80">
                <w:rPr>
                  <w:rStyle w:val="ac"/>
                  <w:bCs/>
                </w:rPr>
                <w:t>http://znanium.com/go.php?id=923814</w:t>
              </w:r>
            </w:hyperlink>
          </w:p>
          <w:p w14:paraId="19C98F53" w14:textId="77777777" w:rsidR="00572D80" w:rsidRPr="00572D80" w:rsidRDefault="00572D80" w:rsidP="00572D80">
            <w:r w:rsidRPr="00572D80">
              <w:rPr>
                <w:bCs/>
              </w:rPr>
              <w:t xml:space="preserve">(дата обращения: </w:t>
            </w:r>
            <w:r w:rsidRPr="00572D80">
              <w:t>26.05.</w:t>
            </w:r>
            <w:r w:rsidRPr="00572D80">
              <w:rPr>
                <w:bCs/>
              </w:rPr>
              <w:t>2020)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648C1607" w14:textId="77777777" w:rsidR="00572D80" w:rsidRPr="00572D80" w:rsidRDefault="00572D80" w:rsidP="00572D80"/>
        </w:tc>
      </w:tr>
      <w:tr w:rsidR="00572D80" w:rsidRPr="00572D80" w14:paraId="082F5CF0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4972DF29" w14:textId="77777777" w:rsidR="00572D80" w:rsidRPr="00572D80" w:rsidRDefault="00572D80" w:rsidP="00572D80">
            <w:r w:rsidRPr="00572D80">
              <w:rPr>
                <w:bCs/>
              </w:rPr>
              <w:t xml:space="preserve">Черненко Т.Г. Квалификация преступлений: вопросы теории и практики : монография / Черненко Т.Г. 3-е издание — Москва : Проспект, 2020. — 206 с. — ISBN 978-5-392-31005-0.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6E7F332" w14:textId="77777777" w:rsidR="00572D80" w:rsidRPr="00572D80" w:rsidRDefault="00572D80" w:rsidP="00572D80">
            <w:r w:rsidRPr="00572D80">
              <w:rPr>
                <w:bCs/>
              </w:rPr>
              <w:t xml:space="preserve"> </w:t>
            </w:r>
            <w:r w:rsidRPr="00572D80">
              <w:rPr>
                <w:bCs/>
                <w:u w:val="single"/>
              </w:rPr>
              <w:t>https://book.ru/book/937941</w:t>
            </w:r>
          </w:p>
          <w:p w14:paraId="1B69B40F" w14:textId="77777777" w:rsidR="00572D80" w:rsidRPr="00572D80" w:rsidRDefault="00572D80" w:rsidP="00572D80">
            <w:r w:rsidRPr="00572D80">
              <w:rPr>
                <w:bCs/>
              </w:rPr>
              <w:t xml:space="preserve"> 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412D76B2" w14:textId="77777777" w:rsidR="00572D80" w:rsidRPr="00572D80" w:rsidRDefault="00572D80" w:rsidP="00572D80"/>
        </w:tc>
      </w:tr>
      <w:tr w:rsidR="00572D80" w:rsidRPr="00572D80" w14:paraId="3F6056E1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C0D2799" w14:textId="77777777" w:rsidR="00572D80" w:rsidRPr="00572D80" w:rsidRDefault="00572D80" w:rsidP="00572D80">
            <w:proofErr w:type="spellStart"/>
            <w:r w:rsidRPr="00572D80">
              <w:rPr>
                <w:bCs/>
              </w:rPr>
              <w:t>Ображиев</w:t>
            </w:r>
            <w:proofErr w:type="spellEnd"/>
            <w:r w:rsidRPr="00572D80">
              <w:rPr>
                <w:bCs/>
              </w:rPr>
              <w:t xml:space="preserve"> К.В. Проблемы квалификации преступлений : монография / </w:t>
            </w:r>
            <w:proofErr w:type="spellStart"/>
            <w:r w:rsidRPr="00572D80">
              <w:rPr>
                <w:bCs/>
              </w:rPr>
              <w:t>Ображиев</w:t>
            </w:r>
            <w:proofErr w:type="spellEnd"/>
            <w:r w:rsidRPr="00572D80">
              <w:rPr>
                <w:bCs/>
              </w:rPr>
              <w:t xml:space="preserve"> К.В., </w:t>
            </w:r>
            <w:proofErr w:type="spellStart"/>
            <w:r w:rsidRPr="00572D80">
              <w:rPr>
                <w:bCs/>
              </w:rPr>
              <w:t>Пикуров</w:t>
            </w:r>
            <w:proofErr w:type="spellEnd"/>
            <w:r w:rsidRPr="00572D80">
              <w:rPr>
                <w:bCs/>
              </w:rPr>
              <w:t xml:space="preserve"> Н.И., под ред.  — Москва : Проспект, 2018. — 462 с. — ISBN 978-5-392-26920-4.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3FB4EC34" w14:textId="77777777" w:rsidR="00572D80" w:rsidRPr="00572D80" w:rsidRDefault="00572D80" w:rsidP="00572D80">
            <w:r w:rsidRPr="00572D80">
              <w:rPr>
                <w:bCs/>
                <w:u w:val="single"/>
              </w:rPr>
              <w:t>https://book.ru/book/930829</w:t>
            </w:r>
          </w:p>
          <w:p w14:paraId="1AD655A5" w14:textId="77777777" w:rsidR="00572D80" w:rsidRPr="00572D80" w:rsidRDefault="00572D80" w:rsidP="00572D80">
            <w:r w:rsidRPr="00572D80">
              <w:rPr>
                <w:bCs/>
              </w:rPr>
              <w:t xml:space="preserve"> 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2BA04ABF" w14:textId="77777777" w:rsidR="00572D80" w:rsidRPr="00572D80" w:rsidRDefault="00572D80" w:rsidP="00572D80"/>
        </w:tc>
      </w:tr>
      <w:tr w:rsidR="00572D80" w:rsidRPr="00572D80" w14:paraId="0F1922E4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6DF1D93E" w14:textId="77777777" w:rsidR="00572D80" w:rsidRPr="00572D80" w:rsidRDefault="00572D80" w:rsidP="00572D80">
            <w:r w:rsidRPr="00572D80">
              <w:t xml:space="preserve">Масленникова Л. Н. Доказывание и принятие решений в состязательном уголовном судопроизводстве : монография / отв. ред. Л.Н. Масленникова. — 2-е изд., </w:t>
            </w:r>
            <w:proofErr w:type="spellStart"/>
            <w:r w:rsidRPr="00572D80">
              <w:t>перераб</w:t>
            </w:r>
            <w:proofErr w:type="spellEnd"/>
            <w:r w:rsidRPr="00572D80">
              <w:t>. и доп. — Москва : Норма : ИНФРА-М, 2022. — 448 с. — DOI 10.12737/1234160. - ISBN 978-5-00156-153-8. - Текст :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22801C0" w14:textId="77777777" w:rsidR="00572D80" w:rsidRPr="00572D80" w:rsidRDefault="00572D80" w:rsidP="00572D80">
            <w:r w:rsidRPr="00572D80">
              <w:rPr>
                <w:u w:val="single"/>
              </w:rPr>
              <w:t>https://znanium.com/catalog/product/1836945</w:t>
            </w:r>
          </w:p>
          <w:p w14:paraId="03D8280D" w14:textId="77777777" w:rsidR="00572D80" w:rsidRPr="00572D80" w:rsidRDefault="00572D80" w:rsidP="00572D80">
            <w:r w:rsidRPr="00572D80">
              <w:t xml:space="preserve"> (дата обращения: 26.05.2022).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16853399" w14:textId="77777777" w:rsidR="00572D80" w:rsidRPr="00572D80" w:rsidRDefault="00572D80" w:rsidP="00572D80"/>
        </w:tc>
      </w:tr>
      <w:tr w:rsidR="00572D80" w:rsidRPr="00572D80" w14:paraId="56B30659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25C420B" w14:textId="77777777" w:rsidR="00572D80" w:rsidRPr="00572D80" w:rsidRDefault="00572D80" w:rsidP="00572D80">
            <w:r w:rsidRPr="00572D80">
      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</w:t>
            </w:r>
            <w:proofErr w:type="spellStart"/>
            <w:r w:rsidRPr="00572D80">
              <w:t>перераб</w:t>
            </w:r>
            <w:proofErr w:type="spellEnd"/>
            <w:r w:rsidRPr="00572D80">
              <w:t xml:space="preserve">. и доп. — Москва : Издательство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, 2022. — 303 с. — (Профессиональные комментарии). — ISBN 978-5-534-10674-9. — Текст : электронный // Образовательная платформа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 [сайт]. 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385E8932" w14:textId="77777777" w:rsidR="00572D80" w:rsidRPr="00572D80" w:rsidRDefault="00572D80" w:rsidP="00572D80">
            <w:r w:rsidRPr="00572D80">
              <w:t> </w:t>
            </w:r>
            <w:hyperlink r:id="rId30" w:tooltip="https://urait.ru/bcode/470640" w:history="1">
              <w:r w:rsidRPr="00572D80">
                <w:rPr>
                  <w:rStyle w:val="ac"/>
                </w:rPr>
                <w:t>https://urait.ru/bcode/470640</w:t>
              </w:r>
            </w:hyperlink>
          </w:p>
          <w:p w14:paraId="1DC21DE8" w14:textId="77777777" w:rsidR="00572D80" w:rsidRPr="00572D80" w:rsidRDefault="00572D80" w:rsidP="00572D80">
            <w:r w:rsidRPr="00572D80">
              <w:t> (дата обращения: 26.05.2022)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3B01FF7C" w14:textId="77777777" w:rsidR="00572D80" w:rsidRPr="00572D80" w:rsidRDefault="00572D80" w:rsidP="00572D80"/>
        </w:tc>
      </w:tr>
      <w:tr w:rsidR="00572D80" w:rsidRPr="00572D80" w14:paraId="600BF890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2D07570E" w14:textId="77777777" w:rsidR="00572D80" w:rsidRPr="00572D80" w:rsidRDefault="00572D80" w:rsidP="00572D80">
            <w:r w:rsidRPr="00572D80">
              <w:lastRenderedPageBreak/>
      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</w:t>
            </w:r>
            <w:proofErr w:type="spellStart"/>
            <w:r w:rsidRPr="00572D80">
              <w:t>перераб</w:t>
            </w:r>
            <w:proofErr w:type="spellEnd"/>
            <w:r w:rsidRPr="00572D80">
              <w:t xml:space="preserve">. и доп. — Москва : Издательство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, 2022. — 246 с. — (Профессиональные комментарии). — ISBN 978-5-534-09489-3. — Текст : электронный // Образовательная платформа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 [сайт]. 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DA37BF2" w14:textId="77777777" w:rsidR="00572D80" w:rsidRPr="00572D80" w:rsidRDefault="00FF390D" w:rsidP="00572D80">
            <w:hyperlink r:id="rId31" w:tooltip="https://urait.ru/bcode/470639" w:history="1">
              <w:r w:rsidR="00572D80" w:rsidRPr="00572D80">
                <w:rPr>
                  <w:rStyle w:val="ac"/>
                </w:rPr>
                <w:t>https://urait.ru/bcode/470639</w:t>
              </w:r>
            </w:hyperlink>
            <w:r w:rsidR="00572D80" w:rsidRPr="00572D80">
              <w:t> </w:t>
            </w:r>
          </w:p>
          <w:p w14:paraId="53D6ADCF" w14:textId="77777777" w:rsidR="00572D80" w:rsidRPr="00572D80" w:rsidRDefault="00572D80" w:rsidP="00572D80">
            <w:r w:rsidRPr="00572D80">
              <w:t>(дата обращения: 26.05.2022)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6DD6AF32" w14:textId="77777777" w:rsidR="00572D80" w:rsidRPr="00572D80" w:rsidRDefault="00572D80" w:rsidP="00572D80"/>
        </w:tc>
      </w:tr>
      <w:tr w:rsidR="00572D80" w:rsidRPr="00572D80" w14:paraId="34F48EFF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464B9FA1" w14:textId="77777777" w:rsidR="00572D80" w:rsidRPr="00572D80" w:rsidRDefault="00572D80" w:rsidP="00572D80">
            <w:r w:rsidRPr="00572D80">
              <w:t xml:space="preserve">Петухов Н.А., Рябцева Е.В. Предупреждение коррупции в судебной деятельности: Научно-практическое пособие для мировых судей Москва : РГУП, 2020. – 180 с. </w:t>
            </w:r>
            <w:r w:rsidRPr="00572D80">
              <w:rPr>
                <w:bCs/>
              </w:rPr>
              <w:t>- (Библиотека российского судьи).</w:t>
            </w:r>
            <w:r w:rsidRPr="00572D80">
              <w:t xml:space="preserve"> ISBN: 978-5-93916-869-4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E37ABDE" w14:textId="77777777" w:rsidR="00572D80" w:rsidRPr="00572D80" w:rsidRDefault="00FF390D" w:rsidP="00572D80">
            <w:hyperlink r:id="rId32" w:tooltip="https://op.raj.ru/index.php/fakultet-povysheniya-kvalifikatsii/21-bibliojudge/925-petukhov-ryabtseva-preduprezhdenie" w:history="1">
              <w:r w:rsidR="00572D80" w:rsidRPr="00572D80">
                <w:rPr>
                  <w:rStyle w:val="ac"/>
                </w:rPr>
                <w:t>https://op.raj.ru/index.php/fakultet-povysheniya-kvalifikatsii/21-bibliojudge/925-petukhov-ryabtseva-preduprezhdenie</w:t>
              </w:r>
            </w:hyperlink>
          </w:p>
          <w:p w14:paraId="18C94F53" w14:textId="77777777" w:rsidR="00572D80" w:rsidRPr="00572D80" w:rsidRDefault="00572D80" w:rsidP="00572D80">
            <w:r w:rsidRPr="00572D80">
              <w:rPr>
                <w:bCs/>
              </w:rPr>
              <w:t xml:space="preserve">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7DF4D74D" w14:textId="77777777" w:rsidR="00572D80" w:rsidRPr="00572D80" w:rsidRDefault="00572D80" w:rsidP="00572D80"/>
        </w:tc>
      </w:tr>
      <w:tr w:rsidR="00572D80" w:rsidRPr="00572D80" w14:paraId="17F78E6B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251EA760" w14:textId="77777777" w:rsidR="00572D80" w:rsidRPr="00572D80" w:rsidRDefault="00572D80" w:rsidP="00572D80">
            <w:r w:rsidRPr="00572D80">
              <w:rPr>
                <w:b/>
                <w:bCs/>
              </w:rPr>
              <w:t>ДОПОЛНИТЕЛЬНАЯ ЛИТЕРАТУРА ДЛЯ УГЛУБЛЕННОГО ИЗУЧЕНИЯ ДИСЦИПЛИНЫ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2407E671" w14:textId="77777777"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5E204B59" w14:textId="77777777" w:rsidR="00572D80" w:rsidRPr="00572D80" w:rsidRDefault="00572D80" w:rsidP="00572D80"/>
        </w:tc>
      </w:tr>
      <w:tr w:rsidR="00572D80" w:rsidRPr="00572D80" w14:paraId="6D8D2CB9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F1F66BB" w14:textId="77777777" w:rsidR="00572D80" w:rsidRPr="00572D80" w:rsidRDefault="00572D80" w:rsidP="00572D80">
            <w:r w:rsidRPr="00572D80">
              <w:rPr>
                <w:bCs/>
              </w:rPr>
              <w:t xml:space="preserve">Практика мирового судьи: применение уголовного закона : научно-практическое пособие / ; ред. Е.Н. Рахманова ; Рос. гос. ун-т правосудия. - М. : РГУП, 2017. - 362 с. - (Библиотека российского судьи). - </w:t>
            </w:r>
            <w:proofErr w:type="spellStart"/>
            <w:r w:rsidRPr="00572D80">
              <w:rPr>
                <w:bCs/>
              </w:rPr>
              <w:t>Библиогр</w:t>
            </w:r>
            <w:proofErr w:type="spellEnd"/>
            <w:r w:rsidRPr="00572D80">
              <w:rPr>
                <w:bCs/>
              </w:rPr>
              <w:t>.: с. 356-363 (87 назв.). - ISBN 978-5-93916-594-5.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42B4CED4" w14:textId="77777777" w:rsidR="00572D80" w:rsidRPr="00572D80" w:rsidRDefault="00FF390D" w:rsidP="00572D80">
            <w:hyperlink r:id="rId33" w:tooltip="http://op.raj.ru/index.php/fakultet-povysheniya-kvalifikatsii/21-bibliojudge/574-praktika-mirovogo-sudi-primenenie-ugolovnogo-zakona" w:history="1">
              <w:r w:rsidR="00572D80" w:rsidRPr="00572D80">
                <w:rPr>
                  <w:rStyle w:val="ac"/>
                  <w:bCs/>
                </w:rPr>
                <w:t>http://op.raj.ru/index.php/fakultet-povysheniya-kvalifikatsii/21-bibliojudge/574-praktika-mirovogo-sudi-primenenie-ugolovnogo-zakona</w:t>
              </w:r>
            </w:hyperlink>
          </w:p>
          <w:p w14:paraId="2D6F6C04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268F967E" w14:textId="77777777" w:rsidR="00572D80" w:rsidRPr="00572D80" w:rsidRDefault="00572D80" w:rsidP="00572D80">
            <w:r w:rsidRPr="00572D80">
              <w:rPr>
                <w:bCs/>
              </w:rPr>
              <w:t>2</w:t>
            </w:r>
          </w:p>
        </w:tc>
      </w:tr>
      <w:tr w:rsidR="00572D80" w:rsidRPr="00572D80" w14:paraId="0351ACA0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BF9A3F3" w14:textId="77777777" w:rsidR="00572D80" w:rsidRPr="00572D80" w:rsidRDefault="00572D80" w:rsidP="00572D80">
            <w:r w:rsidRPr="00572D80">
              <w:rPr>
                <w:bCs/>
              </w:rPr>
              <w:t>Ткачев В.Н.</w:t>
            </w:r>
          </w:p>
          <w:p w14:paraId="13138D1A" w14:textId="77777777" w:rsidR="00572D80" w:rsidRPr="00572D80" w:rsidRDefault="00572D80" w:rsidP="00572D80">
            <w:r w:rsidRPr="00572D80">
              <w:rPr>
                <w:bCs/>
              </w:rPr>
              <w:t>Международно-правовые стандарты и конституционная законность в российской судебной практике : научно-практическое пособие / Ткачев В.Н.,</w:t>
            </w:r>
            <w:proofErr w:type="spellStart"/>
            <w:r w:rsidRPr="00572D80">
              <w:rPr>
                <w:bCs/>
              </w:rPr>
              <w:t>Лыгин</w:t>
            </w:r>
            <w:proofErr w:type="spellEnd"/>
            <w:r w:rsidRPr="00572D80">
              <w:rPr>
                <w:bCs/>
              </w:rPr>
              <w:t xml:space="preserve"> Н.Я. - М. : Статут, 2012. - 525 с. - ISBN 978-5-8354-0812-2.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018E088" w14:textId="77777777" w:rsidR="00572D80" w:rsidRPr="00572D80" w:rsidRDefault="00FF390D" w:rsidP="00572D80">
            <w:hyperlink r:id="rId34" w:tooltip="http://znanium.com/catalog/product/342815" w:history="1">
              <w:r w:rsidR="00572D80" w:rsidRPr="00572D80">
                <w:rPr>
                  <w:rStyle w:val="ac"/>
                </w:rPr>
                <w:t>http://znanium.com/catalog/product/342815</w:t>
              </w:r>
            </w:hyperlink>
          </w:p>
          <w:p w14:paraId="056AA331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670343EC" w14:textId="77777777" w:rsidR="00572D80" w:rsidRPr="00572D80" w:rsidRDefault="00572D80" w:rsidP="00572D80">
            <w:r w:rsidRPr="00572D80">
              <w:rPr>
                <w:bCs/>
              </w:rPr>
              <w:t>6</w:t>
            </w:r>
          </w:p>
        </w:tc>
      </w:tr>
      <w:tr w:rsidR="00572D80" w:rsidRPr="00572D80" w14:paraId="6F8D8CD8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6F581B36" w14:textId="77777777" w:rsidR="00572D80" w:rsidRPr="00572D80" w:rsidRDefault="00572D80" w:rsidP="00572D80">
            <w:r w:rsidRPr="00572D80">
              <w:rPr>
                <w:b/>
                <w:bCs/>
              </w:rPr>
              <w:t>Комментарии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2218E374" w14:textId="77777777" w:rsidR="00572D80" w:rsidRPr="00572D80" w:rsidRDefault="00572D80" w:rsidP="00572D80"/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2FDA94DC" w14:textId="77777777" w:rsidR="00572D80" w:rsidRPr="00572D80" w:rsidRDefault="00572D80" w:rsidP="00572D80"/>
        </w:tc>
      </w:tr>
      <w:tr w:rsidR="00572D80" w:rsidRPr="00572D80" w14:paraId="46B804DE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24611AE7" w14:textId="77777777" w:rsidR="00572D80" w:rsidRPr="00572D80" w:rsidRDefault="00572D80" w:rsidP="00572D80">
            <w:proofErr w:type="spellStart"/>
            <w:r w:rsidRPr="00572D80">
              <w:rPr>
                <w:bCs/>
              </w:rPr>
              <w:t>Клепицкий</w:t>
            </w:r>
            <w:proofErr w:type="spellEnd"/>
            <w:r w:rsidRPr="00572D80">
              <w:rPr>
                <w:bCs/>
              </w:rPr>
              <w:t xml:space="preserve"> И.А. Комментарий к Уголовному кодексу Российской Федерации (постатейный). - 9. - Москва ; Москва : Издательский Центр РИОР : ООО "Научно-издательский центр ИНФРА-М", 2017. - 710 с. - Режим </w:t>
            </w:r>
            <w:proofErr w:type="spellStart"/>
            <w:r w:rsidRPr="00572D80">
              <w:rPr>
                <w:bCs/>
              </w:rPr>
              <w:t>доступа:http</w:t>
            </w:r>
            <w:proofErr w:type="spellEnd"/>
            <w:r w:rsidRPr="00572D80">
              <w:rPr>
                <w:bCs/>
              </w:rPr>
              <w:t>://znanium.com. - ISBN 978-5-369-01658-9.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3C51E111" w14:textId="77777777" w:rsidR="00572D80" w:rsidRPr="00572D80" w:rsidRDefault="00572D80" w:rsidP="00572D80">
            <w:r w:rsidRPr="00572D80">
              <w:rPr>
                <w:bCs/>
              </w:rPr>
              <w:t> </w:t>
            </w:r>
            <w:hyperlink r:id="rId35" w:tooltip="http://znanium.com/go.php?id=412281" w:history="1">
              <w:r w:rsidRPr="00572D80">
                <w:rPr>
                  <w:rStyle w:val="ac"/>
                </w:rPr>
                <w:t>http://znanium.com/go.php?id=412281</w:t>
              </w:r>
            </w:hyperlink>
          </w:p>
          <w:p w14:paraId="2C341827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658F54E0" w14:textId="77777777" w:rsidR="00572D80" w:rsidRPr="00572D80" w:rsidRDefault="00572D80" w:rsidP="00572D80"/>
        </w:tc>
      </w:tr>
      <w:tr w:rsidR="00572D80" w:rsidRPr="00572D80" w14:paraId="332456E3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C9F9D48" w14:textId="77777777" w:rsidR="00572D80" w:rsidRPr="00572D80" w:rsidRDefault="00572D80" w:rsidP="00572D80">
            <w:r w:rsidRPr="00572D80">
              <w:rPr>
                <w:bCs/>
              </w:rPr>
              <w:t xml:space="preserve">Комментарий к Уголовному кодексу Российской Федерации (постатейный) / ; под ред. Г.А. </w:t>
            </w:r>
            <w:proofErr w:type="spellStart"/>
            <w:r w:rsidRPr="00572D80">
              <w:rPr>
                <w:bCs/>
              </w:rPr>
              <w:t>Есаков</w:t>
            </w:r>
            <w:proofErr w:type="spellEnd"/>
            <w:r w:rsidRPr="00572D80">
              <w:rPr>
                <w:bCs/>
              </w:rPr>
              <w:t xml:space="preserve">. - 7-е издание. - Москва : Проспект, 2017. - 736с. - Режим </w:t>
            </w:r>
            <w:proofErr w:type="spellStart"/>
            <w:r w:rsidRPr="00572D80">
              <w:rPr>
                <w:bCs/>
              </w:rPr>
              <w:t>доступа:https</w:t>
            </w:r>
            <w:proofErr w:type="spellEnd"/>
            <w:r w:rsidRPr="00572D80">
              <w:rPr>
                <w:bCs/>
              </w:rPr>
              <w:t>://www.book.ru. - ISBN 978-5-392-23483-7.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32618476" w14:textId="77777777" w:rsidR="00572D80" w:rsidRPr="00572D80" w:rsidRDefault="00FF390D" w:rsidP="00572D80">
            <w:hyperlink r:id="rId36" w:tooltip="http://www.book.ru/book/921620" w:history="1">
              <w:r w:rsidR="00572D80" w:rsidRPr="00572D80">
                <w:rPr>
                  <w:rStyle w:val="ac"/>
                </w:rPr>
                <w:t>http://www.book.ru/book/921620</w:t>
              </w:r>
            </w:hyperlink>
          </w:p>
          <w:p w14:paraId="62236A46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03B0DD3E" w14:textId="77777777" w:rsidR="00572D80" w:rsidRPr="00572D80" w:rsidRDefault="00572D80" w:rsidP="00572D80"/>
        </w:tc>
      </w:tr>
      <w:tr w:rsidR="00572D80" w:rsidRPr="00572D80" w14:paraId="56B59FED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4260142" w14:textId="77777777" w:rsidR="00572D80" w:rsidRPr="00572D80" w:rsidRDefault="00572D80" w:rsidP="00572D80">
            <w:r w:rsidRPr="00572D80">
              <w:rPr>
                <w:b/>
                <w:bCs/>
              </w:rPr>
              <w:t>Монографии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10AFCB3" w14:textId="77777777"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6D8D0996" w14:textId="77777777" w:rsidR="00572D80" w:rsidRPr="00572D80" w:rsidRDefault="00572D80" w:rsidP="00572D80"/>
        </w:tc>
      </w:tr>
      <w:tr w:rsidR="00572D80" w:rsidRPr="00572D80" w14:paraId="1B1BCBF0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0C51840" w14:textId="77777777" w:rsidR="00572D80" w:rsidRPr="00572D80" w:rsidRDefault="00572D80" w:rsidP="00572D80">
            <w:pPr>
              <w:rPr>
                <w:bCs/>
              </w:rPr>
            </w:pPr>
            <w:proofErr w:type="spellStart"/>
            <w:r w:rsidRPr="00572D80">
              <w:lastRenderedPageBreak/>
              <w:t>Хабриева</w:t>
            </w:r>
            <w:proofErr w:type="spellEnd"/>
            <w:r w:rsidRPr="00572D80">
              <w:t xml:space="preserve">, Т. Я. Судебная практика в современной правовой системе России :  монография / Т. Я. </w:t>
            </w:r>
            <w:proofErr w:type="spellStart"/>
            <w:r w:rsidRPr="00572D80">
              <w:t>Хабриева</w:t>
            </w:r>
            <w:proofErr w:type="spellEnd"/>
            <w:r w:rsidRPr="00572D80">
              <w:t xml:space="preserve">, В. В. Лазарев, А. В. </w:t>
            </w:r>
            <w:proofErr w:type="spellStart"/>
            <w:r w:rsidRPr="00572D80">
              <w:t>Габов</w:t>
            </w:r>
            <w:proofErr w:type="spellEnd"/>
            <w:r w:rsidRPr="00572D80">
              <w:t xml:space="preserve"> [и др.] ; под  ред. Т. Я. </w:t>
            </w:r>
            <w:proofErr w:type="spellStart"/>
            <w:r w:rsidRPr="00572D80">
              <w:t>Хабриевой</w:t>
            </w:r>
            <w:proofErr w:type="spellEnd"/>
            <w:r w:rsidRPr="00572D80">
              <w:t xml:space="preserve">, В. В. Лазарева. — Москва : Институт  законодательства и сравнительного правоведения </w:t>
            </w:r>
            <w:proofErr w:type="spellStart"/>
            <w:r w:rsidRPr="00572D80">
              <w:t>приравительстве</w:t>
            </w:r>
            <w:proofErr w:type="spellEnd"/>
            <w:r w:rsidRPr="00572D80">
              <w:t xml:space="preserve">  Российской Федерации : Норма : ИНФРА-М, 2020. — 432 с. - ISBN  978-5-91768-835-0. - Текст :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43FF7DC" w14:textId="77777777" w:rsidR="00572D80" w:rsidRPr="00572D80" w:rsidRDefault="00FF390D" w:rsidP="00572D80">
            <w:pPr>
              <w:rPr>
                <w:u w:val="single"/>
              </w:rPr>
            </w:pPr>
            <w:hyperlink r:id="rId37" w:tooltip="https://znanium.com/catalog/document?id=357053" w:history="1">
              <w:r w:rsidR="00572D80" w:rsidRPr="00572D80">
                <w:rPr>
                  <w:rStyle w:val="ac"/>
                </w:rPr>
                <w:t>https://znanium.com/catalog/document?id=357053</w:t>
              </w:r>
            </w:hyperlink>
          </w:p>
          <w:p w14:paraId="55149DFE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  <w:p w14:paraId="12FE08D8" w14:textId="77777777" w:rsidR="00572D80" w:rsidRPr="00572D80" w:rsidRDefault="00572D80" w:rsidP="00572D80">
            <w:pPr>
              <w:rPr>
                <w:u w:val="single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36A60BB4" w14:textId="77777777" w:rsidR="00572D80" w:rsidRPr="00572D80" w:rsidRDefault="00572D80" w:rsidP="00572D80"/>
        </w:tc>
      </w:tr>
      <w:tr w:rsidR="00572D80" w:rsidRPr="00572D80" w14:paraId="33BA02DF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46B7DF9" w14:textId="77777777" w:rsidR="00572D80" w:rsidRPr="00572D80" w:rsidRDefault="00572D80" w:rsidP="00572D80">
            <w:proofErr w:type="spellStart"/>
            <w:r w:rsidRPr="00572D80">
              <w:t>Лупинская</w:t>
            </w:r>
            <w:proofErr w:type="spellEnd"/>
            <w:r w:rsidRPr="00572D80">
              <w:t xml:space="preserve">, П. А. Решения в уголовном судопроизводстве : теория, законодательство, практика / П.А. </w:t>
            </w:r>
            <w:proofErr w:type="spellStart"/>
            <w:r w:rsidRPr="00572D80">
              <w:t>Лупинская</w:t>
            </w:r>
            <w:proofErr w:type="spellEnd"/>
            <w:r w:rsidRPr="00572D80">
              <w:t xml:space="preserve">. — 2-e изд., </w:t>
            </w:r>
            <w:proofErr w:type="spellStart"/>
            <w:r w:rsidRPr="00572D80">
              <w:t>перераб</w:t>
            </w:r>
            <w:proofErr w:type="spellEnd"/>
            <w:r w:rsidRPr="00572D80">
              <w:t>. и доп. — Москва : Норма : ИНФРА-М, 2022. — 240 с. - ISBN 978-5-91768-581-6. - Текст :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ACC6D61" w14:textId="77777777" w:rsidR="00572D80" w:rsidRPr="00572D80" w:rsidRDefault="00572D80" w:rsidP="00572D80">
            <w:r w:rsidRPr="00572D80">
              <w:rPr>
                <w:u w:val="single"/>
              </w:rPr>
              <w:t xml:space="preserve">https://znanium.com/catalog/product/1852620 </w:t>
            </w:r>
            <w:r w:rsidRPr="00572D80">
              <w:t>(дата обращения: 26.05.2022).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0F8D1DB9" w14:textId="77777777" w:rsidR="00572D80" w:rsidRPr="00572D80" w:rsidRDefault="00572D80" w:rsidP="00572D80"/>
        </w:tc>
      </w:tr>
      <w:tr w:rsidR="00572D80" w:rsidRPr="00572D80" w14:paraId="30F37384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20CF57D" w14:textId="77777777" w:rsidR="00572D80" w:rsidRPr="00572D80" w:rsidRDefault="00572D80" w:rsidP="00572D80">
            <w:proofErr w:type="spellStart"/>
            <w:r w:rsidRPr="00572D80">
              <w:t>Клеандров</w:t>
            </w:r>
            <w:proofErr w:type="spellEnd"/>
            <w:r w:rsidRPr="00572D80">
              <w:t xml:space="preserve">, М. И. Правосудие и справедливость : монография / М. И. </w:t>
            </w:r>
            <w:proofErr w:type="spellStart"/>
            <w:r w:rsidRPr="00572D80">
              <w:t>Клеандров</w:t>
            </w:r>
            <w:proofErr w:type="spellEnd"/>
            <w:r w:rsidRPr="00572D80">
              <w:t>. - Москва : Норма : ИНФРА-М, 2022. - 364 с. - ISBN 978-5-00156-194-1. - Текст :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46327308" w14:textId="77777777" w:rsidR="00572D80" w:rsidRPr="00572D80" w:rsidRDefault="00572D80" w:rsidP="00572D80">
            <w:r w:rsidRPr="00572D80">
              <w:rPr>
                <w:u w:val="single"/>
              </w:rPr>
              <w:t>https://znanium.com/catalog/product/1816287</w:t>
            </w:r>
            <w:r w:rsidRPr="00572D80">
              <w:t xml:space="preserve"> 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1873E3B6" w14:textId="77777777" w:rsidR="00572D80" w:rsidRPr="00572D80" w:rsidRDefault="00572D80" w:rsidP="00572D80"/>
        </w:tc>
      </w:tr>
      <w:tr w:rsidR="00572D80" w:rsidRPr="00572D80" w14:paraId="1E35CD1E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6A363DA" w14:textId="77777777" w:rsidR="00572D80" w:rsidRPr="00572D80" w:rsidRDefault="00572D80" w:rsidP="00572D80">
            <w:r w:rsidRPr="00572D80">
              <w:rPr>
                <w:bCs/>
              </w:rPr>
              <w:t>Тимошенко Ю.А.</w:t>
            </w:r>
            <w:r w:rsidRPr="00572D80">
              <w:rPr>
                <w:bCs/>
              </w:rPr>
              <w:br/>
              <w:t>Ответственность за экологические преступления (научно-практический комментарий к постановлениям Пленума ВС РФ). Теория и практика / Ю.А. Тимошенко. - М. : Проспект, 2017. - 240 с. - ISBN 978-5-392-21808-0.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453A4DF4" w14:textId="77777777" w:rsidR="00572D80" w:rsidRPr="00572D80" w:rsidRDefault="00FF390D" w:rsidP="00572D80">
            <w:hyperlink r:id="rId38" w:tooltip="https://www.book.ru/book/922227" w:history="1">
              <w:r w:rsidR="00572D80" w:rsidRPr="00572D80">
                <w:rPr>
                  <w:rStyle w:val="ac"/>
                </w:rPr>
                <w:t>https://www.book.ru/book/922227</w:t>
              </w:r>
            </w:hyperlink>
            <w:r w:rsidR="00572D80" w:rsidRPr="00572D80">
              <w:t xml:space="preserve"> </w:t>
            </w:r>
          </w:p>
          <w:p w14:paraId="68CD667A" w14:textId="77777777" w:rsidR="00572D80" w:rsidRPr="00572D80" w:rsidRDefault="00572D80" w:rsidP="00572D80"/>
          <w:p w14:paraId="2AE1322F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1C4F0314" w14:textId="77777777" w:rsidR="00572D80" w:rsidRPr="00572D80" w:rsidRDefault="00572D80" w:rsidP="00572D80">
            <w:r w:rsidRPr="00572D80">
              <w:t>1</w:t>
            </w:r>
          </w:p>
        </w:tc>
      </w:tr>
      <w:tr w:rsidR="00572D80" w:rsidRPr="00572D80" w14:paraId="6C6D04B1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10AA9E1" w14:textId="77777777" w:rsidR="00572D80" w:rsidRPr="00572D80" w:rsidRDefault="00572D80" w:rsidP="00572D80">
            <w:r w:rsidRPr="00572D80">
              <w:rPr>
                <w:bCs/>
              </w:rPr>
              <w:t xml:space="preserve">Совокупность преступлений: проблемы теории и практики квалификации : монография / ; ред. Ю.Е. </w:t>
            </w:r>
            <w:proofErr w:type="spellStart"/>
            <w:r w:rsidRPr="00572D80">
              <w:rPr>
                <w:bCs/>
              </w:rPr>
              <w:t>Пудовочкин</w:t>
            </w:r>
            <w:proofErr w:type="spellEnd"/>
            <w:r w:rsidRPr="00572D80">
              <w:rPr>
                <w:bCs/>
              </w:rPr>
              <w:t>. - Москва : РГУП, 2016. - 364 с. - (Библиотека российского судьи). - ISBN 978-5-93916-553-2.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6123D622" w14:textId="77777777" w:rsidR="00572D80" w:rsidRPr="00572D80" w:rsidRDefault="00FF390D" w:rsidP="00572D80">
            <w:hyperlink r:id="rId39" w:tooltip="http://op.raj.ru/index.php/fakultet-povysheniya-kvalifikatsii/21-bibliojudge/469-sovokupnost-prestuplenij-problemy-teorii-i-praktiki-kvalifikatsii" w:history="1">
              <w:r w:rsidR="00572D80" w:rsidRPr="00572D80">
                <w:rPr>
                  <w:rStyle w:val="ac"/>
                </w:rPr>
                <w:t>http://op.raj.ru/index.php/fakultet-povysheniya-kvalifikatsii/21-bibliojudge/469-sovokupnost-prestuplenij-problemy-teorii-i-praktiki-kvalifikatsii</w:t>
              </w:r>
            </w:hyperlink>
          </w:p>
          <w:p w14:paraId="36DAB570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7F6F506B" w14:textId="77777777" w:rsidR="00572D80" w:rsidRPr="00572D80" w:rsidRDefault="00572D80" w:rsidP="00572D80">
            <w:r w:rsidRPr="00572D80">
              <w:rPr>
                <w:bCs/>
              </w:rPr>
              <w:t>1</w:t>
            </w:r>
          </w:p>
        </w:tc>
      </w:tr>
      <w:tr w:rsidR="00572D80" w:rsidRPr="00572D80" w14:paraId="57FBF05B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2D59E2D4" w14:textId="77777777" w:rsidR="00572D80" w:rsidRPr="00572D80" w:rsidRDefault="00572D80" w:rsidP="00572D80">
            <w:proofErr w:type="spellStart"/>
            <w:r w:rsidRPr="00572D80">
              <w:rPr>
                <w:bCs/>
              </w:rPr>
              <w:t>Дорогин</w:t>
            </w:r>
            <w:proofErr w:type="spellEnd"/>
            <w:r w:rsidRPr="00572D80">
              <w:rPr>
                <w:bCs/>
              </w:rPr>
              <w:t xml:space="preserve"> Д.А.</w:t>
            </w:r>
            <w:r w:rsidRPr="00572D80">
              <w:rPr>
                <w:bCs/>
              </w:rPr>
              <w:br/>
              <w:t xml:space="preserve">Обстоятельства, исключающие уголовную ответственность: проблемы теории и практики : учебное пособие / Д.А. </w:t>
            </w:r>
            <w:proofErr w:type="spellStart"/>
            <w:r w:rsidRPr="00572D80">
              <w:rPr>
                <w:bCs/>
              </w:rPr>
              <w:t>Дорогин</w:t>
            </w:r>
            <w:proofErr w:type="spellEnd"/>
            <w:r w:rsidRPr="00572D80">
              <w:rPr>
                <w:bCs/>
              </w:rPr>
              <w:t xml:space="preserve">. - М. : РГУП, 2017. - 138 с. - (Магистратура). - </w:t>
            </w:r>
            <w:proofErr w:type="spellStart"/>
            <w:r w:rsidRPr="00572D80">
              <w:rPr>
                <w:bCs/>
              </w:rPr>
              <w:t>Библиогр</w:t>
            </w:r>
            <w:proofErr w:type="spellEnd"/>
            <w:r w:rsidRPr="00572D80">
              <w:rPr>
                <w:bCs/>
              </w:rPr>
              <w:t>.: с. 126-128 (50 назв.). - PDF. - ISBN 978-5-93916-591-4.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6C5FA17A" w14:textId="77777777" w:rsidR="00572D80" w:rsidRPr="00572D80" w:rsidRDefault="00FF390D" w:rsidP="00572D80">
            <w:hyperlink r:id="rId40" w:tooltip="http://op.raj.ru/index.php/srednee-professionalnoe-obrazovanie-2/544-obstoyatelstva-isklyuchayushchie-ugolovnuyu-otvetstvennost-problem" w:history="1">
              <w:r w:rsidR="00572D80" w:rsidRPr="00572D80">
                <w:rPr>
                  <w:rStyle w:val="ac"/>
                </w:rPr>
                <w:t>http://op.raj.ru/index.php/srednee-professionalnoe-obrazovanie-2/544-obstoyatelstva-isklyuchayushchie-ugolovnuyu-otvetstvennost-problem</w:t>
              </w:r>
            </w:hyperlink>
          </w:p>
          <w:p w14:paraId="2BC2A395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650A5216" w14:textId="77777777" w:rsidR="00572D80" w:rsidRPr="00572D80" w:rsidRDefault="00572D80" w:rsidP="00572D80">
            <w:r w:rsidRPr="00572D80">
              <w:rPr>
                <w:bCs/>
              </w:rPr>
              <w:t>5</w:t>
            </w:r>
          </w:p>
        </w:tc>
      </w:tr>
      <w:tr w:rsidR="00572D80" w:rsidRPr="00572D80" w14:paraId="2984C521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740AF24" w14:textId="77777777" w:rsidR="00572D80" w:rsidRPr="00572D80" w:rsidRDefault="00572D80" w:rsidP="00572D80">
            <w:r w:rsidRPr="00572D80">
              <w:rPr>
                <w:bCs/>
              </w:rPr>
              <w:t>Простосердов М.А.</w:t>
            </w:r>
          </w:p>
          <w:p w14:paraId="078C015A" w14:textId="77777777" w:rsidR="00572D80" w:rsidRPr="00572D80" w:rsidRDefault="00572D80" w:rsidP="00572D80">
            <w:r w:rsidRPr="00572D80">
              <w:rPr>
                <w:bCs/>
              </w:rPr>
              <w:t xml:space="preserve">Преступления против собственности : учебное пособие / М.А. Простосердов. - М. : РГУП, 2017. - 74 с. - (Магистратура). - </w:t>
            </w:r>
            <w:proofErr w:type="spellStart"/>
            <w:r w:rsidRPr="00572D80">
              <w:rPr>
                <w:bCs/>
              </w:rPr>
              <w:t>Библиогр</w:t>
            </w:r>
            <w:proofErr w:type="spellEnd"/>
            <w:r w:rsidRPr="00572D80">
              <w:rPr>
                <w:bCs/>
              </w:rPr>
              <w:t>.: с.70-75 (47 назв.). - PDF. - ISBN 978-5-93916-579-2.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211C842F" w14:textId="77777777" w:rsidR="00572D80" w:rsidRPr="00572D80" w:rsidRDefault="00FF390D" w:rsidP="00572D80">
            <w:hyperlink r:id="rId41" w:tooltip="http://op.raj.ru/index.php/srednee-professionalnoe-obrazovanie-2/545-prestupleniya-protiv-sobstvennosti-uchebnoe-posobie" w:history="1">
              <w:r w:rsidR="00572D80" w:rsidRPr="00572D80">
                <w:rPr>
                  <w:rStyle w:val="ac"/>
                </w:rPr>
                <w:t>http://op.raj.ru/index.php/srednee-professionalnoe-obrazovanie-2/545-prestupleniya-protiv-sobstvennosti-uchebnoe-posobie</w:t>
              </w:r>
            </w:hyperlink>
          </w:p>
          <w:p w14:paraId="5E07B22C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684B3D8A" w14:textId="77777777" w:rsidR="00572D80" w:rsidRPr="00572D80" w:rsidRDefault="00572D80" w:rsidP="00572D80">
            <w:r w:rsidRPr="00572D80">
              <w:rPr>
                <w:bCs/>
              </w:rPr>
              <w:t>3</w:t>
            </w:r>
          </w:p>
        </w:tc>
      </w:tr>
      <w:tr w:rsidR="00572D80" w:rsidRPr="00572D80" w14:paraId="3BBD8A1D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658B4F57" w14:textId="77777777" w:rsidR="00572D80" w:rsidRPr="00572D80" w:rsidRDefault="00572D80" w:rsidP="00572D80">
            <w:proofErr w:type="spellStart"/>
            <w:r w:rsidRPr="00572D80">
              <w:rPr>
                <w:bCs/>
              </w:rPr>
              <w:lastRenderedPageBreak/>
              <w:t>Федик</w:t>
            </w:r>
            <w:proofErr w:type="spellEnd"/>
            <w:r w:rsidRPr="00572D80">
              <w:rPr>
                <w:bCs/>
              </w:rPr>
              <w:t xml:space="preserve"> Е.Н.</w:t>
            </w:r>
          </w:p>
          <w:p w14:paraId="2C6F99F8" w14:textId="77777777" w:rsidR="00572D80" w:rsidRPr="00572D80" w:rsidRDefault="00572D80" w:rsidP="00572D80">
            <w:r w:rsidRPr="00572D80">
              <w:rPr>
                <w:bCs/>
              </w:rPr>
              <w:t xml:space="preserve">Проблемы квалификации преступлений против здоровья населения (ст. 228, 228-1 УК РФ) : лекция / Е.Н. </w:t>
            </w:r>
            <w:proofErr w:type="spellStart"/>
            <w:r w:rsidRPr="00572D80">
              <w:rPr>
                <w:bCs/>
              </w:rPr>
              <w:t>Федик</w:t>
            </w:r>
            <w:proofErr w:type="spellEnd"/>
            <w:r w:rsidRPr="00572D80">
              <w:rPr>
                <w:bCs/>
              </w:rPr>
              <w:t xml:space="preserve">. - М. : РГУП, 2017. - 77 с. - (Магистратура). - </w:t>
            </w:r>
            <w:proofErr w:type="spellStart"/>
            <w:r w:rsidRPr="00572D80">
              <w:rPr>
                <w:bCs/>
              </w:rPr>
              <w:t>Библиогр</w:t>
            </w:r>
            <w:proofErr w:type="spellEnd"/>
            <w:r w:rsidRPr="00572D80">
              <w:rPr>
                <w:bCs/>
              </w:rPr>
              <w:t>.: с. 77 (7 назв.). - PDF. - ISBN 978-5-93916-593-8.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0727F02" w14:textId="77777777" w:rsidR="00572D80" w:rsidRPr="00572D80" w:rsidRDefault="00FF390D" w:rsidP="00572D80">
            <w:hyperlink r:id="rId42" w:tooltip="http://op.raj.ru/index.php/srednee-professionalnoe-obrazovanie-2/546-problemy-kvalifikatsii-prestuplenij-protiv-zdorovya-naseleniya-st-228-2" w:history="1">
              <w:r w:rsidR="00572D80" w:rsidRPr="00572D80">
                <w:rPr>
                  <w:rStyle w:val="ac"/>
                </w:rPr>
                <w:t>http://op.raj.ru/index.php/srednee-professionalnoe-obrazovanie-2/546-problemy-kvalifikatsii-prestuplenij-protiv-zdorovya-naseleniya-st-228-2</w:t>
              </w:r>
            </w:hyperlink>
          </w:p>
          <w:p w14:paraId="537F473E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54DCF55B" w14:textId="77777777" w:rsidR="00572D80" w:rsidRPr="00572D80" w:rsidRDefault="00572D80" w:rsidP="00572D80">
            <w:r w:rsidRPr="00572D80">
              <w:rPr>
                <w:bCs/>
              </w:rPr>
              <w:t>4</w:t>
            </w:r>
          </w:p>
        </w:tc>
      </w:tr>
      <w:tr w:rsidR="00572D80" w:rsidRPr="00572D80" w14:paraId="06538CE3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1683D25" w14:textId="77777777" w:rsidR="00572D80" w:rsidRPr="00572D80" w:rsidRDefault="00572D80" w:rsidP="00572D80">
            <w:r w:rsidRPr="00572D80">
              <w:rPr>
                <w:bCs/>
              </w:rPr>
              <w:t>Бриллиантов А.В.</w:t>
            </w:r>
          </w:p>
          <w:p w14:paraId="46FEA0A3" w14:textId="77777777" w:rsidR="00572D80" w:rsidRPr="00572D80" w:rsidRDefault="00572D80" w:rsidP="00572D80">
            <w:r w:rsidRPr="00572D80">
              <w:rPr>
                <w:bCs/>
              </w:rPr>
              <w:t xml:space="preserve">Должностное лицо по уголовному законодательству Российской Федерации: понятие, виды, признаки : лекция / А.В. Бриллиантов, Е.Ю. </w:t>
            </w:r>
            <w:proofErr w:type="spellStart"/>
            <w:r w:rsidRPr="00572D80">
              <w:rPr>
                <w:bCs/>
              </w:rPr>
              <w:t>Четвертакова</w:t>
            </w:r>
            <w:proofErr w:type="spellEnd"/>
            <w:r w:rsidRPr="00572D80">
              <w:rPr>
                <w:bCs/>
              </w:rPr>
              <w:t>. - М. : РГУП, 2017. - 57 с. - (Магистратура). - PDF. - ISBN 978-5-93916-580-8.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31657225" w14:textId="77777777" w:rsidR="00572D80" w:rsidRPr="00572D80" w:rsidRDefault="00FF390D" w:rsidP="00572D80">
            <w:hyperlink r:id="rId43" w:tooltip="http://op.raj.ru/index.php/srednee-professionalnoe-obrazovanie-2/557-dolzhnostnoe-litso-po-ugolovnomu-zakonodatelstvu-rf-ponyatie-vidy" w:history="1">
              <w:r w:rsidR="00572D80" w:rsidRPr="00572D80">
                <w:rPr>
                  <w:rStyle w:val="ac"/>
                </w:rPr>
                <w:t>http://op.raj.ru/index.php/srednee-professionalnoe-obrazovanie-2/557-dolzhnostnoe-litso-po-ugolovnomu-zakonodatelstvu-rf-ponyatie-vidy</w:t>
              </w:r>
            </w:hyperlink>
          </w:p>
          <w:p w14:paraId="1BD8C29F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65AF04AF" w14:textId="77777777" w:rsidR="00572D80" w:rsidRPr="00572D80" w:rsidRDefault="00572D80" w:rsidP="00572D80">
            <w:r w:rsidRPr="00572D80">
              <w:rPr>
                <w:bCs/>
              </w:rPr>
              <w:t>2</w:t>
            </w:r>
          </w:p>
        </w:tc>
      </w:tr>
    </w:tbl>
    <w:p w14:paraId="4E5095BD" w14:textId="77777777" w:rsidR="00572D80" w:rsidRPr="00572D80" w:rsidRDefault="00572D80" w:rsidP="00572D80">
      <w:pPr>
        <w:rPr>
          <w:b/>
          <w:bCs/>
        </w:rPr>
      </w:pPr>
    </w:p>
    <w:p w14:paraId="048D531F" w14:textId="77777777" w:rsidR="00572D80" w:rsidRPr="00572D80" w:rsidRDefault="00572D80" w:rsidP="00572D80">
      <w:pPr>
        <w:rPr>
          <w:b/>
          <w:bCs/>
        </w:rPr>
      </w:pPr>
    </w:p>
    <w:p w14:paraId="3CBA8F79" w14:textId="77777777" w:rsidR="00572D80" w:rsidRPr="00572D80" w:rsidRDefault="00572D80" w:rsidP="00572D80">
      <w:pPr>
        <w:rPr>
          <w:b/>
          <w:bCs/>
        </w:rPr>
      </w:pPr>
    </w:p>
    <w:p w14:paraId="5C1EEC2C" w14:textId="77777777" w:rsidR="00572D80" w:rsidRPr="00572D80" w:rsidRDefault="00572D80" w:rsidP="00572D80">
      <w:pPr>
        <w:rPr>
          <w:b/>
          <w:bCs/>
        </w:rPr>
      </w:pPr>
    </w:p>
    <w:p w14:paraId="29573E4F" w14:textId="77777777" w:rsidR="00572D80" w:rsidRPr="00572D80" w:rsidRDefault="00572D80" w:rsidP="00572D80">
      <w:r w:rsidRPr="00572D80">
        <w:t xml:space="preserve">Зав. библиотекой ___________  </w:t>
      </w:r>
      <w:r w:rsidR="00BF4925">
        <w:t>Зелинская Е.А</w:t>
      </w:r>
      <w:r w:rsidRPr="00572D80">
        <w:t xml:space="preserve">.                                                                    Зав. кафедрой_______________  </w:t>
      </w:r>
      <w:r w:rsidR="00BF4925">
        <w:t>Калиновский К.Б.</w:t>
      </w:r>
    </w:p>
    <w:p w14:paraId="12FE2CE0" w14:textId="77777777" w:rsidR="00572D80" w:rsidRPr="00572D80" w:rsidRDefault="00572D80" w:rsidP="00572D80"/>
    <w:p w14:paraId="3C0C4E7D" w14:textId="77777777" w:rsidR="00572D80" w:rsidRPr="00572D80" w:rsidRDefault="00572D80" w:rsidP="00572D80"/>
    <w:p w14:paraId="3F2BE555" w14:textId="77777777" w:rsidR="00572D80" w:rsidRPr="00572D80" w:rsidRDefault="00572D80" w:rsidP="00572D80"/>
    <w:p w14:paraId="1209B224" w14:textId="77777777" w:rsidR="00BF4925" w:rsidRDefault="00BF4925" w:rsidP="00572D80">
      <w:pPr>
        <w:sectPr w:rsidR="00BF4925" w:rsidSect="00572D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903D4C4" w14:textId="77777777" w:rsidR="00BF4925" w:rsidRPr="00BF4925" w:rsidRDefault="00BF4925" w:rsidP="00BF4925">
      <w:pPr>
        <w:keepNext/>
        <w:keepLines/>
        <w:widowControl w:val="0"/>
        <w:outlineLvl w:val="4"/>
        <w:rPr>
          <w:rFonts w:eastAsia="Calibri"/>
          <w:b/>
          <w:lang w:eastAsia="en-US"/>
        </w:rPr>
      </w:pPr>
    </w:p>
    <w:p w14:paraId="430613D5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Федеральное государственное бюджетное образовательное учреждение</w:t>
      </w:r>
    </w:p>
    <w:p w14:paraId="5B33A7CC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высшего образования</w:t>
      </w:r>
    </w:p>
    <w:p w14:paraId="67B919A5" w14:textId="77777777" w:rsid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4319B54B" w14:textId="17E2DE35" w:rsidR="000E5426" w:rsidRPr="000E5426" w:rsidRDefault="000E5426" w:rsidP="00BF4925">
      <w:pPr>
        <w:jc w:val="center"/>
        <w:rPr>
          <w:bCs/>
          <w:i/>
        </w:rPr>
      </w:pPr>
      <w:r w:rsidRPr="000E5426">
        <w:rPr>
          <w:bCs/>
          <w:i/>
        </w:rPr>
        <w:t xml:space="preserve">Северо-Западный филиал </w:t>
      </w:r>
    </w:p>
    <w:p w14:paraId="4C4CDCBB" w14:textId="77777777" w:rsidR="00BF4925" w:rsidRPr="00BF4925" w:rsidRDefault="00BF4925" w:rsidP="00BF4925">
      <w:pPr>
        <w:jc w:val="center"/>
        <w:rPr>
          <w:b/>
          <w:bCs/>
        </w:rPr>
      </w:pPr>
    </w:p>
    <w:p w14:paraId="3BBCCDA5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Кафедра уголовного </w:t>
      </w:r>
      <w:r w:rsidR="000E5426">
        <w:rPr>
          <w:b/>
          <w:bCs/>
        </w:rPr>
        <w:t xml:space="preserve">/ уголовно-процессуального </w:t>
      </w:r>
      <w:r w:rsidRPr="00BF4925">
        <w:rPr>
          <w:b/>
          <w:bCs/>
        </w:rPr>
        <w:t>права</w:t>
      </w:r>
    </w:p>
    <w:p w14:paraId="552A195E" w14:textId="77777777" w:rsidR="00BF4925" w:rsidRPr="00BF4925" w:rsidRDefault="00BF4925" w:rsidP="00BF4925">
      <w:pPr>
        <w:jc w:val="center"/>
      </w:pPr>
    </w:p>
    <w:p w14:paraId="4B1C109A" w14:textId="77777777" w:rsidR="00BF4925" w:rsidRPr="00BF4925" w:rsidRDefault="00BF4925" w:rsidP="00BF4925">
      <w:pPr>
        <w:jc w:val="center"/>
        <w:rPr>
          <w:b/>
          <w:bCs/>
        </w:rPr>
      </w:pPr>
    </w:p>
    <w:p w14:paraId="0EB5BB8A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Паспорт фонда оценочных средств</w:t>
      </w:r>
    </w:p>
    <w:p w14:paraId="6CE85D92" w14:textId="77777777" w:rsidR="00BF4925" w:rsidRPr="00BF4925" w:rsidRDefault="00BF4925" w:rsidP="00BF4925">
      <w:pPr>
        <w:widowControl w:val="0"/>
        <w:jc w:val="center"/>
        <w:rPr>
          <w:b/>
          <w:bCs/>
        </w:rPr>
      </w:pPr>
      <w:r w:rsidRPr="00BF4925">
        <w:rPr>
          <w:b/>
          <w:bCs/>
        </w:rPr>
        <w:t>по дисциплине «Пр</w:t>
      </w:r>
      <w:r w:rsidR="00F038F0">
        <w:rPr>
          <w:b/>
          <w:bCs/>
        </w:rPr>
        <w:t xml:space="preserve">оизводственная (юридическая </w:t>
      </w:r>
      <w:r w:rsidRPr="00BF4925">
        <w:rPr>
          <w:b/>
          <w:bCs/>
        </w:rPr>
        <w:t>профессиональная) практика»</w:t>
      </w:r>
    </w:p>
    <w:p w14:paraId="295A8BF9" w14:textId="77777777" w:rsidR="00BF4925" w:rsidRPr="00BF4925" w:rsidRDefault="00BF4925" w:rsidP="00BF4925">
      <w:pPr>
        <w:rPr>
          <w:b/>
          <w:bCs/>
        </w:rPr>
      </w:pPr>
    </w:p>
    <w:tbl>
      <w:tblPr>
        <w:tblW w:w="94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3184"/>
        <w:gridCol w:w="3060"/>
        <w:gridCol w:w="2619"/>
      </w:tblGrid>
      <w:tr w:rsidR="00BF4925" w:rsidRPr="00BF4925" w14:paraId="34265692" w14:textId="77777777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9285" w14:textId="77777777" w:rsidR="00BF4925" w:rsidRPr="00BF4925" w:rsidRDefault="00BF4925" w:rsidP="00BF4925">
            <w:pPr>
              <w:jc w:val="center"/>
              <w:rPr>
                <w:b/>
                <w:bCs/>
              </w:rPr>
            </w:pPr>
            <w:r w:rsidRPr="00BF4925">
              <w:rPr>
                <w:b/>
                <w:bCs/>
              </w:rPr>
              <w:t>№</w:t>
            </w:r>
          </w:p>
          <w:p w14:paraId="70D9C198" w14:textId="77777777" w:rsidR="00BF4925" w:rsidRPr="00BF4925" w:rsidRDefault="00BF4925" w:rsidP="00BF4925">
            <w:pPr>
              <w:jc w:val="center"/>
              <w:rPr>
                <w:b/>
                <w:bCs/>
              </w:rPr>
            </w:pPr>
            <w:r w:rsidRPr="00BF4925">
              <w:rPr>
                <w:b/>
                <w:bCs/>
              </w:rPr>
              <w:t>п/п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D6C8" w14:textId="77777777" w:rsidR="00BF4925" w:rsidRPr="00BF4925" w:rsidRDefault="00BF4925" w:rsidP="00BF4925">
            <w:pPr>
              <w:jc w:val="center"/>
              <w:rPr>
                <w:b/>
                <w:bCs/>
                <w:lang w:eastAsia="ar-SA"/>
              </w:rPr>
            </w:pPr>
            <w:r w:rsidRPr="00BF4925">
              <w:rPr>
                <w:b/>
                <w:bCs/>
              </w:rPr>
              <w:t>Контролируемые разделы (темы) дисциплины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AC85" w14:textId="77777777" w:rsidR="00BF4925" w:rsidRPr="00BF4925" w:rsidRDefault="00BF4925" w:rsidP="00BF4925">
            <w:pPr>
              <w:jc w:val="center"/>
              <w:rPr>
                <w:b/>
                <w:bCs/>
              </w:rPr>
            </w:pPr>
            <w:r w:rsidRPr="00BF4925">
              <w:rPr>
                <w:b/>
                <w:bCs/>
              </w:rPr>
              <w:t>Код контролируемой компетенции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3983" w14:textId="77777777" w:rsidR="00BF4925" w:rsidRPr="00BF4925" w:rsidRDefault="00BF4925" w:rsidP="00BF4925">
            <w:pPr>
              <w:jc w:val="center"/>
              <w:rPr>
                <w:b/>
                <w:bCs/>
                <w:lang w:eastAsia="ar-SA"/>
              </w:rPr>
            </w:pPr>
            <w:r w:rsidRPr="00BF4925">
              <w:rPr>
                <w:b/>
                <w:bCs/>
              </w:rPr>
              <w:t>Наименование оценочного средства</w:t>
            </w:r>
          </w:p>
        </w:tc>
      </w:tr>
      <w:tr w:rsidR="00BF4925" w:rsidRPr="00BF4925" w14:paraId="7C5E9A37" w14:textId="77777777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DBCE" w14:textId="77777777" w:rsidR="00BF4925" w:rsidRPr="00BF4925" w:rsidRDefault="00BF4925" w:rsidP="00BF4925">
            <w:pPr>
              <w:jc w:val="center"/>
              <w:rPr>
                <w:lang w:eastAsia="ar-SA"/>
              </w:rPr>
            </w:pPr>
            <w:r w:rsidRPr="00BF4925">
              <w:rPr>
                <w:lang w:eastAsia="ar-SA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5398" w14:textId="77777777" w:rsidR="00BF4925" w:rsidRPr="00BF4925" w:rsidRDefault="00BF4925" w:rsidP="00BF4925">
            <w:r w:rsidRPr="00BF4925">
              <w:t>Адаптивно-производственный этап. Знакомство студентов со структурой учреждения места прохождения практики, его функциями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94F5" w14:textId="77777777" w:rsidR="00BF4925" w:rsidRPr="00BF4925" w:rsidRDefault="00F038F0" w:rsidP="00BF4925">
            <w:r w:rsidRPr="00F038F0">
              <w:t>ПК-3; ПК-4; ПК-5;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5152" w14:textId="77777777"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>Собеседование, дискуссия</w:t>
            </w:r>
          </w:p>
        </w:tc>
      </w:tr>
      <w:tr w:rsidR="00BF4925" w:rsidRPr="00BF4925" w14:paraId="5B4BEA3A" w14:textId="77777777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319B" w14:textId="77777777" w:rsidR="00BF4925" w:rsidRPr="00BF4925" w:rsidRDefault="00BF4925" w:rsidP="00BF4925">
            <w:pPr>
              <w:jc w:val="center"/>
              <w:rPr>
                <w:lang w:eastAsia="ar-SA"/>
              </w:rPr>
            </w:pPr>
            <w:r w:rsidRPr="00BF4925">
              <w:rPr>
                <w:lang w:eastAsia="ar-SA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EA6F" w14:textId="77777777" w:rsidR="00BF4925" w:rsidRPr="00BF4925" w:rsidRDefault="00BF4925" w:rsidP="00BF4925">
            <w:r w:rsidRPr="00BF4925">
              <w:t>Основная часть практики (работа студентов по индивидуальным заданиям)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B072" w14:textId="77777777" w:rsidR="00BF4925" w:rsidRPr="00BF4925" w:rsidRDefault="00F038F0" w:rsidP="00BF4925">
            <w:r w:rsidRPr="00F038F0">
              <w:t>ПК-3; ПК-4; ПК-5;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AC4D" w14:textId="77777777"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 xml:space="preserve">Макет уголовного дела </w:t>
            </w:r>
          </w:p>
        </w:tc>
      </w:tr>
      <w:tr w:rsidR="00BF4925" w:rsidRPr="00BF4925" w14:paraId="05AFA2EC" w14:textId="77777777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8E43" w14:textId="77777777" w:rsidR="00BF4925" w:rsidRPr="00BF4925" w:rsidRDefault="00BF4925" w:rsidP="00BF4925">
            <w:pPr>
              <w:jc w:val="center"/>
              <w:rPr>
                <w:lang w:eastAsia="ar-SA"/>
              </w:rPr>
            </w:pPr>
            <w:r w:rsidRPr="00BF4925">
              <w:rPr>
                <w:lang w:eastAsia="ar-SA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55FC" w14:textId="77777777" w:rsidR="00BF4925" w:rsidRPr="00BF4925" w:rsidRDefault="00BF4925" w:rsidP="00BF4925">
            <w:pPr>
              <w:rPr>
                <w:lang w:eastAsia="ar-SA"/>
              </w:rPr>
            </w:pPr>
            <w:r w:rsidRPr="00BF4925">
              <w:t>Завершающий этап. Подготовка отчета по практике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A6D8" w14:textId="77777777" w:rsidR="00BF4925" w:rsidRPr="00BF4925" w:rsidRDefault="00F038F0" w:rsidP="00BF4925">
            <w:r w:rsidRPr="00F038F0">
              <w:t>ПК-3; ПК-4; ПК-5;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A7E1" w14:textId="77777777"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>Отчет по практике,</w:t>
            </w:r>
          </w:p>
          <w:p w14:paraId="59E01C6F" w14:textId="77777777"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 xml:space="preserve">Индивидуальное задание </w:t>
            </w:r>
          </w:p>
        </w:tc>
      </w:tr>
    </w:tbl>
    <w:p w14:paraId="3E09EDFC" w14:textId="77777777" w:rsidR="00BF4925" w:rsidRPr="00BF4925" w:rsidRDefault="00BF4925" w:rsidP="00BF4925"/>
    <w:p w14:paraId="1DFBA382" w14:textId="77777777" w:rsidR="00BF4925" w:rsidRPr="00BF4925" w:rsidRDefault="00BF4925" w:rsidP="00BF4925">
      <w:pPr>
        <w:jc w:val="both"/>
      </w:pPr>
    </w:p>
    <w:p w14:paraId="59BC663A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br w:type="page"/>
      </w:r>
      <w:r w:rsidRPr="00BF4925">
        <w:rPr>
          <w:b/>
          <w:bCs/>
        </w:rPr>
        <w:lastRenderedPageBreak/>
        <w:t>Федеральное государственное бюджетное образовательное учреждение</w:t>
      </w:r>
    </w:p>
    <w:p w14:paraId="2BAA9B29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высшего образования </w:t>
      </w:r>
    </w:p>
    <w:p w14:paraId="4B0F3070" w14:textId="77777777" w:rsid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20C2098A" w14:textId="7573507F" w:rsidR="000E5426" w:rsidRPr="000E5426" w:rsidRDefault="000E5426" w:rsidP="00BF4925">
      <w:pPr>
        <w:jc w:val="center"/>
        <w:rPr>
          <w:bCs/>
          <w:i/>
        </w:rPr>
      </w:pPr>
      <w:r w:rsidRPr="000E5426">
        <w:rPr>
          <w:bCs/>
          <w:i/>
        </w:rPr>
        <w:t xml:space="preserve">Северо-Западный филиал </w:t>
      </w:r>
    </w:p>
    <w:p w14:paraId="4EF4A63C" w14:textId="77777777" w:rsidR="00BF4925" w:rsidRPr="00BF4925" w:rsidRDefault="00BF4925" w:rsidP="00BF4925">
      <w:pPr>
        <w:jc w:val="center"/>
        <w:rPr>
          <w:b/>
          <w:bCs/>
        </w:rPr>
      </w:pPr>
    </w:p>
    <w:p w14:paraId="1A9A20FE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Кафедра уголовного </w:t>
      </w:r>
      <w:r w:rsidR="000E5426">
        <w:rPr>
          <w:b/>
          <w:bCs/>
        </w:rPr>
        <w:t xml:space="preserve">/уголовно-процессуального </w:t>
      </w:r>
      <w:r w:rsidRPr="00BF4925">
        <w:rPr>
          <w:b/>
          <w:bCs/>
        </w:rPr>
        <w:t>права</w:t>
      </w:r>
    </w:p>
    <w:p w14:paraId="25F077E8" w14:textId="77777777" w:rsidR="00BF4925" w:rsidRPr="00BF4925" w:rsidRDefault="00BF4925" w:rsidP="00BF4925">
      <w:pPr>
        <w:jc w:val="center"/>
      </w:pPr>
    </w:p>
    <w:p w14:paraId="1534CBA3" w14:textId="77777777" w:rsidR="00BF4925" w:rsidRPr="000E5426" w:rsidRDefault="00BF4925" w:rsidP="000E5426">
      <w:pPr>
        <w:jc w:val="center"/>
        <w:rPr>
          <w:b/>
          <w:bCs/>
        </w:rPr>
      </w:pPr>
      <w:r w:rsidRPr="00BF4925">
        <w:rPr>
          <w:b/>
          <w:bCs/>
        </w:rPr>
        <w:t xml:space="preserve">Оценочное </w:t>
      </w:r>
      <w:r w:rsidR="000E5426">
        <w:rPr>
          <w:b/>
          <w:bCs/>
        </w:rPr>
        <w:t>средство: макет уголовного дела</w:t>
      </w:r>
    </w:p>
    <w:p w14:paraId="2574E337" w14:textId="77777777" w:rsidR="00BF4925" w:rsidRPr="00BF4925" w:rsidRDefault="00BF4925" w:rsidP="00BF4925">
      <w:pPr>
        <w:ind w:firstLine="709"/>
        <w:jc w:val="both"/>
      </w:pPr>
      <w:r w:rsidRPr="00BF4925">
        <w:t>1. Перечень компетенций (части компетенции), проверяемых оценочным средством (наименование, код):</w:t>
      </w:r>
    </w:p>
    <w:p w14:paraId="103D74E6" w14:textId="77777777" w:rsidR="00F038F0" w:rsidRPr="00F038F0" w:rsidRDefault="00F038F0" w:rsidP="00F038F0">
      <w:pPr>
        <w:ind w:firstLine="709"/>
        <w:jc w:val="both"/>
      </w:pPr>
      <w:r w:rsidRPr="00F038F0">
        <w:t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</w:r>
    </w:p>
    <w:p w14:paraId="20BA4CB6" w14:textId="77777777" w:rsidR="00F038F0" w:rsidRPr="00F038F0" w:rsidRDefault="00F038F0" w:rsidP="00F038F0">
      <w:pPr>
        <w:ind w:firstLine="709"/>
        <w:jc w:val="both"/>
      </w:pPr>
      <w:r w:rsidRPr="00F038F0">
        <w:t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 (протесты, представления, постановления и др.)</w:t>
      </w:r>
    </w:p>
    <w:p w14:paraId="261D9B97" w14:textId="77777777" w:rsidR="00F038F0" w:rsidRPr="00F038F0" w:rsidRDefault="00F038F0" w:rsidP="00F038F0">
      <w:pPr>
        <w:ind w:firstLine="709"/>
        <w:jc w:val="both"/>
      </w:pPr>
      <w:r w:rsidRPr="00F038F0">
        <w:t>ПК-5. Способен  подготавливать консультации по правовым  вопросам (включая уголовно-правовым и уголовно-процессуальным) и подготавливать правовые документы.</w:t>
      </w:r>
    </w:p>
    <w:p w14:paraId="58E6AF8B" w14:textId="77777777" w:rsidR="00BF4925" w:rsidRPr="00BF4925" w:rsidRDefault="00BF4925" w:rsidP="00BF4925">
      <w:pPr>
        <w:ind w:firstLine="709"/>
        <w:jc w:val="both"/>
      </w:pPr>
    </w:p>
    <w:p w14:paraId="24E95079" w14:textId="77777777" w:rsidR="00BF4925" w:rsidRPr="00BF4925" w:rsidRDefault="000E5426" w:rsidP="000E5426">
      <w:pPr>
        <w:ind w:firstLine="709"/>
        <w:jc w:val="both"/>
      </w:pPr>
      <w:r>
        <w:t>2. Содержание задания</w:t>
      </w:r>
    </w:p>
    <w:p w14:paraId="25C0F7CB" w14:textId="77777777" w:rsidR="00BF4925" w:rsidRPr="00BF4925" w:rsidRDefault="00BF4925" w:rsidP="000E5426">
      <w:pPr>
        <w:ind w:firstLine="709"/>
        <w:jc w:val="both"/>
      </w:pPr>
      <w:r w:rsidRPr="00BF4925">
        <w:t>Индивидуальным заданием может быть предусмотрено составление макета уголовного дела, содержащего процессуальные документы, с которыми студенты работали во время прохождения практики: ходатайство о вступлении в дело, ходатайство о прекращении уголовного дела, ходатайство о переквалификации деяний, ходатайство о назначении экспертизы, ходатайство об изменении меры пресечения, жалоба на действия должностных лиц, жалоба на неправомерный отказ в возбуждении уголовного дела, ходатайство о приобщении к делу доказательств, ходатайство об истребовании доказательств, гражданский иск в защиту имущественных интересов потерпевших, проекты апелляционных, кассационных и надзорных жалоб на пригов</w:t>
      </w:r>
      <w:r w:rsidR="000E5426">
        <w:t xml:space="preserve">ор суда, возражений на жалобы. </w:t>
      </w:r>
    </w:p>
    <w:p w14:paraId="76EEE54F" w14:textId="77777777" w:rsidR="00BF4925" w:rsidRPr="00BF4925" w:rsidRDefault="000E5426" w:rsidP="000E5426">
      <w:pPr>
        <w:ind w:firstLine="709"/>
        <w:jc w:val="both"/>
      </w:pPr>
      <w:r>
        <w:t>3. Критерии оценки: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126"/>
      </w:tblGrid>
      <w:tr w:rsidR="00BF4925" w:rsidRPr="00BF4925" w14:paraId="34732477" w14:textId="77777777" w:rsidTr="00BF492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FB3D" w14:textId="77777777" w:rsidR="00BF4925" w:rsidRPr="00BF4925" w:rsidRDefault="00BF4925" w:rsidP="00BF4925">
            <w:pPr>
              <w:jc w:val="both"/>
            </w:pPr>
            <w:r w:rsidRPr="00BF4925"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3099" w14:textId="77777777" w:rsidR="00BF4925" w:rsidRPr="00BF4925" w:rsidRDefault="00BF4925" w:rsidP="00BF4925">
            <w:pPr>
              <w:jc w:val="center"/>
            </w:pPr>
            <w:r w:rsidRPr="00BF4925">
              <w:t>Оценка</w:t>
            </w:r>
          </w:p>
        </w:tc>
      </w:tr>
      <w:tr w:rsidR="00BF4925" w:rsidRPr="00BF4925" w14:paraId="6600A47E" w14:textId="77777777" w:rsidTr="00BF492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BCA0" w14:textId="77777777" w:rsidR="00BF4925" w:rsidRPr="00BF4925" w:rsidRDefault="00BF4925" w:rsidP="00BF4925">
            <w:pPr>
              <w:jc w:val="both"/>
            </w:pPr>
            <w:r w:rsidRPr="00BF4925">
              <w:t>Сформированные</w:t>
            </w:r>
          </w:p>
          <w:p w14:paraId="0E332656" w14:textId="77777777" w:rsidR="00BF4925" w:rsidRPr="00BF4925" w:rsidRDefault="00BF4925" w:rsidP="00BF4925">
            <w:pPr>
              <w:jc w:val="both"/>
            </w:pPr>
            <w:r w:rsidRPr="00BF4925">
              <w:t>систематические знания, сформированные умения, навыки</w:t>
            </w:r>
          </w:p>
          <w:p w14:paraId="5B526D69" w14:textId="77777777" w:rsidR="00BF4925" w:rsidRPr="00BF4925" w:rsidRDefault="00BF4925" w:rsidP="00BF4925">
            <w:pPr>
              <w:jc w:val="center"/>
            </w:pPr>
            <w:r w:rsidRPr="00BF4925">
              <w:t>либо</w:t>
            </w:r>
          </w:p>
          <w:p w14:paraId="043C2985" w14:textId="77777777" w:rsidR="00BF4925" w:rsidRPr="00BF4925" w:rsidRDefault="00BF4925" w:rsidP="00BF4925">
            <w:pPr>
              <w:jc w:val="both"/>
            </w:pPr>
            <w:r w:rsidRPr="00BF4925">
              <w:t>Сформированные, но содержащие отдельные пробелы знания, Содержащие отдельные пробелы, но в целом сформированные умения, навыки</w:t>
            </w:r>
          </w:p>
          <w:p w14:paraId="131174AA" w14:textId="77777777" w:rsidR="00BF4925" w:rsidRPr="00BF4925" w:rsidRDefault="00BF4925" w:rsidP="00BF4925">
            <w:pPr>
              <w:jc w:val="center"/>
            </w:pPr>
            <w:r w:rsidRPr="00BF4925">
              <w:t>либо</w:t>
            </w:r>
          </w:p>
          <w:p w14:paraId="1FB54AB8" w14:textId="77777777" w:rsidR="00BF4925" w:rsidRPr="00BF4925" w:rsidRDefault="00BF4925" w:rsidP="00BF4925">
            <w:pPr>
              <w:jc w:val="both"/>
            </w:pPr>
            <w:r w:rsidRPr="00BF4925">
              <w:t>Общие, но не структурированные знания, частично сформированные умения, навыки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27B9" w14:textId="77777777" w:rsidR="00BF4925" w:rsidRPr="00BF4925" w:rsidRDefault="00BF4925" w:rsidP="00BF4925">
            <w:pPr>
              <w:jc w:val="center"/>
            </w:pPr>
            <w:r w:rsidRPr="00BF4925">
              <w:t>«зачтено»</w:t>
            </w:r>
          </w:p>
        </w:tc>
      </w:tr>
      <w:tr w:rsidR="00BF4925" w:rsidRPr="00BF4925" w14:paraId="37E77CB1" w14:textId="77777777" w:rsidTr="00BF492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7022" w14:textId="77777777" w:rsidR="00BF4925" w:rsidRPr="00BF4925" w:rsidRDefault="00BF4925" w:rsidP="00BF4925">
            <w:pPr>
              <w:jc w:val="both"/>
            </w:pPr>
            <w:r w:rsidRPr="00BF4925">
              <w:t>Фрагментарные, не сформированные знания, умения, навыки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9395" w14:textId="77777777" w:rsidR="00BF4925" w:rsidRPr="00BF4925" w:rsidRDefault="00BF4925" w:rsidP="00BF4925">
            <w:pPr>
              <w:jc w:val="center"/>
            </w:pPr>
            <w:r w:rsidRPr="00BF4925">
              <w:t>«не зачтено»</w:t>
            </w:r>
          </w:p>
        </w:tc>
      </w:tr>
    </w:tbl>
    <w:p w14:paraId="46A769AB" w14:textId="77777777" w:rsidR="00BF4925" w:rsidRPr="00BF4925" w:rsidRDefault="00BF4925" w:rsidP="00BF4925">
      <w:pPr>
        <w:jc w:val="both"/>
      </w:pPr>
    </w:p>
    <w:p w14:paraId="1F8D9705" w14:textId="77777777" w:rsidR="00BF4925" w:rsidRPr="00BF4925" w:rsidRDefault="00BF4925" w:rsidP="00BF4925">
      <w:pPr>
        <w:jc w:val="both"/>
      </w:pPr>
    </w:p>
    <w:p w14:paraId="15E762C0" w14:textId="77777777" w:rsidR="00BF4925" w:rsidRPr="00BF4925" w:rsidRDefault="00BF4925" w:rsidP="00BF4925">
      <w:pPr>
        <w:jc w:val="right"/>
      </w:pPr>
      <w:r w:rsidRPr="00BF4925">
        <w:t>Составитель _______________ /</w:t>
      </w:r>
      <w:r w:rsidR="000E5426">
        <w:t xml:space="preserve">С.А. </w:t>
      </w:r>
      <w:proofErr w:type="spellStart"/>
      <w:r w:rsidR="000E5426">
        <w:t>Ялышев</w:t>
      </w:r>
      <w:proofErr w:type="spellEnd"/>
    </w:p>
    <w:p w14:paraId="68C4219C" w14:textId="77777777" w:rsidR="00BF4925" w:rsidRPr="00BF4925" w:rsidRDefault="00BF4925" w:rsidP="00BF4925">
      <w:pPr>
        <w:jc w:val="right"/>
      </w:pPr>
    </w:p>
    <w:p w14:paraId="474A50E9" w14:textId="77777777" w:rsidR="00BF4925" w:rsidRPr="00BF4925" w:rsidRDefault="00BF4925" w:rsidP="00BF4925">
      <w:pPr>
        <w:jc w:val="right"/>
      </w:pPr>
      <w:r w:rsidRPr="00BF4925">
        <w:t xml:space="preserve">Заведующий кафедрой __________________/ </w:t>
      </w:r>
      <w:r w:rsidR="000E5426">
        <w:t>К.Б. Калиновский</w:t>
      </w:r>
    </w:p>
    <w:p w14:paraId="090EE26D" w14:textId="77777777" w:rsidR="00BF4925" w:rsidRPr="000E5426" w:rsidRDefault="00BF4925" w:rsidP="000E5426">
      <w:r w:rsidRPr="00BF4925">
        <w:br w:type="page"/>
      </w:r>
      <w:r w:rsidRPr="00BF4925">
        <w:rPr>
          <w:b/>
          <w:bCs/>
        </w:rPr>
        <w:lastRenderedPageBreak/>
        <w:t xml:space="preserve"> </w:t>
      </w:r>
    </w:p>
    <w:p w14:paraId="1B1112AB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Федеральное государственное бюджетное образовательное учреждение</w:t>
      </w:r>
    </w:p>
    <w:p w14:paraId="7905DDE5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высшего образования </w:t>
      </w:r>
    </w:p>
    <w:p w14:paraId="711E87BC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3B4A26B7" w14:textId="77777777" w:rsidR="00BF4925" w:rsidRPr="00BF4925" w:rsidRDefault="00BF4925" w:rsidP="00BF4925">
      <w:pPr>
        <w:jc w:val="center"/>
        <w:rPr>
          <w:b/>
          <w:bCs/>
        </w:rPr>
      </w:pPr>
    </w:p>
    <w:p w14:paraId="26BC1838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Кафедра уголовного </w:t>
      </w:r>
      <w:r w:rsidR="000E5426">
        <w:rPr>
          <w:b/>
          <w:bCs/>
        </w:rPr>
        <w:t xml:space="preserve">/ уголовно-процессуального </w:t>
      </w:r>
      <w:r w:rsidRPr="00BF4925">
        <w:rPr>
          <w:b/>
          <w:bCs/>
        </w:rPr>
        <w:t>права</w:t>
      </w:r>
    </w:p>
    <w:p w14:paraId="18F9D8BD" w14:textId="77777777" w:rsidR="00BF4925" w:rsidRPr="00BF4925" w:rsidRDefault="00BF4925" w:rsidP="00BF4925">
      <w:pPr>
        <w:jc w:val="center"/>
      </w:pPr>
    </w:p>
    <w:p w14:paraId="43FC8D92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Оценочное средство: отчет по практике</w:t>
      </w:r>
    </w:p>
    <w:p w14:paraId="4ACFFBBF" w14:textId="77777777" w:rsidR="00BF4925" w:rsidRPr="00BF4925" w:rsidRDefault="00BF4925" w:rsidP="00BF4925">
      <w:pPr>
        <w:jc w:val="center"/>
        <w:rPr>
          <w:b/>
          <w:bCs/>
        </w:rPr>
      </w:pPr>
    </w:p>
    <w:p w14:paraId="27F9A2D5" w14:textId="77777777" w:rsidR="00BF4925" w:rsidRPr="00BF4925" w:rsidRDefault="00BF4925" w:rsidP="00BF4925">
      <w:pPr>
        <w:ind w:firstLine="709"/>
        <w:jc w:val="both"/>
      </w:pPr>
      <w:r w:rsidRPr="00BF4925">
        <w:t>1. Перечень компетенций (части компетенции), проверяемых оценочным средством (наименование, код):</w:t>
      </w:r>
    </w:p>
    <w:p w14:paraId="2EE8940E" w14:textId="77777777" w:rsidR="00F038F0" w:rsidRPr="00F038F0" w:rsidRDefault="00F038F0" w:rsidP="00F038F0">
      <w:pPr>
        <w:ind w:firstLine="709"/>
        <w:jc w:val="both"/>
      </w:pPr>
      <w:r w:rsidRPr="00F038F0">
        <w:t>ПК-3. Способен применять международные правовые акты и нормативные правовые акты Российской Федерации при рассмотрении судами уголовных дел, а также составлять судебные акты (протоколов, постановлений, определений, приговоров и др.).</w:t>
      </w:r>
    </w:p>
    <w:p w14:paraId="2B84AC49" w14:textId="77777777" w:rsidR="00F038F0" w:rsidRPr="00F038F0" w:rsidRDefault="00F038F0" w:rsidP="00F038F0">
      <w:pPr>
        <w:ind w:firstLine="709"/>
        <w:jc w:val="both"/>
      </w:pPr>
      <w:r w:rsidRPr="00F038F0">
        <w:t>ПК-4. Способен применять международные правовые акты и нормативные правовые акты Российской Федерации при реализации полномочий органами публичной власти, способен составлять правоприменительные документы  (протесты, представления, постановления и др.)</w:t>
      </w:r>
    </w:p>
    <w:p w14:paraId="1BD24623" w14:textId="77777777" w:rsidR="00F038F0" w:rsidRPr="00F038F0" w:rsidRDefault="00F038F0" w:rsidP="00F038F0">
      <w:pPr>
        <w:ind w:firstLine="709"/>
        <w:jc w:val="both"/>
      </w:pPr>
      <w:r w:rsidRPr="00F038F0">
        <w:t>ПК-5. Способен  подготавливать консультации по правовым  вопросам (включая уголовно-правовым и уголовно-процессуальным) и подготавливать правовые документы.</w:t>
      </w:r>
    </w:p>
    <w:p w14:paraId="6CD9697B" w14:textId="77777777" w:rsidR="00BF4925" w:rsidRPr="00BF4925" w:rsidRDefault="00BF4925" w:rsidP="00BF4925">
      <w:pPr>
        <w:ind w:firstLine="709"/>
        <w:jc w:val="right"/>
      </w:pPr>
    </w:p>
    <w:p w14:paraId="6BB0796F" w14:textId="77777777" w:rsidR="00BF4925" w:rsidRPr="00BF4925" w:rsidRDefault="00BF4925" w:rsidP="00BF4925">
      <w:pPr>
        <w:widowControl w:val="0"/>
        <w:ind w:firstLine="709"/>
        <w:rPr>
          <w:rFonts w:eastAsia="Calibri"/>
        </w:rPr>
      </w:pPr>
      <w:r w:rsidRPr="00BF4925">
        <w:rPr>
          <w:rFonts w:eastAsia="Calibri"/>
        </w:rPr>
        <w:t>2. Требования к отчету о практике.</w:t>
      </w:r>
    </w:p>
    <w:p w14:paraId="6C2F8AF0" w14:textId="77777777" w:rsidR="00BF4925" w:rsidRPr="00BF4925" w:rsidRDefault="00BF4925" w:rsidP="00BF4925">
      <w:pPr>
        <w:widowControl w:val="0"/>
        <w:ind w:firstLine="709"/>
        <w:rPr>
          <w:rFonts w:eastAsia="Calibri"/>
        </w:rPr>
      </w:pPr>
    </w:p>
    <w:p w14:paraId="76F1FD83" w14:textId="77777777" w:rsidR="00BF4925" w:rsidRPr="00BF4925" w:rsidRDefault="00BF4925" w:rsidP="00BF4925">
      <w:pPr>
        <w:ind w:firstLine="709"/>
        <w:jc w:val="both"/>
      </w:pPr>
      <w:r w:rsidRPr="00BF4925">
        <w:t>Отчёт о практике должен содержать ответы на основные вопросы, поставленные в индивидуальном задании в ходе практики.</w:t>
      </w:r>
    </w:p>
    <w:p w14:paraId="3C97932F" w14:textId="77777777" w:rsidR="00BF4925" w:rsidRPr="00BF4925" w:rsidRDefault="00BF4925" w:rsidP="00BF4925">
      <w:pPr>
        <w:widowControl w:val="0"/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 xml:space="preserve">В отчете должны быть отражено содержание выполненных заданий и полученные результаты по каждой теме проводимых работ. В отчете необходимо продемонстрировать знание поставленных проблем, навыки анализа судебных актов и подготовки предложений по совершенствованию практики по конкретным направлениям </w:t>
      </w:r>
      <w:proofErr w:type="spellStart"/>
      <w:r w:rsidRPr="00BF4925">
        <w:rPr>
          <w:rFonts w:eastAsia="Calibri"/>
          <w:color w:val="000000"/>
        </w:rPr>
        <w:t>правоприменения</w:t>
      </w:r>
      <w:proofErr w:type="spellEnd"/>
      <w:r w:rsidRPr="00BF4925">
        <w:rPr>
          <w:rFonts w:eastAsia="Calibri"/>
          <w:color w:val="000000"/>
        </w:rPr>
        <w:t>, совершенствования законодательства, практики организации работы и т.п. Своевременное представление отчета является условием для допуска магистранта к защите отчета и сдаче зачета в период сессии.</w:t>
      </w:r>
    </w:p>
    <w:p w14:paraId="1DF65103" w14:textId="77777777" w:rsidR="00BF4925" w:rsidRPr="00BF4925" w:rsidRDefault="00BF4925" w:rsidP="00BF4925">
      <w:pPr>
        <w:widowControl w:val="0"/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Отчет о практике является основным документом, отражающим, выполненную во время практики работу. </w:t>
      </w:r>
    </w:p>
    <w:p w14:paraId="0D8E98E4" w14:textId="77777777" w:rsidR="00BF4925" w:rsidRPr="00BF4925" w:rsidRDefault="00BF4925" w:rsidP="00BF4925">
      <w:pPr>
        <w:widowControl w:val="0"/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Отчет должен быть напечатан, скреплен, страницы пронумерованы. Параметры страниц: поля - верхнее - 2 см., нижнее, левое и правое –2,5 см, шрифт - </w:t>
      </w:r>
      <w:proofErr w:type="spellStart"/>
      <w:r w:rsidRPr="00BF4925">
        <w:rPr>
          <w:color w:val="000000"/>
          <w:lang w:val="en-US"/>
        </w:rPr>
        <w:t>TimesNewRoman</w:t>
      </w:r>
      <w:proofErr w:type="spellEnd"/>
      <w:r w:rsidRPr="00BF4925">
        <w:rPr>
          <w:color w:val="000000"/>
        </w:rPr>
        <w:t xml:space="preserve"> , кегль шрифта –14, Формат А-4. Объем отчета без приложений должен составлять не менее 10-11 страниц.</w:t>
      </w:r>
    </w:p>
    <w:p w14:paraId="328C0A2B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Структура отчета:</w:t>
      </w:r>
    </w:p>
    <w:p w14:paraId="416ED4F5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-титульный лист;</w:t>
      </w:r>
    </w:p>
    <w:p w14:paraId="53ECA3D4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-содержание, включающее в себя следующие основные сведения:</w:t>
      </w:r>
    </w:p>
    <w:p w14:paraId="3855DA47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▪ место и время прохождения практики;</w:t>
      </w:r>
    </w:p>
    <w:p w14:paraId="50A39C99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▪ Ф.И.О. руководителя практикой от Университета (филиала) и от организации;</w:t>
      </w:r>
    </w:p>
    <w:p w14:paraId="2FBB8C60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F4925">
        <w:rPr>
          <w:rFonts w:eastAsia="Calibri"/>
          <w:color w:val="000000"/>
        </w:rPr>
        <w:t xml:space="preserve">▪ вид и объем выполненной работы по программе практики и  </w:t>
      </w:r>
      <w:r w:rsidRPr="00BF4925">
        <w:rPr>
          <w:rFonts w:eastAsia="Calibri"/>
        </w:rPr>
        <w:t>индивидуальном задании;</w:t>
      </w:r>
    </w:p>
    <w:p w14:paraId="4904FCD7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 xml:space="preserve">▪ анализ наиболее сложных, интересных дел; </w:t>
      </w:r>
    </w:p>
    <w:p w14:paraId="5F64A643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▪ перечень вопросов, которые, по мнению практиканта, нуждаются в специальном исследовании и значимы для практики (с определенными предложениями по их решению);</w:t>
      </w:r>
    </w:p>
    <w:p w14:paraId="334B303B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 обзор собранного и систематизированного эмпирического материала по теме магистерского диссертационного исследования;</w:t>
      </w:r>
    </w:p>
    <w:p w14:paraId="668623BE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 выводы и предложения автора;</w:t>
      </w:r>
    </w:p>
    <w:p w14:paraId="431627D5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lastRenderedPageBreak/>
        <w:t>- приложение, включающее в себя копии документов (решений, приговоров, постановлений, определений, договоров и т.п.), которые магистрант анализировал во время практики.</w:t>
      </w:r>
    </w:p>
    <w:p w14:paraId="4403013A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Такие материалы должны содержать точные сведения о том, от кого они исходят, наименование, дату, номер и другие данные, которые позволяли бы делать в дипломной работе на них грамотные ссылки. </w:t>
      </w:r>
    </w:p>
    <w:p w14:paraId="4252E8A9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Отчет должен давать представление о работе, проделанной магистрантом за период производственной практики.</w:t>
      </w:r>
    </w:p>
    <w:p w14:paraId="01B46607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Отчет подписывается практикантом.</w:t>
      </w:r>
    </w:p>
    <w:p w14:paraId="00BACABA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</w:rPr>
      </w:pPr>
      <w:r w:rsidRPr="00BF4925">
        <w:rPr>
          <w:b/>
          <w:bCs/>
          <w:color w:val="000000"/>
        </w:rPr>
        <w:t>Порядок защиты практики</w:t>
      </w:r>
    </w:p>
    <w:p w14:paraId="18FFED2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14:paraId="2D3AE39C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 xml:space="preserve">Дата и время защиты (аттестации) практики устанавливается деканатом факультета. Для допуска магистранта к зачету в установленные деканатом факультета и согласованные с кафедрой дни магистрант представляет на соответствующую кафедру - дневник, характеристику и отчет о практике оформленные надлежащим образом. Руководитель на основании анализа представленных документов принимает решение о допуске или отказе в допуске магистранта к защите. Свое решение он излагает на отчете магистранта о прохождении практики. </w:t>
      </w:r>
    </w:p>
    <w:p w14:paraId="473A9F96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Процедура защиты состоит из доклада практиканта о проделанной работе в период практики (до 10 мин), а затем ответов на вопросы по существу доклада.</w:t>
      </w:r>
    </w:p>
    <w:p w14:paraId="2F090739" w14:textId="77777777" w:rsidR="00BF4925" w:rsidRPr="00BF4925" w:rsidRDefault="00BF4925" w:rsidP="00BF4925">
      <w:pPr>
        <w:widowControl w:val="0"/>
        <w:tabs>
          <w:tab w:val="left" w:pos="0"/>
        </w:tabs>
        <w:ind w:firstLine="709"/>
        <w:rPr>
          <w:rFonts w:eastAsia="Calibri"/>
        </w:rPr>
      </w:pPr>
      <w:r w:rsidRPr="00BF4925">
        <w:rPr>
          <w:rFonts w:eastAsia="Calibri"/>
        </w:rPr>
        <w:t>По результатам защиты практики выставляется дифференцированная оценка. Защита практики оценивается по пятибалльной системе и приравнивается к экзаменам по теоретическому обучению и учитывается при подведении итогов общей успеваемости. В зачетной ведомости ставится оценка «отлично», «хорошо», «удовлетворительно», «неудовлетворительно» и соответствующее число баллов. В зачетную книжку выставляются только положительные оценки, «неудовлетворительно» в зачетной книжке не ставится.</w:t>
      </w:r>
    </w:p>
    <w:p w14:paraId="0866E55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В случае незачета практики студент направляется для повторного прохождения производственной практики.</w:t>
      </w:r>
    </w:p>
    <w:p w14:paraId="6E79B11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4D8CBCA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3. Критерии оценки:</w:t>
      </w:r>
    </w:p>
    <w:p w14:paraId="2B2EADD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tbl>
      <w:tblPr>
        <w:tblW w:w="9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5"/>
        <w:gridCol w:w="2669"/>
      </w:tblGrid>
      <w:tr w:rsidR="00BF4925" w:rsidRPr="00BF4925" w14:paraId="4484681D" w14:textId="77777777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A9AF" w14:textId="77777777" w:rsidR="00BF4925" w:rsidRPr="00BF4925" w:rsidRDefault="00BF4925" w:rsidP="00BF4925">
            <w:pPr>
              <w:jc w:val="both"/>
            </w:pPr>
            <w:r w:rsidRPr="00BF4925">
              <w:t>Критерии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683B" w14:textId="77777777" w:rsidR="00BF4925" w:rsidRPr="00BF4925" w:rsidRDefault="00BF4925" w:rsidP="00BF4925">
            <w:pPr>
              <w:jc w:val="center"/>
            </w:pPr>
            <w:r w:rsidRPr="00BF4925">
              <w:t>Оценка</w:t>
            </w:r>
          </w:p>
        </w:tc>
      </w:tr>
      <w:tr w:rsidR="00BF4925" w:rsidRPr="00BF4925" w14:paraId="74F08B88" w14:textId="77777777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01B8" w14:textId="77777777" w:rsidR="00BF4925" w:rsidRPr="00BF4925" w:rsidRDefault="00BF4925" w:rsidP="00BF4925">
            <w:pPr>
              <w:jc w:val="both"/>
            </w:pPr>
            <w:r w:rsidRPr="00BF4925">
              <w:t>Выполнение индивидуального задания и программы практики в полном объеме, без замечаний; ответы на все поставленные вопросы четкие и аргументированные; получение знаний, умений и способностей, определенных программой практики и планом практики, освоение планируемых компетенций в полном объеме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B9E0" w14:textId="77777777" w:rsidR="00BF4925" w:rsidRPr="00BF4925" w:rsidRDefault="00BF4925" w:rsidP="00BF4925">
            <w:pPr>
              <w:jc w:val="center"/>
            </w:pPr>
            <w:r w:rsidRPr="00BF4925">
              <w:t>«отлично»</w:t>
            </w:r>
          </w:p>
        </w:tc>
      </w:tr>
      <w:tr w:rsidR="00BF4925" w:rsidRPr="00BF4925" w14:paraId="2F1F9C74" w14:textId="77777777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D359" w14:textId="77777777" w:rsidR="00BF4925" w:rsidRPr="00BF4925" w:rsidRDefault="00BF4925" w:rsidP="00BF4925">
            <w:pPr>
              <w:jc w:val="both"/>
            </w:pPr>
            <w:r w:rsidRPr="00BF4925">
              <w:t>Выполнение индивидуального задания и программы практики в полном объеме, с незначительными замечаниями касающиеся отсутствия детального анализа документов прилагаемых к отчету; ответы на все поставленные вопросы четкие и аргументированные; получение знаний, умений и способностей, определенных программой практики и планом практики, полное освоение планируемых компетенций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C963" w14:textId="77777777" w:rsidR="00BF4925" w:rsidRPr="00BF4925" w:rsidRDefault="00BF4925" w:rsidP="00BF4925">
            <w:pPr>
              <w:jc w:val="center"/>
            </w:pPr>
            <w:r w:rsidRPr="00BF4925">
              <w:t>«хорошо»</w:t>
            </w:r>
          </w:p>
        </w:tc>
      </w:tr>
      <w:tr w:rsidR="00BF4925" w:rsidRPr="00BF4925" w14:paraId="04F4E1BA" w14:textId="77777777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DE89" w14:textId="77777777" w:rsidR="00BF4925" w:rsidRPr="00BF4925" w:rsidRDefault="00BF4925" w:rsidP="00BF4925">
            <w:pPr>
              <w:jc w:val="both"/>
            </w:pPr>
            <w:r w:rsidRPr="00BF4925">
              <w:t xml:space="preserve">Выполнение индивидуального задания и программы практики не в полном объеме, с отсутствием детального анализа документов прилагаемых к отчету; ответы на все </w:t>
            </w:r>
            <w:r w:rsidRPr="00BF4925">
              <w:lastRenderedPageBreak/>
              <w:t>поставленные вопросы не в полном объеме, нет четкого обоснования и аргументации полученных выводов; ответы на все поставленные вопросы четкие и аргументированные; получение знаний, умений и способностей, определенных программой практики и планом практики, полное освоение планируемых компетенций оценка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2A27" w14:textId="77777777" w:rsidR="00BF4925" w:rsidRPr="00BF4925" w:rsidRDefault="00BF4925" w:rsidP="00BF4925">
            <w:pPr>
              <w:jc w:val="center"/>
            </w:pPr>
            <w:r w:rsidRPr="00BF4925">
              <w:lastRenderedPageBreak/>
              <w:t>«удовлетворительно»</w:t>
            </w:r>
          </w:p>
        </w:tc>
      </w:tr>
      <w:tr w:rsidR="00BF4925" w:rsidRPr="00BF4925" w14:paraId="5E811E2A" w14:textId="77777777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61F4" w14:textId="77777777" w:rsidR="00BF4925" w:rsidRPr="00BF4925" w:rsidRDefault="00BF4925" w:rsidP="00BF4925">
            <w:pPr>
              <w:jc w:val="both"/>
            </w:pPr>
            <w:r w:rsidRPr="00BF4925">
              <w:lastRenderedPageBreak/>
              <w:t>Не выполнение индивидуального задания и программы практики; отсутствие знаний, умений и способностей, определенных программой практики и планом практики, неполное освоение планируемых компетенций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AF20" w14:textId="77777777" w:rsidR="00BF4925" w:rsidRPr="00BF4925" w:rsidRDefault="00BF4925" w:rsidP="00BF4925">
            <w:pPr>
              <w:jc w:val="center"/>
            </w:pPr>
            <w:r w:rsidRPr="00BF4925">
              <w:t>«неудовлетворительно»</w:t>
            </w:r>
          </w:p>
        </w:tc>
      </w:tr>
    </w:tbl>
    <w:p w14:paraId="1A6F0C4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1378DB0" w14:textId="77777777" w:rsidR="00BF4925" w:rsidRPr="00BF4925" w:rsidRDefault="00BF4925" w:rsidP="00BF4925">
      <w:pPr>
        <w:widowControl w:val="0"/>
        <w:tabs>
          <w:tab w:val="left" w:pos="0"/>
        </w:tabs>
        <w:ind w:firstLine="709"/>
        <w:rPr>
          <w:rFonts w:eastAsia="Calibri"/>
        </w:rPr>
      </w:pPr>
      <w:r w:rsidRPr="00BF4925">
        <w:rPr>
          <w:rFonts w:eastAsia="Calibri"/>
        </w:rPr>
        <w:t>Критерии оценки работы в баллах следующие</w:t>
      </w:r>
    </w:p>
    <w:p w14:paraId="3B4356C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Практика оценивается максимально в 100 баллов, из них:</w:t>
      </w:r>
    </w:p>
    <w:p w14:paraId="2163FE5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организации):</w:t>
      </w:r>
    </w:p>
    <w:p w14:paraId="1420E304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традиционная оценка, полученная обучающимся в организации, соответствует:</w:t>
      </w:r>
    </w:p>
    <w:p w14:paraId="4CB1C5A7" w14:textId="77777777"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неудовлетворительно – 20 и менее баллов;</w:t>
      </w:r>
    </w:p>
    <w:p w14:paraId="5AF87028" w14:textId="77777777"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удовлетворительно – от 21 до 30 баллов;</w:t>
      </w:r>
    </w:p>
    <w:p w14:paraId="07F39C3B" w14:textId="77777777"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хорошо - от 31 до 40 баллов;</w:t>
      </w:r>
    </w:p>
    <w:p w14:paraId="27BD33EA" w14:textId="77777777"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отлично - от 41 до 50 баллов.</w:t>
      </w:r>
    </w:p>
    <w:p w14:paraId="207D5F7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 </w:t>
      </w:r>
    </w:p>
    <w:p w14:paraId="04C5233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14:paraId="19E3CE0B" w14:textId="77777777"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16 и менее баллов – неудовлетворительно;</w:t>
      </w:r>
    </w:p>
    <w:p w14:paraId="53643B29" w14:textId="77777777"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17 до 30 – удовлетворительно;</w:t>
      </w:r>
    </w:p>
    <w:p w14:paraId="473E7274" w14:textId="77777777"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31 до 40 – хорошо;</w:t>
      </w:r>
    </w:p>
    <w:p w14:paraId="41B9AED2" w14:textId="77777777"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41 до 50 – отлично.</w:t>
      </w:r>
    </w:p>
    <w:p w14:paraId="0B74909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14:paraId="11DBFD0D" w14:textId="77777777"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36 и менее баллов – неудовлетворительно;</w:t>
      </w:r>
    </w:p>
    <w:p w14:paraId="3F87896E" w14:textId="77777777"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37 до 58 – удовлетворительно;</w:t>
      </w:r>
    </w:p>
    <w:p w14:paraId="4DB01328" w14:textId="77777777"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59 до 79 – хорошо;</w:t>
      </w:r>
    </w:p>
    <w:p w14:paraId="76DBC955" w14:textId="77777777"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80 до 100 – отлично.</w:t>
      </w:r>
    </w:p>
    <w:p w14:paraId="68C7BFF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16"/>
          <w:szCs w:val="16"/>
        </w:rPr>
      </w:pPr>
      <w:r w:rsidRPr="00BF4925">
        <w:rPr>
          <w:color w:val="000000"/>
        </w:rPr>
        <w:br w:type="page"/>
      </w:r>
      <w:r w:rsidRPr="00BF4925">
        <w:rPr>
          <w:b/>
          <w:bCs/>
          <w:sz w:val="16"/>
          <w:szCs w:val="16"/>
        </w:rPr>
        <w:lastRenderedPageBreak/>
        <w:t>ОБРАЗЕЦ</w:t>
      </w:r>
    </w:p>
    <w:p w14:paraId="521CF4F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14:paraId="3BEFBB4B" w14:textId="77777777" w:rsidR="007F5817" w:rsidRPr="00AD03B5" w:rsidRDefault="007F5817" w:rsidP="007F5817">
      <w:pPr>
        <w:jc w:val="right"/>
        <w:rPr>
          <w:bCs/>
          <w:i/>
          <w:sz w:val="28"/>
          <w:szCs w:val="28"/>
        </w:rPr>
      </w:pPr>
      <w:r w:rsidRPr="00AD03B5">
        <w:rPr>
          <w:bCs/>
          <w:i/>
          <w:sz w:val="28"/>
          <w:szCs w:val="28"/>
        </w:rPr>
        <w:t xml:space="preserve">Бланк индивидуального задания       </w:t>
      </w:r>
    </w:p>
    <w:p w14:paraId="76F11238" w14:textId="77777777" w:rsidR="007F5817" w:rsidRPr="00AD03B5" w:rsidRDefault="007F5817" w:rsidP="007F5817">
      <w:pPr>
        <w:keepNext/>
        <w:shd w:val="clear" w:color="auto" w:fill="FFFFFF"/>
        <w:ind w:left="198"/>
        <w:jc w:val="center"/>
        <w:outlineLvl w:val="4"/>
        <w:rPr>
          <w:b/>
          <w:bCs/>
          <w:sz w:val="22"/>
          <w:szCs w:val="22"/>
        </w:rPr>
      </w:pPr>
    </w:p>
    <w:p w14:paraId="1954F6B7" w14:textId="77777777" w:rsidR="007F5817" w:rsidRPr="00AD03B5" w:rsidRDefault="007F5817" w:rsidP="007F5817">
      <w:pPr>
        <w:jc w:val="center"/>
      </w:pPr>
    </w:p>
    <w:p w14:paraId="6B89946F" w14:textId="77777777" w:rsidR="007F5817" w:rsidRPr="00AD03B5" w:rsidRDefault="007F5817" w:rsidP="007F5817">
      <w:pPr>
        <w:jc w:val="center"/>
        <w:rPr>
          <w:b/>
          <w:sz w:val="16"/>
          <w:szCs w:val="16"/>
        </w:rPr>
      </w:pPr>
      <w:r w:rsidRPr="00AD03B5">
        <w:rPr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14:paraId="18104AE1" w14:textId="77777777" w:rsidR="007F5817" w:rsidRPr="00AD03B5" w:rsidRDefault="007F5817" w:rsidP="007F5817">
      <w:pPr>
        <w:keepNext/>
        <w:widowControl w:val="0"/>
        <w:jc w:val="center"/>
        <w:outlineLvl w:val="1"/>
        <w:rPr>
          <w:b/>
          <w:bCs/>
          <w:snapToGrid w:val="0"/>
          <w:sz w:val="22"/>
          <w:szCs w:val="22"/>
        </w:rPr>
      </w:pPr>
      <w:r w:rsidRPr="00AD03B5">
        <w:rPr>
          <w:b/>
          <w:bCs/>
          <w:snapToGrid w:val="0"/>
          <w:sz w:val="22"/>
          <w:szCs w:val="22"/>
        </w:rPr>
        <w:t>«РОССИЙСКИЙ  ГОСУДАРСТВЕННЫЙ  УНИВЕРСИТЕТ  ПРАВОСУДИЯ»</w:t>
      </w:r>
    </w:p>
    <w:p w14:paraId="44156A96" w14:textId="77777777" w:rsidR="007F5817" w:rsidRPr="00AD03B5" w:rsidRDefault="007F5817" w:rsidP="007F5817">
      <w:pPr>
        <w:widowControl w:val="0"/>
        <w:ind w:right="45"/>
        <w:jc w:val="center"/>
      </w:pPr>
      <w:r w:rsidRPr="00AD03B5">
        <w:rPr>
          <w:b/>
          <w:bCs/>
          <w:sz w:val="22"/>
          <w:szCs w:val="22"/>
        </w:rPr>
        <w:t>СЕВЕРО-ЗАПАДНЫЙ ФИЛИАЛ</w:t>
      </w:r>
    </w:p>
    <w:p w14:paraId="04A6D5F6" w14:textId="77777777" w:rsidR="007F5817" w:rsidRPr="00AD03B5" w:rsidRDefault="007F5817" w:rsidP="007F5817">
      <w:pPr>
        <w:widowControl w:val="0"/>
        <w:ind w:right="45"/>
      </w:pPr>
    </w:p>
    <w:p w14:paraId="0F6AED33" w14:textId="77777777" w:rsidR="007F5817" w:rsidRPr="00AD03B5" w:rsidRDefault="007F5817" w:rsidP="007F5817">
      <w:pPr>
        <w:widowControl w:val="0"/>
        <w:ind w:right="45"/>
      </w:pPr>
    </w:p>
    <w:p w14:paraId="141A8529" w14:textId="77777777" w:rsidR="007F5817" w:rsidRPr="00AD03B5" w:rsidRDefault="007F5817" w:rsidP="007F5817">
      <w:pPr>
        <w:widowControl w:val="0"/>
        <w:ind w:right="45"/>
      </w:pPr>
      <w:r w:rsidRPr="00AD03B5">
        <w:t>Кафедра ______________________________</w:t>
      </w:r>
    </w:p>
    <w:p w14:paraId="5873423F" w14:textId="77777777" w:rsidR="007F5817" w:rsidRPr="00AD03B5" w:rsidRDefault="007F5817" w:rsidP="007F5817">
      <w:pPr>
        <w:widowControl w:val="0"/>
        <w:ind w:right="45"/>
        <w:rPr>
          <w:b/>
          <w:bCs/>
        </w:rPr>
      </w:pPr>
      <w:r w:rsidRPr="00AD03B5">
        <w:t>Направление подготовки: ________________</w:t>
      </w:r>
      <w:r w:rsidRPr="00AD03B5">
        <w:br/>
      </w:r>
      <w:r w:rsidRPr="00AD03B5">
        <w:rPr>
          <w:b/>
          <w:bCs/>
        </w:rPr>
        <w:t xml:space="preserve">                                               </w:t>
      </w:r>
    </w:p>
    <w:p w14:paraId="58C1483F" w14:textId="77777777" w:rsidR="007F5817" w:rsidRPr="00AD03B5" w:rsidRDefault="007F5817" w:rsidP="007F5817">
      <w:pPr>
        <w:widowControl w:val="0"/>
        <w:ind w:right="45"/>
        <w:jc w:val="center"/>
        <w:rPr>
          <w:b/>
          <w:bCs/>
        </w:rPr>
      </w:pPr>
      <w:r w:rsidRPr="00AD03B5">
        <w:rPr>
          <w:b/>
          <w:bCs/>
        </w:rPr>
        <w:t>ИНДИВИДУАЛЬНОЕ ЗАДАНИЕ</w:t>
      </w:r>
    </w:p>
    <w:p w14:paraId="09FD7F2B" w14:textId="77777777" w:rsidR="007F5817" w:rsidRPr="00AD03B5" w:rsidRDefault="007F5817" w:rsidP="007F5817">
      <w:pPr>
        <w:widowControl w:val="0"/>
        <w:ind w:right="45"/>
        <w:jc w:val="center"/>
      </w:pPr>
      <w:r w:rsidRPr="00AD03B5">
        <w:t>на учебную/производственную/преддипломную практику</w:t>
      </w:r>
    </w:p>
    <w:p w14:paraId="5D0445C6" w14:textId="77777777" w:rsidR="007F5817" w:rsidRPr="00AD03B5" w:rsidRDefault="007F5817" w:rsidP="007F5817">
      <w:r w:rsidRPr="00AD03B5">
        <w:t>для ______________________________________________________________________________</w:t>
      </w:r>
    </w:p>
    <w:p w14:paraId="07F59CC4" w14:textId="77777777" w:rsidR="007F5817" w:rsidRPr="00AD03B5" w:rsidRDefault="007F5817" w:rsidP="007F5817">
      <w:pPr>
        <w:jc w:val="center"/>
      </w:pPr>
      <w:r w:rsidRPr="00AD03B5">
        <w:t>(Ф.И.О. обучающегося полностью)</w:t>
      </w:r>
    </w:p>
    <w:p w14:paraId="748BCAE4" w14:textId="77777777" w:rsidR="007F5817" w:rsidRPr="00AD03B5" w:rsidRDefault="007F5817" w:rsidP="007F5817">
      <w:pPr>
        <w:jc w:val="both"/>
      </w:pPr>
      <w:r w:rsidRPr="00AD03B5">
        <w:t xml:space="preserve">Студента ___ курса                                                                            </w:t>
      </w:r>
    </w:p>
    <w:p w14:paraId="31F375CE" w14:textId="77777777" w:rsidR="007F5817" w:rsidRPr="00AD03B5" w:rsidRDefault="007F5817" w:rsidP="007F5817">
      <w:r w:rsidRPr="00AD03B5">
        <w:t>Место прохождения практики: _______________________________________________________</w:t>
      </w:r>
      <w:r w:rsidRPr="00AD03B5">
        <w:br/>
        <w:t>__________________________________________________________________________________</w:t>
      </w:r>
    </w:p>
    <w:p w14:paraId="63FB25BE" w14:textId="77777777" w:rsidR="007F5817" w:rsidRPr="00AD03B5" w:rsidRDefault="007F5817" w:rsidP="007F5817">
      <w:pPr>
        <w:jc w:val="center"/>
        <w:rPr>
          <w:sz w:val="16"/>
          <w:szCs w:val="16"/>
        </w:rPr>
      </w:pPr>
      <w:r w:rsidRPr="00AD03B5">
        <w:rPr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14:paraId="34E3D5EC" w14:textId="77777777" w:rsidR="007F5817" w:rsidRPr="00AD03B5" w:rsidRDefault="007F5817" w:rsidP="007F5817">
      <w:pPr>
        <w:jc w:val="center"/>
        <w:rPr>
          <w:sz w:val="16"/>
          <w:szCs w:val="16"/>
        </w:rPr>
      </w:pPr>
    </w:p>
    <w:p w14:paraId="239287CB" w14:textId="77777777" w:rsidR="007F5817" w:rsidRPr="00AD03B5" w:rsidRDefault="007F5817" w:rsidP="007F5817">
      <w:r w:rsidRPr="00AD03B5">
        <w:t>Срок прохождения практики с «___» __________ 202_ г. по «__» __________ 202_ г.</w:t>
      </w:r>
    </w:p>
    <w:p w14:paraId="47702E0B" w14:textId="77777777" w:rsidR="007F5817" w:rsidRPr="00AD03B5" w:rsidRDefault="007F5817" w:rsidP="007F5817"/>
    <w:p w14:paraId="35A337C9" w14:textId="77777777" w:rsidR="007F5817" w:rsidRPr="00AD03B5" w:rsidRDefault="007F5817" w:rsidP="007F5817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b/>
          <w:bCs/>
        </w:rPr>
      </w:pPr>
      <w:r w:rsidRPr="00AD03B5">
        <w:rPr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14:paraId="519FE10D" w14:textId="77777777" w:rsidR="007F5817" w:rsidRPr="00AD03B5" w:rsidRDefault="007F5817" w:rsidP="007F5817">
      <w:pP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b/>
          <w:bCs/>
        </w:rPr>
      </w:pPr>
      <w:r w:rsidRPr="00AD03B5">
        <w:rPr>
          <w:b/>
          <w:bCs/>
        </w:rPr>
        <w:t>__________________________________________________________________________________</w:t>
      </w:r>
    </w:p>
    <w:p w14:paraId="7D89910D" w14:textId="77777777" w:rsidR="007F5817" w:rsidRPr="00AD03B5" w:rsidRDefault="007F5817" w:rsidP="007F5817">
      <w:pPr>
        <w:tabs>
          <w:tab w:val="left" w:pos="284"/>
        </w:tabs>
        <w:jc w:val="both"/>
        <w:rPr>
          <w:i/>
          <w:u w:val="single"/>
          <w:lang w:eastAsia="en-US"/>
        </w:rPr>
      </w:pPr>
      <w:r w:rsidRPr="00AD03B5">
        <w:rPr>
          <w:u w:val="single"/>
          <w:lang w:eastAsia="en-US"/>
        </w:rPr>
        <w:t>__________________________________________________________________________________</w:t>
      </w:r>
    </w:p>
    <w:p w14:paraId="218E9E0E" w14:textId="77777777" w:rsidR="007F5817" w:rsidRPr="00AD03B5" w:rsidRDefault="007F5817" w:rsidP="007F5817">
      <w:pPr>
        <w:widowControl w:val="0"/>
        <w:shd w:val="clear" w:color="auto" w:fill="FFFFFF"/>
        <w:tabs>
          <w:tab w:val="left" w:pos="284"/>
        </w:tabs>
        <w:autoSpaceDE w:val="0"/>
        <w:rPr>
          <w:i/>
          <w:u w:val="single"/>
          <w:lang w:eastAsia="en-US"/>
        </w:rPr>
      </w:pPr>
      <w:r w:rsidRPr="00AD03B5">
        <w:rPr>
          <w:b/>
          <w:lang w:eastAsia="en-US"/>
        </w:rPr>
        <w:t>Планируемые результаты практики:</w:t>
      </w:r>
      <w:r w:rsidRPr="00AD03B5">
        <w:rPr>
          <w:b/>
          <w:u w:val="single"/>
          <w:lang w:eastAsia="en-US"/>
        </w:rPr>
        <w:t xml:space="preserve"> ________________________________________________</w:t>
      </w:r>
      <w:r w:rsidRPr="00AD03B5">
        <w:rPr>
          <w:u w:val="single"/>
          <w:lang w:eastAsia="en-US"/>
        </w:rPr>
        <w:t xml:space="preserve"> _________________________________________________________________________________</w:t>
      </w:r>
    </w:p>
    <w:p w14:paraId="77523C26" w14:textId="77777777" w:rsidR="007F5817" w:rsidRPr="00AD03B5" w:rsidRDefault="007F5817" w:rsidP="007F5817">
      <w:pPr>
        <w:widowControl w:val="0"/>
        <w:ind w:right="45"/>
        <w:jc w:val="center"/>
        <w:rPr>
          <w:b/>
          <w:bCs/>
        </w:rPr>
      </w:pPr>
      <w:r w:rsidRPr="00AD03B5">
        <w:rPr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7F5817" w:rsidRPr="00AD03B5" w14:paraId="593098D2" w14:textId="77777777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F6F" w14:textId="77777777"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217" w14:textId="77777777"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21B" w14:textId="77777777"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945" w14:textId="77777777"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Виды деятельности</w:t>
            </w:r>
          </w:p>
        </w:tc>
      </w:tr>
      <w:tr w:rsidR="007F5817" w:rsidRPr="00AD03B5" w14:paraId="5BA54743" w14:textId="77777777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AB0" w14:textId="77777777"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2914" w14:textId="77777777"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79E" w14:textId="77777777"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F30E" w14:textId="77777777" w:rsidR="007F5817" w:rsidRPr="00AD03B5" w:rsidRDefault="007F5817" w:rsidP="00126688">
            <w:pPr>
              <w:widowControl w:val="0"/>
              <w:ind w:right="45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AD03B5">
              <w:rPr>
                <w:sz w:val="18"/>
                <w:szCs w:val="18"/>
              </w:rPr>
              <w:t xml:space="preserve"> ,</w:t>
            </w:r>
            <w:proofErr w:type="gramEnd"/>
            <w:r w:rsidRPr="00AD03B5">
              <w:rPr>
                <w:sz w:val="18"/>
                <w:szCs w:val="18"/>
              </w:rPr>
              <w:t xml:space="preserve"> технике безопасности, пожарной безопасности,.</w:t>
            </w:r>
          </w:p>
        </w:tc>
      </w:tr>
      <w:tr w:rsidR="007F5817" w:rsidRPr="00AD03B5" w14:paraId="75ADFE21" w14:textId="77777777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B3D2" w14:textId="77777777"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15D" w14:textId="77777777"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336" w14:textId="77777777"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411" w14:textId="77777777" w:rsidR="007F5817" w:rsidRPr="00AD03B5" w:rsidRDefault="007F5817" w:rsidP="00126688">
            <w:pPr>
              <w:widowControl w:val="0"/>
              <w:ind w:right="45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7F5817" w:rsidRPr="00AD03B5" w14:paraId="0898DB43" w14:textId="77777777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1EDE" w14:textId="77777777"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ED42" w14:textId="77777777"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92B" w14:textId="77777777" w:rsidR="007F5817" w:rsidRPr="00AD03B5" w:rsidRDefault="007F5817" w:rsidP="00126688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21EA" w14:textId="77777777" w:rsidR="007F5817" w:rsidRPr="00AD03B5" w:rsidRDefault="007F5817" w:rsidP="00126688">
            <w:pPr>
              <w:widowControl w:val="0"/>
              <w:ind w:right="45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14:paraId="6B20573A" w14:textId="77777777" w:rsidR="007F5817" w:rsidRPr="00AD03B5" w:rsidRDefault="007F5817" w:rsidP="007F5817">
      <w:r w:rsidRPr="00AD03B5">
        <w:t>Согласовано руководителями практики:</w:t>
      </w:r>
    </w:p>
    <w:p w14:paraId="52BF4D9F" w14:textId="77777777" w:rsidR="007F5817" w:rsidRPr="00AD03B5" w:rsidRDefault="007F5817" w:rsidP="007F5817">
      <w:r w:rsidRPr="00AD03B5">
        <w:t>От Университета: __________________         ___________                ____________________</w:t>
      </w:r>
    </w:p>
    <w:p w14:paraId="1011A8DA" w14:textId="77777777" w:rsidR="007F5817" w:rsidRPr="00AD03B5" w:rsidRDefault="007F5817" w:rsidP="007F5817">
      <w:pPr>
        <w:ind w:left="2268"/>
        <w:rPr>
          <w:sz w:val="16"/>
          <w:szCs w:val="16"/>
        </w:rPr>
      </w:pPr>
      <w:r w:rsidRPr="00AD03B5">
        <w:rPr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14:paraId="10876FBE" w14:textId="77777777" w:rsidR="007F5817" w:rsidRPr="00AD03B5" w:rsidRDefault="007F5817" w:rsidP="007F5817">
      <w:r w:rsidRPr="00AD03B5">
        <w:t>От профильной организации: ____________________       ________       _________________</w:t>
      </w:r>
    </w:p>
    <w:p w14:paraId="36D67682" w14:textId="77777777" w:rsidR="007F5817" w:rsidRPr="00AD03B5" w:rsidRDefault="007F5817" w:rsidP="007F5817">
      <w:pPr>
        <w:ind w:left="2268"/>
        <w:rPr>
          <w:sz w:val="16"/>
          <w:szCs w:val="16"/>
        </w:rPr>
      </w:pPr>
      <w:r w:rsidRPr="00AD03B5">
        <w:rPr>
          <w:sz w:val="20"/>
          <w:szCs w:val="20"/>
        </w:rPr>
        <w:t xml:space="preserve">                            </w:t>
      </w:r>
      <w:r w:rsidRPr="00AD03B5">
        <w:rPr>
          <w:sz w:val="16"/>
          <w:szCs w:val="16"/>
        </w:rPr>
        <w:t xml:space="preserve">(должность)                                      (подпись)                          (Ф.И.О.) </w:t>
      </w:r>
    </w:p>
    <w:p w14:paraId="5C8D32B1" w14:textId="77777777" w:rsidR="007F5817" w:rsidRPr="00AD03B5" w:rsidRDefault="007F5817" w:rsidP="007F5817">
      <w:pPr>
        <w:ind w:left="2268"/>
        <w:rPr>
          <w:sz w:val="16"/>
          <w:szCs w:val="16"/>
        </w:rPr>
      </w:pPr>
    </w:p>
    <w:p w14:paraId="2FDE857F" w14:textId="77777777" w:rsidR="007F5817" w:rsidRPr="00AD03B5" w:rsidRDefault="007F5817" w:rsidP="007F5817">
      <w:r w:rsidRPr="00AD03B5">
        <w:lastRenderedPageBreak/>
        <w:t>Задание принято к исполнению: _____________________              «___» __________ 202_ г.</w:t>
      </w:r>
    </w:p>
    <w:p w14:paraId="06B420C6" w14:textId="77777777" w:rsidR="007F5817" w:rsidRPr="00AD03B5" w:rsidRDefault="007F5817" w:rsidP="007F5817">
      <w:pPr>
        <w:ind w:left="3686"/>
        <w:rPr>
          <w:sz w:val="16"/>
          <w:szCs w:val="16"/>
        </w:rPr>
      </w:pPr>
      <w:r w:rsidRPr="00AD03B5">
        <w:rPr>
          <w:sz w:val="16"/>
          <w:szCs w:val="16"/>
        </w:rPr>
        <w:t xml:space="preserve">      (подпись обучающегося)</w:t>
      </w:r>
    </w:p>
    <w:p w14:paraId="4759F1EB" w14:textId="77777777" w:rsidR="007F5817" w:rsidRPr="00AD03B5" w:rsidRDefault="007F5817" w:rsidP="007F5817">
      <w:r w:rsidRPr="00AD03B5"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14:paraId="60A2A1BB" w14:textId="77777777" w:rsidR="007F5817" w:rsidRPr="00AD03B5" w:rsidRDefault="007F5817" w:rsidP="007F5817"/>
    <w:p w14:paraId="5A236936" w14:textId="77777777" w:rsidR="007F5817" w:rsidRPr="00AD03B5" w:rsidRDefault="007F5817" w:rsidP="007F5817">
      <w:r w:rsidRPr="00AD03B5">
        <w:t xml:space="preserve">Руководитель практики от профильной организации: </w:t>
      </w:r>
    </w:p>
    <w:p w14:paraId="1B881423" w14:textId="77777777" w:rsidR="007F5817" w:rsidRPr="00AD03B5" w:rsidRDefault="007F5817" w:rsidP="007F5817">
      <w:r w:rsidRPr="00AD03B5">
        <w:t xml:space="preserve">                                                ________            _________________________________________</w:t>
      </w:r>
    </w:p>
    <w:p w14:paraId="4E793C2F" w14:textId="77777777" w:rsidR="007F5817" w:rsidRPr="00AD03B5" w:rsidRDefault="007F5817" w:rsidP="007F5817">
      <w:pPr>
        <w:rPr>
          <w:sz w:val="16"/>
          <w:szCs w:val="16"/>
        </w:rPr>
      </w:pPr>
      <w:r w:rsidRPr="00AD03B5">
        <w:t xml:space="preserve">                                                  </w:t>
      </w:r>
      <w:r w:rsidRPr="00AD03B5">
        <w:rPr>
          <w:sz w:val="16"/>
          <w:szCs w:val="16"/>
        </w:rPr>
        <w:t xml:space="preserve">(подпись)                                                                             (Ф.И.О.) </w:t>
      </w:r>
    </w:p>
    <w:p w14:paraId="1C06BD21" w14:textId="77777777" w:rsidR="007F5817" w:rsidRDefault="007F5817" w:rsidP="007F5817">
      <w:pPr>
        <w:jc w:val="right"/>
        <w:rPr>
          <w:i/>
        </w:rPr>
      </w:pPr>
      <w:r w:rsidRPr="00AD03B5">
        <w:rPr>
          <w:i/>
        </w:rPr>
        <w:t>*Печать организации на индивидуальное задание не ставить.</w:t>
      </w:r>
    </w:p>
    <w:p w14:paraId="49925D99" w14:textId="77777777" w:rsidR="007F5817" w:rsidRDefault="007F5817" w:rsidP="007F5817">
      <w:pPr>
        <w:jc w:val="right"/>
        <w:rPr>
          <w:i/>
        </w:rPr>
      </w:pPr>
    </w:p>
    <w:p w14:paraId="0F1DA2C8" w14:textId="77777777" w:rsidR="007F5817" w:rsidRDefault="007F5817" w:rsidP="007F5817">
      <w:pPr>
        <w:jc w:val="right"/>
        <w:rPr>
          <w:i/>
        </w:rPr>
      </w:pPr>
    </w:p>
    <w:p w14:paraId="7EFA9138" w14:textId="77777777" w:rsidR="007F5817" w:rsidRDefault="007F5817" w:rsidP="007F5817">
      <w:pPr>
        <w:jc w:val="right"/>
        <w:rPr>
          <w:i/>
        </w:rPr>
      </w:pPr>
    </w:p>
    <w:p w14:paraId="6DA204E1" w14:textId="77777777" w:rsidR="007F5817" w:rsidRDefault="007F5817" w:rsidP="007F5817">
      <w:pPr>
        <w:jc w:val="right"/>
        <w:rPr>
          <w:i/>
        </w:rPr>
      </w:pPr>
    </w:p>
    <w:p w14:paraId="7BA22F89" w14:textId="77777777" w:rsidR="007F5817" w:rsidRDefault="007F5817" w:rsidP="007F5817">
      <w:pPr>
        <w:jc w:val="right"/>
        <w:rPr>
          <w:i/>
        </w:rPr>
      </w:pPr>
    </w:p>
    <w:p w14:paraId="18068818" w14:textId="77777777" w:rsidR="007F5817" w:rsidRDefault="007F5817" w:rsidP="007F5817">
      <w:pPr>
        <w:jc w:val="right"/>
        <w:rPr>
          <w:i/>
        </w:rPr>
      </w:pPr>
    </w:p>
    <w:p w14:paraId="4D9FB4CB" w14:textId="77777777" w:rsidR="007F5817" w:rsidRDefault="007F5817" w:rsidP="007F5817">
      <w:pPr>
        <w:jc w:val="right"/>
        <w:rPr>
          <w:i/>
        </w:rPr>
      </w:pPr>
    </w:p>
    <w:p w14:paraId="02E7B2CE" w14:textId="77777777" w:rsidR="007F5817" w:rsidRDefault="007F5817" w:rsidP="007F5817">
      <w:pPr>
        <w:jc w:val="right"/>
        <w:rPr>
          <w:i/>
        </w:rPr>
      </w:pPr>
    </w:p>
    <w:p w14:paraId="0DC34143" w14:textId="77777777" w:rsidR="007F5817" w:rsidRDefault="007F5817" w:rsidP="007F5817">
      <w:pPr>
        <w:jc w:val="right"/>
        <w:rPr>
          <w:i/>
        </w:rPr>
      </w:pPr>
    </w:p>
    <w:p w14:paraId="16AB5234" w14:textId="77777777" w:rsidR="007F5817" w:rsidRDefault="007F5817" w:rsidP="007F5817">
      <w:pPr>
        <w:jc w:val="right"/>
        <w:rPr>
          <w:i/>
        </w:rPr>
      </w:pPr>
    </w:p>
    <w:p w14:paraId="457D5B79" w14:textId="77777777" w:rsidR="007F5817" w:rsidRDefault="007F5817" w:rsidP="007F5817">
      <w:pPr>
        <w:jc w:val="right"/>
        <w:rPr>
          <w:i/>
        </w:rPr>
      </w:pPr>
    </w:p>
    <w:p w14:paraId="752B0ED7" w14:textId="77777777" w:rsidR="007F5817" w:rsidRDefault="007F5817" w:rsidP="007F5817">
      <w:pPr>
        <w:jc w:val="right"/>
        <w:rPr>
          <w:i/>
        </w:rPr>
      </w:pPr>
    </w:p>
    <w:p w14:paraId="0FE53ECD" w14:textId="77777777" w:rsidR="007F5817" w:rsidRDefault="007F5817" w:rsidP="007F5817">
      <w:pPr>
        <w:jc w:val="right"/>
        <w:rPr>
          <w:i/>
        </w:rPr>
      </w:pPr>
    </w:p>
    <w:p w14:paraId="68A6F924" w14:textId="77777777" w:rsidR="007F5817" w:rsidRDefault="007F5817" w:rsidP="007F5817">
      <w:pPr>
        <w:jc w:val="right"/>
        <w:rPr>
          <w:i/>
        </w:rPr>
      </w:pPr>
    </w:p>
    <w:p w14:paraId="68B0BC88" w14:textId="77777777" w:rsidR="007F5817" w:rsidRDefault="007F5817" w:rsidP="007F5817">
      <w:pPr>
        <w:jc w:val="right"/>
        <w:rPr>
          <w:i/>
        </w:rPr>
      </w:pPr>
    </w:p>
    <w:p w14:paraId="5F3DA12B" w14:textId="77777777" w:rsidR="007F5817" w:rsidRDefault="007F5817" w:rsidP="007F5817">
      <w:pPr>
        <w:jc w:val="right"/>
        <w:rPr>
          <w:i/>
        </w:rPr>
      </w:pPr>
    </w:p>
    <w:p w14:paraId="5A5CE0CF" w14:textId="77777777" w:rsidR="007F5817" w:rsidRDefault="007F5817" w:rsidP="007F5817">
      <w:pPr>
        <w:jc w:val="right"/>
        <w:rPr>
          <w:i/>
        </w:rPr>
      </w:pPr>
    </w:p>
    <w:p w14:paraId="38295E82" w14:textId="77777777" w:rsidR="007F5817" w:rsidRDefault="007F5817" w:rsidP="007F5817">
      <w:pPr>
        <w:jc w:val="right"/>
        <w:rPr>
          <w:i/>
        </w:rPr>
      </w:pPr>
    </w:p>
    <w:p w14:paraId="261B7DFD" w14:textId="77777777" w:rsidR="007F5817" w:rsidRDefault="007F5817" w:rsidP="007F5817">
      <w:pPr>
        <w:jc w:val="right"/>
        <w:rPr>
          <w:i/>
        </w:rPr>
      </w:pPr>
    </w:p>
    <w:p w14:paraId="07BD27CF" w14:textId="77777777" w:rsidR="007F5817" w:rsidRDefault="007F5817" w:rsidP="007F5817">
      <w:pPr>
        <w:jc w:val="right"/>
        <w:rPr>
          <w:i/>
        </w:rPr>
      </w:pPr>
    </w:p>
    <w:p w14:paraId="7EACDBF4" w14:textId="77777777" w:rsidR="007F5817" w:rsidRDefault="007F5817" w:rsidP="007F5817">
      <w:pPr>
        <w:jc w:val="right"/>
        <w:rPr>
          <w:i/>
        </w:rPr>
      </w:pPr>
    </w:p>
    <w:p w14:paraId="487F22D7" w14:textId="77777777" w:rsidR="007F5817" w:rsidRDefault="007F5817" w:rsidP="007F5817">
      <w:pPr>
        <w:jc w:val="right"/>
        <w:rPr>
          <w:i/>
        </w:rPr>
      </w:pPr>
    </w:p>
    <w:p w14:paraId="50686E0B" w14:textId="77777777" w:rsidR="007F5817" w:rsidRDefault="007F5817" w:rsidP="007F5817">
      <w:pPr>
        <w:jc w:val="right"/>
        <w:rPr>
          <w:i/>
        </w:rPr>
      </w:pPr>
    </w:p>
    <w:p w14:paraId="515270F7" w14:textId="77777777" w:rsidR="007F5817" w:rsidRDefault="007F5817" w:rsidP="007F5817">
      <w:pPr>
        <w:jc w:val="right"/>
        <w:rPr>
          <w:i/>
        </w:rPr>
      </w:pPr>
    </w:p>
    <w:p w14:paraId="62C48CD2" w14:textId="77777777" w:rsidR="007F5817" w:rsidRDefault="007F5817" w:rsidP="007F5817">
      <w:pPr>
        <w:jc w:val="right"/>
        <w:rPr>
          <w:i/>
        </w:rPr>
      </w:pPr>
    </w:p>
    <w:p w14:paraId="295B2D02" w14:textId="77777777" w:rsidR="007F5817" w:rsidRDefault="007F5817" w:rsidP="007F5817">
      <w:pPr>
        <w:jc w:val="right"/>
        <w:rPr>
          <w:i/>
        </w:rPr>
      </w:pPr>
    </w:p>
    <w:p w14:paraId="29DA5B9A" w14:textId="77777777" w:rsidR="007F5817" w:rsidRDefault="007F5817" w:rsidP="007F5817">
      <w:pPr>
        <w:jc w:val="right"/>
        <w:rPr>
          <w:i/>
        </w:rPr>
      </w:pPr>
    </w:p>
    <w:p w14:paraId="38F8ED6D" w14:textId="77777777" w:rsidR="007F5817" w:rsidRDefault="007F5817" w:rsidP="007F5817">
      <w:pPr>
        <w:jc w:val="right"/>
        <w:rPr>
          <w:i/>
        </w:rPr>
      </w:pPr>
    </w:p>
    <w:p w14:paraId="40B93734" w14:textId="77777777" w:rsidR="007F5817" w:rsidRDefault="007F5817" w:rsidP="007F5817">
      <w:pPr>
        <w:jc w:val="right"/>
        <w:rPr>
          <w:i/>
        </w:rPr>
      </w:pPr>
    </w:p>
    <w:p w14:paraId="1C87A01B" w14:textId="77777777" w:rsidR="007F5817" w:rsidRDefault="007F5817" w:rsidP="007F5817">
      <w:pPr>
        <w:jc w:val="right"/>
        <w:rPr>
          <w:i/>
        </w:rPr>
      </w:pPr>
    </w:p>
    <w:p w14:paraId="1A15F9F6" w14:textId="77777777" w:rsidR="007F5817" w:rsidRDefault="007F5817" w:rsidP="007F5817">
      <w:pPr>
        <w:jc w:val="right"/>
        <w:rPr>
          <w:i/>
        </w:rPr>
      </w:pPr>
    </w:p>
    <w:p w14:paraId="58231726" w14:textId="77777777" w:rsidR="007F5817" w:rsidRDefault="007F5817" w:rsidP="007F5817">
      <w:pPr>
        <w:jc w:val="right"/>
        <w:rPr>
          <w:i/>
        </w:rPr>
      </w:pPr>
    </w:p>
    <w:p w14:paraId="553C0344" w14:textId="77777777" w:rsidR="007F5817" w:rsidRDefault="007F5817" w:rsidP="007F5817">
      <w:pPr>
        <w:jc w:val="right"/>
        <w:rPr>
          <w:i/>
        </w:rPr>
      </w:pPr>
    </w:p>
    <w:p w14:paraId="7A562835" w14:textId="77777777" w:rsidR="007F5817" w:rsidRDefault="007F5817" w:rsidP="007F5817">
      <w:pPr>
        <w:jc w:val="right"/>
        <w:rPr>
          <w:i/>
        </w:rPr>
      </w:pPr>
    </w:p>
    <w:p w14:paraId="565177A8" w14:textId="77777777" w:rsidR="007F5817" w:rsidRDefault="007F5817" w:rsidP="007F5817">
      <w:pPr>
        <w:jc w:val="right"/>
        <w:rPr>
          <w:i/>
        </w:rPr>
      </w:pPr>
    </w:p>
    <w:p w14:paraId="0E68525C" w14:textId="77777777" w:rsidR="007F5817" w:rsidRDefault="007F5817" w:rsidP="007F5817">
      <w:pPr>
        <w:jc w:val="right"/>
        <w:rPr>
          <w:i/>
        </w:rPr>
      </w:pPr>
    </w:p>
    <w:p w14:paraId="532C3D3B" w14:textId="77777777" w:rsidR="007F5817" w:rsidRDefault="007F5817" w:rsidP="007F5817">
      <w:pPr>
        <w:jc w:val="right"/>
        <w:rPr>
          <w:i/>
        </w:rPr>
      </w:pPr>
    </w:p>
    <w:p w14:paraId="6335E7E8" w14:textId="77777777" w:rsidR="007F5817" w:rsidRDefault="007F5817" w:rsidP="007F5817">
      <w:pPr>
        <w:jc w:val="right"/>
        <w:rPr>
          <w:i/>
        </w:rPr>
      </w:pPr>
    </w:p>
    <w:p w14:paraId="260EA991" w14:textId="77777777" w:rsidR="007F5817" w:rsidRDefault="007F5817" w:rsidP="007F5817">
      <w:pPr>
        <w:jc w:val="right"/>
        <w:rPr>
          <w:i/>
        </w:rPr>
      </w:pPr>
    </w:p>
    <w:p w14:paraId="1B8BE3F0" w14:textId="77777777" w:rsidR="007F5817" w:rsidRDefault="007F5817" w:rsidP="007F5817">
      <w:pPr>
        <w:jc w:val="right"/>
        <w:rPr>
          <w:i/>
        </w:rPr>
      </w:pPr>
    </w:p>
    <w:p w14:paraId="60B433DF" w14:textId="77777777" w:rsidR="007F5817" w:rsidRDefault="007F5817" w:rsidP="007F5817">
      <w:pPr>
        <w:jc w:val="right"/>
        <w:rPr>
          <w:i/>
        </w:rPr>
      </w:pPr>
    </w:p>
    <w:p w14:paraId="7C36C900" w14:textId="77777777" w:rsidR="007F5817" w:rsidRPr="00AD03B5" w:rsidRDefault="007F5817" w:rsidP="007F5817">
      <w:pPr>
        <w:jc w:val="right"/>
        <w:rPr>
          <w:i/>
        </w:rPr>
      </w:pPr>
    </w:p>
    <w:p w14:paraId="5CCA00C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4C8CD531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51DB9F27" w14:textId="63E40FA5" w:rsidR="000E5426" w:rsidRPr="000E5426" w:rsidRDefault="000E5426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0E5426">
        <w:rPr>
          <w:bCs/>
          <w:i/>
        </w:rPr>
        <w:t xml:space="preserve">Северо-Западный филиал </w:t>
      </w:r>
    </w:p>
    <w:p w14:paraId="717579A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42C8D76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2DFB8AAB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2603813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6F80CC3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14:paraId="3B26F40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06D9F04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судебный участок мирового судьи</w:t>
      </w:r>
    </w:p>
    <w:p w14:paraId="687A45CD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5D4B22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1: ознакомьтесь с  порядком поступления  в мировой суд уголовных дел и заявлений по делам частного обвинения и принятия их к производству мировым судьей. Сравните порядок  принятия  к производству  дел частного и </w:t>
      </w:r>
      <w:proofErr w:type="spellStart"/>
      <w:r w:rsidRPr="00BF4925">
        <w:t>частно</w:t>
      </w:r>
      <w:proofErr w:type="spellEnd"/>
      <w:r w:rsidRPr="00BF4925">
        <w:t>-публичного обвинения, составьте  справку. Результат оформите приложением №1 к Отчёту о прохождении практики.</w:t>
      </w:r>
    </w:p>
    <w:p w14:paraId="3BC32C2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2:  ознакомьтесь с работой секретаря судебного заседания и помощника мирового судьи.  Сравните  их должностные обязанности и составьте справку. Результат оформите приложением №2 к Отчёту о прохождении практики.  Нормами какого закона должны руководствоваться и секретарь судебного заседания и помощник мирового судьи при исполнении должностных обязанностей при рассмотрении судом уголовных дел?</w:t>
      </w:r>
    </w:p>
    <w:p w14:paraId="4980BD0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3:  изучить работу информационно-правовой системы, имеющейся на участке, а также  порядок  отображения информации об уголовных  делах, находящихся в производстве у мирового судьи, методику контроля  за соблюдением сроков рассмотрения уголовных дел  и правил отражения их  в информационно-правовой системе.  Нормами какого законодательства  регулируются срок рассмотрения уголовного дела  в суде?</w:t>
      </w:r>
    </w:p>
    <w:p w14:paraId="6AE0F44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4: изучить работу  секретаря судебного заседания по составлению протокола судебного заседания. Нормами какого законодательства  регулируются порядок и срок составления протокола судебного заседания по  уголовному делу? Составьте проект  протокола судебного заседания, результат оформите приложением №3 к Отчёту о прохождении практики.</w:t>
      </w:r>
    </w:p>
    <w:p w14:paraId="5309661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5:  Ознакомьтесь с процедурой рассмотрения дела об административном правонарушении.  Сравните процедуру рассмотрения уголовного дела и процедуру рассмотрения дела об административном правонарушении, составьте сравнительную таблицу, результат оформите приложением №4 к Отчёту о прохождении практики.</w:t>
      </w:r>
    </w:p>
    <w:p w14:paraId="2A9DA59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F4925">
        <w:rPr>
          <w:b/>
          <w:bCs/>
        </w:rPr>
        <w:br w:type="page"/>
      </w:r>
    </w:p>
    <w:p w14:paraId="7CE7798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572D6BA2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048705FD" w14:textId="3F39225B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 xml:space="preserve">Северо-Западный филиал </w:t>
      </w:r>
    </w:p>
    <w:p w14:paraId="4AFD701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77C2BAA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047FD31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36D1F033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2EF89C0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1285DD8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14:paraId="348F837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0B351C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районный суд</w:t>
      </w:r>
    </w:p>
    <w:p w14:paraId="7A545E0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1A861F4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1:  ознакомьтесь с работой  судебного состава  районного суда:  судьи, секретаря судебного заседания, помощника судьи. Составьте  конспект  о должностных обязанностях   сотрудников  судебного состава, закрепленных в нормативных и локальных актах, результат оформите приложением № 1 к Отчёту о прохождении практики. Какими  нормативными и локальными  актами руководствуются сотрудники судебного состава районного суда в своей деятельности?</w:t>
      </w:r>
    </w:p>
    <w:p w14:paraId="03C2953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2:  ознакомьтесь с работой  судьи районного суда: должностные обязанности  судьи; порядок  принятия уголовных дел к производству  судьей, подготовки уголовного дела к судебному разбирательству. Составьте проект постановления о назначении судебного заседания, результат оформите приложением № 2 к Отчёту о прохождении практики. Какими законодательными  актами руководствуется   судья  районного суда  при  разрешении вопросов о принятии уголовного  дела к своему производству и  назначении судебного заседания?</w:t>
      </w:r>
    </w:p>
    <w:p w14:paraId="5AE28AE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3: ознакомьтесь с процедурой рассмотрения уголовных дел судьей районного суда . Составьте краткий отчет о процедуре рассмотрения  уголовного дела, проект  протокола судебного заседания, результат оформите приложением № 3 к Отчёту о прохождении практики. Какие виды  судебного разбирательства установлены уголовно-процессуальным  законодательством? Какова разница в процедуре рассмотрения  этих  уголовных дел?</w:t>
      </w:r>
    </w:p>
    <w:p w14:paraId="3FF7EE2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4: ознакомьтесь с процедурой рассмотрения судьей уголовных дел по апелляционным жалобам на  приговор мирового суда. Составьте краткий отчет о процедуре рассмотрения  уголовного дела  в апелляционном порядке, проект  апелляционного постановления, результат оформите приложением №4 к Отчёту о прохождении практики. Какие  решения может принять  суд, рассматривая  уголовное дело в апелляционном порядке?</w:t>
      </w:r>
    </w:p>
    <w:p w14:paraId="2577278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5: ознакомьтесь с процедурой  исполнения приговоров районного суда, а также иных решений, выносимых  судом при рассмотрении уголовных дел. Составьте   краткий отчет. Каков порядок исполнение решений суда по уголовным делам обжалованных  и не обжалованных  в апелляционном  порядке и каково  различие в исполнении  этих решений  суда ?</w:t>
      </w:r>
    </w:p>
    <w:p w14:paraId="67344114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AB190B4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69092D9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F4925">
        <w:rPr>
          <w:b/>
          <w:bCs/>
        </w:rPr>
        <w:br w:type="page"/>
      </w:r>
    </w:p>
    <w:p w14:paraId="20260E4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6EFDDA1B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1BA53FBD" w14:textId="0DE7C8BD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 xml:space="preserve">Северо-Западный филиал </w:t>
      </w:r>
    </w:p>
    <w:p w14:paraId="2D8AE7F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44F0B77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61BAD21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571B1E0A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465C435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5C914FE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14:paraId="4DB33A3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FCC4B8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апелляционный  суд  (Московский городской, Московский областной и т.д.)</w:t>
      </w:r>
    </w:p>
    <w:p w14:paraId="0B798EAD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1632B3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1:  ознакомьтесь с работой  судебной коллегии  апелляционной инстанции:  состав коллегии,   аппарат судебной коллегии , работа каждого сотрудника  судебной коллегии. Каков порядок   поступления  жалоб на апелляционное  рассмотрение коллегией? </w:t>
      </w:r>
    </w:p>
    <w:p w14:paraId="647E72F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2:  ознакомьтесь с работой  судьи апелляционного суда :  должностные обязанности  судьи;  порядок  принятия уголовных дел к производству  судьей. Какими законодательными  актами руководствуется   судья  апелляционного суда при  исполнении своих должностных обязанностей?</w:t>
      </w:r>
    </w:p>
    <w:p w14:paraId="620D433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3: ознакомьтесь с процедурой рассмотрения апелляционной коллегией  уголовных дел по апелляционным жалобам на  приговор районного суда. Составьте проект   апелляционного определения судебной коллегии по результатам рассмотрения  уголовного дела  в апелляционном порядке, результат оформите приложением № 1 к Отчёту о прохождении практики. Нормами какого законодательства руководствуется  суд при  рассмотрении уголовных дел по апелляционной жалобе?</w:t>
      </w:r>
    </w:p>
    <w:p w14:paraId="31D8C53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4: ознакомьтесь с работой канцелярии по уголовным делам  апелляционного суда: порядок регистрации уголовных дел, поступивших с апелляционными жалобами, порядок регистрации их в имеющейся в суде информационно-правовой системе (например  ГАС РФ «Правосудие»), правила отражения в этих системах данных по делам (например, сроки рассмотрения, результаты  рассмотрения жалоб и т.д.). Какое значение имеют сроки рассмотрения уголовного дела, в том числе, и в апелляционной инстанции? </w:t>
      </w:r>
    </w:p>
    <w:p w14:paraId="64128AD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5: ознакомьтесь с процедурой  исполнения решений  суда апелляционной инстанции. Составьте   краткий отчет. Нормами какого законодательства руководствуются  сотрудники аппарата суда при  исполнении решений суда по уголовным делам?</w:t>
      </w:r>
    </w:p>
    <w:p w14:paraId="366585B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14:paraId="6FC6AF7D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34474699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2D6C1C8C" w14:textId="100CBFAC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 xml:space="preserve">Северо-Западный филиал </w:t>
      </w:r>
    </w:p>
    <w:p w14:paraId="278FECD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577DE6F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412A36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2A13115D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388DF50D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38FECC8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14:paraId="21F8A0C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A3D787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rPr>
          <w:b/>
        </w:rPr>
        <w:t>Организация прохождения практики</w:t>
      </w:r>
      <w:r w:rsidRPr="00BF4925">
        <w:t>:  Следственный комитет РФ</w:t>
      </w:r>
    </w:p>
    <w:p w14:paraId="03435C94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A434A1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1. Ознакомьтесь с правовой основой деятельности органа Следственного комитета РФ, в котором проходится практика. Отразите в отчёте о прохождении практики нормативные правовые акты различных уровней, включая ведомственные, регламентирующие соответствующую деятельность (в её организационном аспекте). Дайте собственный юридический анализ нормативной базы деятельности органа Следственного комитета РФ, в котором проходится практика, укажите на перспективные направления её совершенствования.</w:t>
      </w:r>
    </w:p>
    <w:p w14:paraId="127E5AA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2. Ознакомьтесь с конкретным делом, находящимся в производстве органа Следственного комитета РФ, в котором проходится практика. Отразите в отчёте о прохождении практики его основное содержание, особенности установления фактических обстоятельств дела, следственные и иные процессуальные действия, которые были проведены по данному делу, квалификацию содеянного, результирующее (на момент ознакомления) решение по делу. Дайте собственный юридический анализ данного дела, укажите на допущенные ошибки и выявленные нарушения материального и процессуального законодательства.</w:t>
      </w:r>
    </w:p>
    <w:p w14:paraId="1467B02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3. Ознакомьтесь с конкретным материалом проверки, находившимся в производстве органа Следственного комитета РФ, в котором проходится практика. Отразите в отчёте о прохождении практики его основное содержание, основания отказа в возбуждении уголовного дела, а также решения, принятые по данному материалу в порядке надзора. Дайте собственный юридический анализ данного материала, укажите на выявленные нарушения материального и процессуального законодательства.</w:t>
      </w:r>
    </w:p>
    <w:p w14:paraId="68DD7D9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4. Ознакомьтесь с конкретным заявлением о совершении преступления, поступившим в орган Следственного комитета РФ, в котором проходится практика. Отразите в отчёте о прохождении практики основные факты, изложенные в нём. Дайте собственный юридический анализ данного заявления, укажите на наличие или отсутствие признаков конкретных преступлений, потенциальную квалификацию содеянного, а также на решение, которое должно быть принято по результатам проверки.</w:t>
      </w:r>
    </w:p>
    <w:p w14:paraId="1427F74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5. Ознакомьтесь с материалами статистической отчётности органа Следственного комитета РФ, в котором проходится практика. Отразите в отчёте о прохождении практики основные статистические данные деятельности данного органа, включая количество расследованных и направленных в суд уголовных дел (в </w:t>
      </w:r>
      <w:proofErr w:type="spellStart"/>
      <w:r w:rsidRPr="00BF4925">
        <w:t>т.ч</w:t>
      </w:r>
      <w:proofErr w:type="spellEnd"/>
      <w:r w:rsidRPr="00BF4925">
        <w:t>. по отдельным категориям), а также иные фактические показатели, отличающиеся какими-либо особенностями. Дайте собственный юридический анализ существующего положения вещей, укажите на причины и условия совершения конкретных преступлений.</w:t>
      </w:r>
    </w:p>
    <w:p w14:paraId="5C45339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</w:rPr>
      </w:pPr>
      <w:r w:rsidRPr="00BF4925">
        <w:rPr>
          <w:b/>
          <w:bCs/>
          <w:sz w:val="16"/>
        </w:rPr>
        <w:br w:type="page"/>
      </w:r>
    </w:p>
    <w:p w14:paraId="65D8B31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455B8300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62BD6453" w14:textId="5421E820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 xml:space="preserve">Северо-Западный филиал </w:t>
      </w:r>
    </w:p>
    <w:p w14:paraId="16BEAF6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2C5ACCF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327515F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50D7709A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7407AAA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652B637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14:paraId="4C92FA0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D8EFB2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Организация прохождения практики</w:t>
      </w:r>
      <w:r w:rsidRPr="00BF4925">
        <w:t xml:space="preserve">:  прокуратуры, составляющие единую централизованную систему обеспечения от имени РФ надзора за соблюдение Конституции РФ и исполнением законов, действующих на территории РФ.  </w:t>
      </w:r>
    </w:p>
    <w:p w14:paraId="3145860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334386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1.</w:t>
      </w:r>
      <w:r w:rsidRPr="00BF4925">
        <w:tab/>
        <w:t xml:space="preserve">Проанализируйте деятельность органов прокуратуры по защите прав и законны интересов лиц, признанных потерпевшими по уголовным делам. Кто такой потерпевший в уголовном праве и уголовном процессе? Составьте таблицу. Результаты деятельности органов прокуратуры по защите прав потерпевших по уголовным делам приведите в качестве приложения к вышеописанной таблице. Указанные данные оформите в виде приложения к отчету о прохождении практики. </w:t>
      </w:r>
    </w:p>
    <w:p w14:paraId="15648A2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D15DA7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2.</w:t>
      </w:r>
      <w:r w:rsidRPr="00BF4925">
        <w:tab/>
        <w:t xml:space="preserve">В чем заключается особенность участия прокурора в рассмотрении уголовных дел судом кассационной инстанции? Составьте схему «Участие прокурора в рассмотрении головных дел судом кассационной инстанции». Оформите данную схему в виде приложения к отчету о прохождении практики. </w:t>
      </w:r>
    </w:p>
    <w:p w14:paraId="5A6B7D5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8B5736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3.</w:t>
      </w:r>
      <w:r w:rsidRPr="00BF4925">
        <w:tab/>
        <w:t xml:space="preserve">Какова роль органов прокуратуры в предупреждении преступности и правонарушений несовершеннолетних? Какими актами указанная деятельность регламентируется. Ознакомьтесь с актами реагирования на нарушения прав несовершеннолетних при производстве уголовных дел. Окажите содействие ответственному работнику в составлении таких актов. Полученные образцы включите в качестве приложения к отчету о прохождении практики. </w:t>
      </w:r>
    </w:p>
    <w:p w14:paraId="141A65E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3C537E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4.</w:t>
      </w:r>
      <w:r w:rsidRPr="00BF4925">
        <w:tab/>
        <w:t xml:space="preserve">В чем заключается сущность надзора за исполнением законов о порядке рассмотрения обращений граждан? Изучите положения ст. 140 и 287 УК РФ, а также 5.39,5.59 и 5.63 КоАП РФ, а также ФЗ от 02.05.2006 № 59-ФЗ «О порядке рассмотрения обращений граждан Российской Федерации». В чем отличие преступления от административного правонарушения в указанной сфере? Изучите опыт по защите прав граждан в указанной сфере в органе прокуратуры-месте прохождения Вашей практикой. Полученные данные и ответы на вопросы отразите в краткой справке (не более 2-3 стр. формата А-4) и оформите в качестве приложения к отчету о прохождении практики.  </w:t>
      </w:r>
    </w:p>
    <w:p w14:paraId="4FFF381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tab/>
      </w:r>
    </w:p>
    <w:p w14:paraId="0D18B98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5 .</w:t>
      </w:r>
      <w:r w:rsidRPr="00BF4925">
        <w:tab/>
        <w:t xml:space="preserve">В чем заключается особенность участия прокурора в отправлении правосудия с участием присяжных заседателей? Какие особенности вы можете назвать? Запросите у ответственного сотрудника органа прокуратуры-места прохождения практики данные об участии в таких судебных процессах. Оформите справку в виде интервью с указанным работников. Справку приложите к отчету о прохождении практики. </w:t>
      </w:r>
    </w:p>
    <w:p w14:paraId="08916534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ab/>
      </w:r>
    </w:p>
    <w:p w14:paraId="4CE43F7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6B63FF0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14:paraId="763B122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5334F408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3182ACDA" w14:textId="33D2E7C5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 xml:space="preserve">Северо-Западный филиал </w:t>
      </w:r>
    </w:p>
    <w:p w14:paraId="7D2DE7C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6521D38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5DBC9CDC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27DA945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0778AC9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14:paraId="3B81C31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C25557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Организация прохождения практики</w:t>
      </w:r>
      <w:r w:rsidRPr="00BF4925">
        <w:t xml:space="preserve">:  формы адвокатских образований, действующих на территории РФ, представляющие публичные функции по защите прав граждан и организаций.  </w:t>
      </w:r>
    </w:p>
    <w:p w14:paraId="3F4BA9F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4C4415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1.</w:t>
      </w:r>
      <w:r w:rsidRPr="00BF4925">
        <w:tab/>
        <w:t xml:space="preserve">Проанализируйте деятельность адвоката по защите прав и законны интересов лиц, признанных потерпевшими по уголовным делам. Кто такой потерпевший в уголовном праве и уголовном процессе? Составьте таблицу. Результаты деятельности адвоката по защите прав потерпевших по уголовным делам приведите в качестве приложения к вышеописанной таблице. Указанные данные оформите в виде приложения к отчету о прохождении практики. </w:t>
      </w:r>
    </w:p>
    <w:p w14:paraId="080CAEC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999FD4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2.</w:t>
      </w:r>
      <w:r w:rsidRPr="00BF4925">
        <w:tab/>
        <w:t xml:space="preserve">В чем заключается особенность участия адвоката в рассмотрении уголовных дел судом кассационной инстанции? Составьте схему «Участие адвоката в рассмотрении головных дел судом кассационной инстанции». Оформите данную схему в виде приложения к отчету о прохождении практики. </w:t>
      </w:r>
    </w:p>
    <w:p w14:paraId="5395953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C89EFF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3.</w:t>
      </w:r>
      <w:r w:rsidRPr="00BF4925">
        <w:tab/>
        <w:t xml:space="preserve">Какова роль адвоката в защите несовершеннолетних? Какими нормативными правовыми актами указанная деятельность регламентируется? Ознакомьтесь с имеющимися в практике адвоката уголовными делами о защите прав несовершеннолетних. Полученные данные обобщите и включите в качестве приложения к отчету о прохождении практики. </w:t>
      </w:r>
    </w:p>
    <w:p w14:paraId="42C89FA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5A2260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4.</w:t>
      </w:r>
      <w:r w:rsidRPr="00BF4925">
        <w:tab/>
        <w:t xml:space="preserve">В чем отличие преступления от административного правонарушения в сфере отношений по охране нормального развития несовершеннолетнего? Изучите опыт по защите прав несовершеннолетних в указанной сфере в любой форме адвокатского образования-месте прохождения Вашей практики. Полученные данные и ответы на вопросы отразите в краткой справке (не более 1-2 стр. формата А-4) и оформите в качестве приложения к отчету о прохождении практики.  </w:t>
      </w:r>
    </w:p>
    <w:p w14:paraId="5899E29D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tab/>
      </w:r>
    </w:p>
    <w:p w14:paraId="2297757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5 .</w:t>
      </w:r>
      <w:r w:rsidRPr="00BF4925">
        <w:tab/>
        <w:t xml:space="preserve">В чем заключается особенность участия адвоката в отправлении правосудия с участием присяжных заседателей? Какие особенности вы можете назвать? Запросите у адвоката в месте прохождения практики данные об участии в таких судебных процессах. Оформите справку в виде интервью с указанным работников. Справку приложите к отчету о прохождении практики. </w:t>
      </w:r>
    </w:p>
    <w:p w14:paraId="2782BE5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ab/>
      </w:r>
    </w:p>
    <w:p w14:paraId="5DCD9E9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14:paraId="344B136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3F332D01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2952651E" w14:textId="3D1249BB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 xml:space="preserve">Северо-Западный филиал </w:t>
      </w:r>
    </w:p>
    <w:p w14:paraId="58FDFD0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22DFBF5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7CBB69DA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3CD8D1D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64F6486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14:paraId="5745169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081C53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МВД и иные правоохранительные органы</w:t>
      </w:r>
    </w:p>
    <w:p w14:paraId="5D78186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34C716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rPr>
          <w:b/>
        </w:rPr>
        <w:t xml:space="preserve">Задание </w:t>
      </w:r>
      <w:r w:rsidRPr="00BF4925">
        <w:t>1. Опишите, каким образом осуществляется контроль и профилактическая работа со следующими категориями граждан:</w:t>
      </w:r>
    </w:p>
    <w:p w14:paraId="06A70AF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освобожденными из мест лишения свободы, в отношении которых установлены ограничения в соответствии с законом;</w:t>
      </w:r>
    </w:p>
    <w:p w14:paraId="515C159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осужденными к мерам наказания, не связанным с лишением свободы;</w:t>
      </w:r>
    </w:p>
    <w:p w14:paraId="54B64C94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 xml:space="preserve">- освобожденными от уголовной ответственности по </w:t>
      </w:r>
      <w:proofErr w:type="spellStart"/>
      <w:r w:rsidRPr="00BF4925">
        <w:t>нереабилитирующим</w:t>
      </w:r>
      <w:proofErr w:type="spellEnd"/>
      <w:r w:rsidRPr="00BF4925">
        <w:t xml:space="preserve"> основаниям;</w:t>
      </w:r>
    </w:p>
    <w:p w14:paraId="70A49F1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допускающими правонарушения в сфере семейно-бытовых отношений;</w:t>
      </w:r>
    </w:p>
    <w:p w14:paraId="7678CABD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 хроническими алкоголиками и лицами, больными наркоманией, а также допускающими потребление наркотических средств и психотропных веществ без назначения врача, из числа состоящих на учете в учреждениях здравоохранения, систематически допускающими правонарушения;</w:t>
      </w:r>
    </w:p>
    <w:p w14:paraId="13069F4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психически больными лицами, представляющими непосредственную опасность для себя и окружающих, состоящими на учете в учреждениях здравоохранения;</w:t>
      </w:r>
    </w:p>
    <w:p w14:paraId="0019794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несовершеннолетними правонарушителями, состоящими на учете в подразделениях по делам несовершеннолетних.</w:t>
      </w:r>
    </w:p>
    <w:p w14:paraId="6C4E76C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t>Результат оформите приложением к Отчёту о прохождении практики.</w:t>
      </w:r>
    </w:p>
    <w:p w14:paraId="192E9B6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>2. Опишите, каким образом осуществляется прием заявлений и сообщений о преступлениях, и составьте проект заполненного талона-корешка и талона-уведомления о приеме и регистрации заявления. Результат оформите приложением к Отчёту о прохождении практики.</w:t>
      </w:r>
    </w:p>
    <w:p w14:paraId="2C0CF5C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>3. Составьте проект постановления о возбуждении уголовного дела и принятии его к своему производству и проект постановления об отказе в возбуждении уголовного дела. Результат оформите приложением к Отчёту о прохождении практики.</w:t>
      </w:r>
    </w:p>
    <w:p w14:paraId="083D4C4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 xml:space="preserve">4. </w:t>
      </w:r>
      <w:r w:rsidRPr="00BF4925">
        <w:rPr>
          <w:color w:val="000000"/>
          <w:shd w:val="clear" w:color="auto" w:fill="FFFFFF"/>
        </w:rPr>
        <w:t>Составьте проект одного из следующих решений: о направлении дела с обвинительным заключением (актом/постановлением) в суд, о прекращении дела либо о направлении его в суд для рассмотрения вопроса о применении принудительных мер медицинского характера</w:t>
      </w:r>
      <w:r w:rsidRPr="00BF4925">
        <w:t xml:space="preserve"> Результат оформите приложением к Отчёту о прохождении практики.</w:t>
      </w:r>
    </w:p>
    <w:p w14:paraId="32A30A3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>5. Составьте проект протокола следственного эксперимента. Результат оформите приложением к Отчёту о прохождении практики.</w:t>
      </w:r>
    </w:p>
    <w:p w14:paraId="33CCC1F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14:paraId="5139171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16378D59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6C364773" w14:textId="01A36A9F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 xml:space="preserve">Северо-Западный филиал </w:t>
      </w:r>
      <w:bookmarkStart w:id="0" w:name="_GoBack"/>
      <w:bookmarkEnd w:id="0"/>
    </w:p>
    <w:p w14:paraId="796008D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440799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6886AE4A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11D92B8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5367509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«Юрист в сфере уголовного судопроизводства»</w:t>
      </w:r>
    </w:p>
    <w:p w14:paraId="3D8C022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F3A923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 xml:space="preserve">: </w:t>
      </w:r>
      <w:r>
        <w:t>СЗФ</w:t>
      </w:r>
      <w:r w:rsidRPr="00BF4925">
        <w:t xml:space="preserve"> ФГБОУ ВО «</w:t>
      </w:r>
      <w:r w:rsidRPr="00BF4925">
        <w:rPr>
          <w:bCs/>
        </w:rPr>
        <w:t>Российский государственный университет правосудия</w:t>
      </w:r>
      <w:r w:rsidRPr="00BF4925">
        <w:t>»</w:t>
      </w:r>
    </w:p>
    <w:p w14:paraId="4507325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23644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8CB2A3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1.</w:t>
      </w:r>
      <w:r w:rsidRPr="00BF4925">
        <w:tab/>
        <w:t xml:space="preserve">Совместно с ответственным работником кафедры примите участие в подготовке проекта заключения на проект постановления Пленума. Полученные данные приложите к отчету о прохождении практики. </w:t>
      </w:r>
    </w:p>
    <w:p w14:paraId="151EACA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2.</w:t>
      </w:r>
      <w:r w:rsidRPr="00BF4925">
        <w:tab/>
        <w:t xml:space="preserve">Совместно с ответственным работником кафедры примите участие в подготовке проекта заключения на научную статью, поступившую из редакции журнала «Российское Правосудие». Полученные данные приложите к отчету о прохождении практики. </w:t>
      </w:r>
    </w:p>
    <w:p w14:paraId="54D2A9D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3.</w:t>
      </w:r>
      <w:r w:rsidRPr="00BF4925">
        <w:tab/>
        <w:t>Совместно с ответственным работником кафедры примите участие в подготовке проекта заключения на проект федерального закона. Полученные данные приложите к отчету о прохождении практики.</w:t>
      </w:r>
    </w:p>
    <w:p w14:paraId="30CA336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4.</w:t>
      </w:r>
      <w:r w:rsidRPr="00BF4925">
        <w:tab/>
        <w:t xml:space="preserve">Примите участие в студенческой научной конференции, организуемой Студенческим научным обществом Университета. Подготовьте тезисы, получите необходимую положительную рецензию у ответственного работника кафедры. Полученные материалы оформите в качестве приложения к отчету о прохождении практики. </w:t>
      </w:r>
    </w:p>
    <w:p w14:paraId="5824081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5.</w:t>
      </w:r>
      <w:r w:rsidRPr="00BF4925">
        <w:tab/>
        <w:t>Под руководством ответственного работника кафедры проведите аналитическую работу по изучению 10 научных публикаций в изданиях, рекомендуемых ВАК РФ для опубликования результатов научных исследований, по теме, согласованной с указанным работником кафедры. Обратите внимание как на статьи, получившие признание в качестве «классических» в доктрине, так и на статьи молодых ученых. Полученные данные оформите в качестве в виде справки-</w:t>
      </w:r>
      <w:proofErr w:type="spellStart"/>
      <w:r w:rsidRPr="00BF4925">
        <w:t>объективки</w:t>
      </w:r>
      <w:proofErr w:type="spellEnd"/>
      <w:r w:rsidRPr="00BF4925">
        <w:t xml:space="preserve"> (объем не более 2-3 стр., формат А-4) и приложите к отчету о прохождении практики.</w:t>
      </w:r>
    </w:p>
    <w:p w14:paraId="7957EB64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CEE57A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tab/>
      </w:r>
    </w:p>
    <w:p w14:paraId="1EA4C8E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2BB303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5235649A" w14:textId="77777777" w:rsidR="00572D80" w:rsidRPr="00572D80" w:rsidRDefault="00572D80" w:rsidP="00572D80"/>
    <w:sectPr w:rsidR="00572D80" w:rsidRPr="00572D80" w:rsidSect="00BF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5CE1E" w14:textId="77777777" w:rsidR="00FF390D" w:rsidRDefault="00FF390D">
      <w:r>
        <w:separator/>
      </w:r>
    </w:p>
  </w:endnote>
  <w:endnote w:type="continuationSeparator" w:id="0">
    <w:p w14:paraId="42366A5E" w14:textId="77777777" w:rsidR="00FF390D" w:rsidRDefault="00FF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DFBE" w14:textId="77777777" w:rsidR="00BF4925" w:rsidRDefault="00BF4925"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EADF8E5" wp14:editId="5332567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2400" cy="175260"/>
              <wp:effectExtent l="0" t="0" r="0" b="0"/>
              <wp:wrapSquare wrapText="bothSides"/>
              <wp:docPr id="1" name="Поли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52400" cy="17526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 w14:paraId="4D2ADA15" w14:textId="77777777" w:rsidR="00BF4925" w:rsidRDefault="00BF4925">
                          <w:pPr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>PAGE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EF3ACA">
                            <w:rPr>
                              <w:rStyle w:val="af7"/>
                              <w:noProof/>
                            </w:rPr>
                            <w:t>42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Полилиния 1" o:spid="_x0000_s1026" style="position:absolute;margin-left:0;margin-top:0;width:12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100000,1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" adj="-11796480,,5400" path="m,l,21600r21600,l21600,,,xe">
              <v:fill opacity="0"/>
              <v:stroke joinstyle="round"/>
              <v:formulas/>
              <v:path arrowok="t" o:extrusionok="f" o:connecttype="custom" textboxrect="0,0,100000,100000"/>
              <v:textbox>
                <w:txbxContent>
                  <w:p w14:paraId="4D2ADA15" w14:textId="77777777" w:rsidR="00BF4925" w:rsidRDefault="00BF4925">
                    <w:pPr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>PAGE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EF3ACA">
                      <w:rPr>
                        <w:rStyle w:val="af7"/>
                        <w:noProof/>
                      </w:rPr>
                      <w:t>42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B6C60" w14:textId="77777777" w:rsidR="00BF4925" w:rsidRDefault="00BF4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9A1FE" w14:textId="77777777" w:rsidR="00FF390D" w:rsidRDefault="00FF390D">
      <w:r>
        <w:separator/>
      </w:r>
    </w:p>
  </w:footnote>
  <w:footnote w:type="continuationSeparator" w:id="0">
    <w:p w14:paraId="4CD39229" w14:textId="77777777" w:rsidR="00FF390D" w:rsidRDefault="00FF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ABC"/>
    <w:multiLevelType w:val="hybridMultilevel"/>
    <w:tmpl w:val="9D601880"/>
    <w:lvl w:ilvl="0" w:tplc="A48C3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80760"/>
    <w:multiLevelType w:val="hybridMultilevel"/>
    <w:tmpl w:val="2694700A"/>
    <w:lvl w:ilvl="0" w:tplc="C770A566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6CE80F0">
      <w:start w:val="1"/>
      <w:numFmt w:val="decimal"/>
      <w:lvlText w:val=""/>
      <w:lvlJc w:val="left"/>
    </w:lvl>
    <w:lvl w:ilvl="2" w:tplc="17E02B1E">
      <w:start w:val="1"/>
      <w:numFmt w:val="decimal"/>
      <w:lvlText w:val=""/>
      <w:lvlJc w:val="left"/>
    </w:lvl>
    <w:lvl w:ilvl="3" w:tplc="A3BAB5A6">
      <w:start w:val="1"/>
      <w:numFmt w:val="decimal"/>
      <w:lvlText w:val=""/>
      <w:lvlJc w:val="left"/>
    </w:lvl>
    <w:lvl w:ilvl="4" w:tplc="51B295CA">
      <w:start w:val="1"/>
      <w:numFmt w:val="decimal"/>
      <w:lvlText w:val=""/>
      <w:lvlJc w:val="left"/>
    </w:lvl>
    <w:lvl w:ilvl="5" w:tplc="E222B154">
      <w:start w:val="1"/>
      <w:numFmt w:val="decimal"/>
      <w:lvlText w:val=""/>
      <w:lvlJc w:val="left"/>
    </w:lvl>
    <w:lvl w:ilvl="6" w:tplc="8132DA0C">
      <w:start w:val="1"/>
      <w:numFmt w:val="decimal"/>
      <w:lvlText w:val=""/>
      <w:lvlJc w:val="left"/>
    </w:lvl>
    <w:lvl w:ilvl="7" w:tplc="7F9C2716">
      <w:start w:val="1"/>
      <w:numFmt w:val="decimal"/>
      <w:lvlText w:val=""/>
      <w:lvlJc w:val="left"/>
    </w:lvl>
    <w:lvl w:ilvl="8" w:tplc="EADA5DD0">
      <w:start w:val="1"/>
      <w:numFmt w:val="decimal"/>
      <w:lvlText w:val=""/>
      <w:lvlJc w:val="left"/>
    </w:lvl>
  </w:abstractNum>
  <w:abstractNum w:abstractNumId="2">
    <w:nsid w:val="2548079B"/>
    <w:multiLevelType w:val="hybridMultilevel"/>
    <w:tmpl w:val="10FE32C8"/>
    <w:lvl w:ilvl="0" w:tplc="7EE0F028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BD6B1EA">
      <w:start w:val="1"/>
      <w:numFmt w:val="decimal"/>
      <w:lvlText w:val=""/>
      <w:lvlJc w:val="left"/>
    </w:lvl>
    <w:lvl w:ilvl="2" w:tplc="D9EEFD82">
      <w:start w:val="1"/>
      <w:numFmt w:val="decimal"/>
      <w:lvlText w:val=""/>
      <w:lvlJc w:val="left"/>
    </w:lvl>
    <w:lvl w:ilvl="3" w:tplc="2C065CEC">
      <w:start w:val="1"/>
      <w:numFmt w:val="decimal"/>
      <w:lvlText w:val=""/>
      <w:lvlJc w:val="left"/>
    </w:lvl>
    <w:lvl w:ilvl="4" w:tplc="38047496">
      <w:start w:val="1"/>
      <w:numFmt w:val="decimal"/>
      <w:lvlText w:val=""/>
      <w:lvlJc w:val="left"/>
    </w:lvl>
    <w:lvl w:ilvl="5" w:tplc="2AB826B0">
      <w:start w:val="1"/>
      <w:numFmt w:val="decimal"/>
      <w:lvlText w:val=""/>
      <w:lvlJc w:val="left"/>
    </w:lvl>
    <w:lvl w:ilvl="6" w:tplc="768EA390">
      <w:start w:val="1"/>
      <w:numFmt w:val="decimal"/>
      <w:lvlText w:val=""/>
      <w:lvlJc w:val="left"/>
    </w:lvl>
    <w:lvl w:ilvl="7" w:tplc="3BE067A2">
      <w:start w:val="1"/>
      <w:numFmt w:val="decimal"/>
      <w:lvlText w:val=""/>
      <w:lvlJc w:val="left"/>
    </w:lvl>
    <w:lvl w:ilvl="8" w:tplc="355C996E">
      <w:start w:val="1"/>
      <w:numFmt w:val="decimal"/>
      <w:lvlText w:val=""/>
      <w:lvlJc w:val="left"/>
    </w:lvl>
  </w:abstractNum>
  <w:abstractNum w:abstractNumId="3">
    <w:nsid w:val="33062D46"/>
    <w:multiLevelType w:val="hybridMultilevel"/>
    <w:tmpl w:val="2A00AA0E"/>
    <w:lvl w:ilvl="0" w:tplc="555C3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69491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C786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7CC17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0405E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BCA46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E6CBC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B7807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B20C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4130B6E"/>
    <w:multiLevelType w:val="hybridMultilevel"/>
    <w:tmpl w:val="70CE3048"/>
    <w:lvl w:ilvl="0" w:tplc="A2E84B1E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F3ADDF8">
      <w:start w:val="1"/>
      <w:numFmt w:val="decimal"/>
      <w:lvlText w:val=""/>
      <w:lvlJc w:val="left"/>
    </w:lvl>
    <w:lvl w:ilvl="2" w:tplc="0A4454E4">
      <w:start w:val="1"/>
      <w:numFmt w:val="decimal"/>
      <w:lvlText w:val=""/>
      <w:lvlJc w:val="left"/>
    </w:lvl>
    <w:lvl w:ilvl="3" w:tplc="211C7B92">
      <w:start w:val="1"/>
      <w:numFmt w:val="decimal"/>
      <w:lvlText w:val=""/>
      <w:lvlJc w:val="left"/>
    </w:lvl>
    <w:lvl w:ilvl="4" w:tplc="0AC0B712">
      <w:start w:val="1"/>
      <w:numFmt w:val="decimal"/>
      <w:lvlText w:val=""/>
      <w:lvlJc w:val="left"/>
    </w:lvl>
    <w:lvl w:ilvl="5" w:tplc="C1F8C838">
      <w:start w:val="1"/>
      <w:numFmt w:val="decimal"/>
      <w:lvlText w:val=""/>
      <w:lvlJc w:val="left"/>
    </w:lvl>
    <w:lvl w:ilvl="6" w:tplc="86283786">
      <w:start w:val="1"/>
      <w:numFmt w:val="decimal"/>
      <w:lvlText w:val=""/>
      <w:lvlJc w:val="left"/>
    </w:lvl>
    <w:lvl w:ilvl="7" w:tplc="890AC270">
      <w:start w:val="1"/>
      <w:numFmt w:val="decimal"/>
      <w:lvlText w:val=""/>
      <w:lvlJc w:val="left"/>
    </w:lvl>
    <w:lvl w:ilvl="8" w:tplc="C7E4F0D8">
      <w:start w:val="1"/>
      <w:numFmt w:val="decimal"/>
      <w:lvlText w:val=""/>
      <w:lvlJc w:val="left"/>
    </w:lvl>
  </w:abstractNum>
  <w:abstractNum w:abstractNumId="5">
    <w:nsid w:val="350B23E8"/>
    <w:multiLevelType w:val="hybridMultilevel"/>
    <w:tmpl w:val="2A406218"/>
    <w:lvl w:ilvl="0" w:tplc="87182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3263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8EF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0627D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3EE1F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C9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620F4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3B0E9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228B6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B421827"/>
    <w:multiLevelType w:val="hybridMultilevel"/>
    <w:tmpl w:val="9232321C"/>
    <w:lvl w:ilvl="0" w:tplc="AE8E03B4">
      <w:start w:val="1"/>
      <w:numFmt w:val="decimal"/>
      <w:lvlText w:val="%1)"/>
      <w:lvlJc w:val="left"/>
      <w:pPr>
        <w:ind w:left="1069" w:hanging="360"/>
      </w:pPr>
    </w:lvl>
    <w:lvl w:ilvl="1" w:tplc="901E601A">
      <w:start w:val="1"/>
      <w:numFmt w:val="decimal"/>
      <w:lvlText w:val=""/>
      <w:lvlJc w:val="left"/>
    </w:lvl>
    <w:lvl w:ilvl="2" w:tplc="37A8B5E6">
      <w:start w:val="1"/>
      <w:numFmt w:val="decimal"/>
      <w:lvlText w:val=""/>
      <w:lvlJc w:val="left"/>
    </w:lvl>
    <w:lvl w:ilvl="3" w:tplc="CB226998">
      <w:start w:val="1"/>
      <w:numFmt w:val="decimal"/>
      <w:lvlText w:val=""/>
      <w:lvlJc w:val="left"/>
    </w:lvl>
    <w:lvl w:ilvl="4" w:tplc="73864372">
      <w:start w:val="1"/>
      <w:numFmt w:val="decimal"/>
      <w:lvlText w:val=""/>
      <w:lvlJc w:val="left"/>
    </w:lvl>
    <w:lvl w:ilvl="5" w:tplc="BF4E87CE">
      <w:start w:val="1"/>
      <w:numFmt w:val="decimal"/>
      <w:lvlText w:val=""/>
      <w:lvlJc w:val="left"/>
    </w:lvl>
    <w:lvl w:ilvl="6" w:tplc="49860DAC">
      <w:start w:val="1"/>
      <w:numFmt w:val="decimal"/>
      <w:lvlText w:val=""/>
      <w:lvlJc w:val="left"/>
    </w:lvl>
    <w:lvl w:ilvl="7" w:tplc="BEFA2B1C">
      <w:start w:val="1"/>
      <w:numFmt w:val="decimal"/>
      <w:lvlText w:val=""/>
      <w:lvlJc w:val="left"/>
    </w:lvl>
    <w:lvl w:ilvl="8" w:tplc="2506B23A">
      <w:start w:val="1"/>
      <w:numFmt w:val="decimal"/>
      <w:lvlText w:val=""/>
      <w:lvlJc w:val="left"/>
    </w:lvl>
  </w:abstractNum>
  <w:abstractNum w:abstractNumId="7">
    <w:nsid w:val="519047E8"/>
    <w:multiLevelType w:val="hybridMultilevel"/>
    <w:tmpl w:val="4010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02E25"/>
    <w:multiLevelType w:val="hybridMultilevel"/>
    <w:tmpl w:val="1D140A78"/>
    <w:lvl w:ilvl="0" w:tplc="09509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04898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2002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A02E2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E6A20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82E7B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E6C05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F8EB1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6B8D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93"/>
    <w:rsid w:val="000E5426"/>
    <w:rsid w:val="002E077C"/>
    <w:rsid w:val="00450293"/>
    <w:rsid w:val="0048405E"/>
    <w:rsid w:val="00572D80"/>
    <w:rsid w:val="007F5817"/>
    <w:rsid w:val="00866BF5"/>
    <w:rsid w:val="00B969B1"/>
    <w:rsid w:val="00BF4925"/>
    <w:rsid w:val="00CD7C5B"/>
    <w:rsid w:val="00CE17AE"/>
    <w:rsid w:val="00E40A74"/>
    <w:rsid w:val="00EF3ACA"/>
    <w:rsid w:val="00EF6469"/>
    <w:rsid w:val="00EF78DC"/>
    <w:rsid w:val="00F038F0"/>
    <w:rsid w:val="00F71C7E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7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111">
    <w:name w:val="Заголовок 11"/>
    <w:basedOn w:val="a"/>
    <w:next w:val="a"/>
    <w:link w:val="13"/>
    <w:qFormat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510">
    <w:name w:val="Заголовок 51"/>
    <w:basedOn w:val="a"/>
    <w:next w:val="a"/>
    <w:link w:val="50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13">
    <w:name w:val="Заголовок 1 Знак"/>
    <w:basedOn w:val="a0"/>
    <w:link w:val="11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1">
    <w:name w:val="Основной текст с отступом 21"/>
    <w:basedOn w:val="a"/>
    <w:pPr>
      <w:ind w:firstLine="709"/>
      <w:jc w:val="both"/>
    </w:pPr>
    <w:rPr>
      <w:rFonts w:ascii="Arial" w:hAnsi="Arial" w:cs="Arial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199">
    <w:name w:val="1199"/>
    <w:basedOn w:val="a0"/>
  </w:style>
  <w:style w:type="character" w:styleId="af7">
    <w:name w:val="page number"/>
    <w:rsid w:val="00572D80"/>
    <w:rPr>
      <w:rFonts w:cs="Times New Roman"/>
    </w:rPr>
  </w:style>
  <w:style w:type="paragraph" w:customStyle="1" w:styleId="2139">
    <w:name w:val="2139"/>
    <w:basedOn w:val="a"/>
    <w:rsid w:val="00EF78DC"/>
    <w:pPr>
      <w:spacing w:before="100" w:beforeAutospacing="1" w:after="100" w:afterAutospacing="1"/>
    </w:pPr>
  </w:style>
  <w:style w:type="paragraph" w:customStyle="1" w:styleId="1947">
    <w:name w:val="1947"/>
    <w:basedOn w:val="a"/>
    <w:rsid w:val="00EF78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111">
    <w:name w:val="Заголовок 11"/>
    <w:basedOn w:val="a"/>
    <w:next w:val="a"/>
    <w:link w:val="13"/>
    <w:qFormat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510">
    <w:name w:val="Заголовок 51"/>
    <w:basedOn w:val="a"/>
    <w:next w:val="a"/>
    <w:link w:val="50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13">
    <w:name w:val="Заголовок 1 Знак"/>
    <w:basedOn w:val="a0"/>
    <w:link w:val="11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1">
    <w:name w:val="Основной текст с отступом 21"/>
    <w:basedOn w:val="a"/>
    <w:pPr>
      <w:ind w:firstLine="709"/>
      <w:jc w:val="both"/>
    </w:pPr>
    <w:rPr>
      <w:rFonts w:ascii="Arial" w:hAnsi="Arial" w:cs="Arial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199">
    <w:name w:val="1199"/>
    <w:basedOn w:val="a0"/>
  </w:style>
  <w:style w:type="character" w:styleId="af7">
    <w:name w:val="page number"/>
    <w:rsid w:val="00572D80"/>
    <w:rPr>
      <w:rFonts w:cs="Times New Roman"/>
    </w:rPr>
  </w:style>
  <w:style w:type="paragraph" w:customStyle="1" w:styleId="2139">
    <w:name w:val="2139"/>
    <w:basedOn w:val="a"/>
    <w:rsid w:val="00EF78DC"/>
    <w:pPr>
      <w:spacing w:before="100" w:beforeAutospacing="1" w:after="100" w:afterAutospacing="1"/>
    </w:pPr>
  </w:style>
  <w:style w:type="paragraph" w:customStyle="1" w:styleId="1947">
    <w:name w:val="1947"/>
    <w:basedOn w:val="a"/>
    <w:rsid w:val="00EF78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.raj.ru" TargetMode="External"/><Relationship Id="rId18" Type="http://schemas.openxmlformats.org/officeDocument/2006/relationships/hyperlink" Target="http://www.vsrf.ru/" TargetMode="External"/><Relationship Id="rId26" Type="http://schemas.openxmlformats.org/officeDocument/2006/relationships/hyperlink" Target="https://urait.ru/bcode/488616" TargetMode="External"/><Relationship Id="rId39" Type="http://schemas.openxmlformats.org/officeDocument/2006/relationships/hyperlink" Target="http://op.raj.ru/index.php/fakultet-povysheniya-kvalifikatsii/21-bibliojudge/469-sovokupnost-prestuplenij-problemy-teorii-i-praktiki-kvalifikatsii" TargetMode="External"/><Relationship Id="rId21" Type="http://schemas.openxmlformats.org/officeDocument/2006/relationships/hyperlink" Target="http://www.ebiblioteka.ru" TargetMode="External"/><Relationship Id="rId34" Type="http://schemas.openxmlformats.org/officeDocument/2006/relationships/hyperlink" Target="http://znanium.com/catalog/product/342815" TargetMode="External"/><Relationship Id="rId42" Type="http://schemas.openxmlformats.org/officeDocument/2006/relationships/hyperlink" Target="http://op.raj.ru/index.php/srednee-professionalnoe-obrazovanie-2/546-problemy-kvalifikatsii-prestuplenij-protiv-zdorovya-naseleniya-st-228-2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kremlin.ru/" TargetMode="External"/><Relationship Id="rId29" Type="http://schemas.openxmlformats.org/officeDocument/2006/relationships/hyperlink" Target="http://znanium.com/go.php?id=9238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op.raj.ru/index.php/fakultet-povysheniya-kvalifikatsii/21-bibliojudge/925-petukhov-ryabtseva-preduprezhdenie" TargetMode="External"/><Relationship Id="rId37" Type="http://schemas.openxmlformats.org/officeDocument/2006/relationships/hyperlink" Target="https://znanium.com/catalog/document?id=357053" TargetMode="External"/><Relationship Id="rId40" Type="http://schemas.openxmlformats.org/officeDocument/2006/relationships/hyperlink" Target="http://op.raj.ru/index.php/srednee-professionalnoe-obrazovanie-2/544-obstoyatelstva-isklyuchayushchie-ugolovnuyu-otvetstvennost-proble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op.raj.ru/index.php/fakultet-povysheniya-kvalifikatsii/21-bibliojudge/912-oshibki-v-kvalifikatsii-prestuplenij-monografiya" TargetMode="External"/><Relationship Id="rId36" Type="http://schemas.openxmlformats.org/officeDocument/2006/relationships/hyperlink" Target="http://www.book.ru/book/921620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://www.echr.coe.int" TargetMode="External"/><Relationship Id="rId31" Type="http://schemas.openxmlformats.org/officeDocument/2006/relationships/hyperlink" Target="https://urait.ru/bcode/47063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Relationship Id="rId22" Type="http://schemas.openxmlformats.org/officeDocument/2006/relationships/hyperlink" Target="http://iprbookshop.ru" TargetMode="External"/><Relationship Id="rId27" Type="http://schemas.openxmlformats.org/officeDocument/2006/relationships/hyperlink" Target="https://urait.ru/bcode/488307" TargetMode="External"/><Relationship Id="rId30" Type="http://schemas.openxmlformats.org/officeDocument/2006/relationships/hyperlink" Target="https://urait.ru/bcode/470640" TargetMode="External"/><Relationship Id="rId35" Type="http://schemas.openxmlformats.org/officeDocument/2006/relationships/hyperlink" Target="http://znanium.com/go.php?id=412281" TargetMode="External"/><Relationship Id="rId43" Type="http://schemas.openxmlformats.org/officeDocument/2006/relationships/hyperlink" Target="http://op.raj.ru/index.php/srednee-professionalnoe-obrazovanie-2/557-dolzhnostnoe-litso-po-ugolovnomu-zakonodatelstvu-rf-ponyatie-vidy" TargetMode="External"/><Relationship Id="rId8" Type="http://schemas.openxmlformats.org/officeDocument/2006/relationships/hyperlink" Target="http://znanium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ksrf.ru/ru/" TargetMode="External"/><Relationship Id="rId25" Type="http://schemas.openxmlformats.org/officeDocument/2006/relationships/hyperlink" Target="https://urait.ru/bcode/493352" TargetMode="External"/><Relationship Id="rId33" Type="http://schemas.openxmlformats.org/officeDocument/2006/relationships/hyperlink" Target="http://op.raj.ru/index.php/fakultet-povysheniya-kvalifikatsii/21-bibliojudge/574-praktika-mirovogo-sudi-primenenie-ugolovnogo-zakona" TargetMode="External"/><Relationship Id="rId38" Type="http://schemas.openxmlformats.org/officeDocument/2006/relationships/hyperlink" Target="https://www.book.ru/book/922227" TargetMode="External"/><Relationship Id="rId20" Type="http://schemas.openxmlformats.org/officeDocument/2006/relationships/hyperlink" Target="http://government.ru/" TargetMode="External"/><Relationship Id="rId41" Type="http://schemas.openxmlformats.org/officeDocument/2006/relationships/hyperlink" Target="http://op.raj.ru/index.php/srednee-professionalnoe-obrazovanie-2/545-prestupleniya-protiv-sobstvennosti-uchebnoe-posob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14897</Words>
  <Characters>84919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Алексей Дмитриевич</dc:creator>
  <cp:lastModifiedBy>Пользователь</cp:lastModifiedBy>
  <cp:revision>2</cp:revision>
  <dcterms:created xsi:type="dcterms:W3CDTF">2023-10-18T09:54:00Z</dcterms:created>
  <dcterms:modified xsi:type="dcterms:W3CDTF">2023-10-18T09:54:00Z</dcterms:modified>
</cp:coreProperties>
</file>