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CB55" w14:textId="77777777" w:rsidR="00450293" w:rsidRDefault="00EF6469">
      <w:pPr>
        <w:pStyle w:val="211"/>
        <w:widowControl w:val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6BBF4588" w14:textId="77777777" w:rsidR="00450293" w:rsidRDefault="00EF6469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«РОССИЙСКИЙ ГОСУДАРСТВЕННЫЙ УНИВЕРСИТЕТ ПРАВОСУДИЯ»</w:t>
      </w:r>
    </w:p>
    <w:p w14:paraId="23DB6174" w14:textId="788B2751" w:rsidR="00572D80" w:rsidRPr="00596F8C" w:rsidRDefault="00572D80" w:rsidP="00572D80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596F8C">
        <w:rPr>
          <w:i/>
          <w:iCs/>
          <w:sz w:val="28"/>
          <w:szCs w:val="28"/>
        </w:rPr>
        <w:t xml:space="preserve">Северо-Западный филиал </w:t>
      </w:r>
    </w:p>
    <w:p w14:paraId="32365A1C" w14:textId="77777777" w:rsidR="00450293" w:rsidRDefault="00450293">
      <w:pPr>
        <w:pStyle w:val="211"/>
        <w:widowControl w:val="0"/>
        <w:ind w:firstLine="0"/>
        <w:jc w:val="center"/>
        <w:rPr>
          <w:rFonts w:ascii="Times New Roman" w:hAnsi="Times New Roman" w:cs="Times New Roman"/>
        </w:rPr>
      </w:pPr>
    </w:p>
    <w:p w14:paraId="6A2BBC23" w14:textId="77777777" w:rsidR="00450293" w:rsidRDefault="00450293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2ADD6DFF" w14:textId="77777777" w:rsidR="00AD03B5" w:rsidRDefault="00AD03B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0BD19CF7" w14:textId="77777777" w:rsidR="00AD03B5" w:rsidRDefault="00AD03B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037F7498" w14:textId="77777777" w:rsidR="00AD03B5" w:rsidRDefault="00AD03B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4BA89BEC" w14:textId="77777777" w:rsidR="00AD03B5" w:rsidRDefault="00AD03B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1E728920" w14:textId="77777777" w:rsidR="00AD03B5" w:rsidRDefault="00AD03B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2B0342AE" w14:textId="77777777" w:rsidR="00AD03B5" w:rsidRDefault="00AD03B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3721CD93" w14:textId="77777777" w:rsidR="00450293" w:rsidRDefault="00450293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26D85B5E" w14:textId="77777777" w:rsidR="00450293" w:rsidRDefault="00450293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5535EC41" w14:textId="77777777" w:rsidR="00450293" w:rsidRDefault="00AD03B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Рабочая программа практики </w:t>
      </w:r>
    </w:p>
    <w:p w14:paraId="10B561EB" w14:textId="77777777" w:rsidR="00AD03B5" w:rsidRDefault="00AD03B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производственная практика (юридическая общепрофессиональная) </w:t>
      </w:r>
    </w:p>
    <w:p w14:paraId="197A21DB" w14:textId="77777777" w:rsidR="00450293" w:rsidRDefault="00450293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7D718BD9" w14:textId="77777777" w:rsidR="00450293" w:rsidRDefault="00450293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080EF401" w14:textId="77777777" w:rsidR="00450293" w:rsidRDefault="00450293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40B37AB1" w14:textId="77777777" w:rsidR="00AD03B5" w:rsidRDefault="00AD03B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4076B836" w14:textId="77777777" w:rsidR="00AD03B5" w:rsidRDefault="00AD03B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2585B647" w14:textId="77777777" w:rsidR="00AD03B5" w:rsidRDefault="00AD03B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15AE8049" w14:textId="77777777" w:rsidR="00450293" w:rsidRDefault="00450293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627C36BA" w14:textId="77777777" w:rsidR="00AD03B5" w:rsidRPr="00AD03B5" w:rsidRDefault="00AD03B5" w:rsidP="00AD03B5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>Направление подготовки: 40.04.01 Юриспруденция</w:t>
      </w:r>
    </w:p>
    <w:p w14:paraId="524C5EFA" w14:textId="77777777" w:rsidR="00AD03B5" w:rsidRPr="00AD03B5" w:rsidRDefault="00AD03B5" w:rsidP="00AD03B5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>Профиль подготовки: магистерская программа «Юри</w:t>
      </w:r>
      <w:proofErr w:type="gramStart"/>
      <w:r w:rsidRPr="00AD03B5">
        <w:rPr>
          <w:sz w:val="28"/>
          <w:szCs w:val="28"/>
        </w:rPr>
        <w:t>ст в сф</w:t>
      </w:r>
      <w:proofErr w:type="gramEnd"/>
      <w:r w:rsidRPr="00AD03B5">
        <w:rPr>
          <w:sz w:val="28"/>
          <w:szCs w:val="28"/>
        </w:rPr>
        <w:t xml:space="preserve">ере </w:t>
      </w:r>
      <w:r>
        <w:rPr>
          <w:sz w:val="28"/>
          <w:szCs w:val="28"/>
        </w:rPr>
        <w:t>уголовного</w:t>
      </w:r>
      <w:r w:rsidRPr="00AD03B5">
        <w:rPr>
          <w:sz w:val="28"/>
          <w:szCs w:val="28"/>
        </w:rPr>
        <w:t xml:space="preserve"> </w:t>
      </w:r>
      <w:r>
        <w:rPr>
          <w:sz w:val="28"/>
          <w:szCs w:val="28"/>
        </w:rPr>
        <w:t>судопроизводства</w:t>
      </w:r>
      <w:r w:rsidRPr="00AD03B5">
        <w:rPr>
          <w:sz w:val="28"/>
          <w:szCs w:val="28"/>
        </w:rPr>
        <w:t>»</w:t>
      </w:r>
    </w:p>
    <w:p w14:paraId="56E47BC1" w14:textId="77777777" w:rsidR="00AD03B5" w:rsidRPr="00AD03B5" w:rsidRDefault="00AD03B5" w:rsidP="00AD03B5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>Рабочая программа практики разработана в соответствии с требованиями ФГОС</w:t>
      </w:r>
    </w:p>
    <w:p w14:paraId="166C7A46" w14:textId="77777777" w:rsidR="00AD03B5" w:rsidRPr="00AD03B5" w:rsidRDefault="00AD03B5" w:rsidP="00AD03B5">
      <w:pPr>
        <w:jc w:val="both"/>
        <w:rPr>
          <w:sz w:val="28"/>
          <w:szCs w:val="28"/>
        </w:rPr>
      </w:pPr>
    </w:p>
    <w:p w14:paraId="5A9B9D21" w14:textId="77777777" w:rsidR="00AD03B5" w:rsidRPr="00AD03B5" w:rsidRDefault="00AD03B5" w:rsidP="00AD03B5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 xml:space="preserve">Разработчик:  </w:t>
      </w:r>
      <w:proofErr w:type="spellStart"/>
      <w:r>
        <w:rPr>
          <w:sz w:val="28"/>
          <w:szCs w:val="28"/>
        </w:rPr>
        <w:t>Ялышев</w:t>
      </w:r>
      <w:proofErr w:type="spellEnd"/>
      <w:r>
        <w:rPr>
          <w:sz w:val="28"/>
          <w:szCs w:val="28"/>
        </w:rPr>
        <w:t xml:space="preserve"> С.А.</w:t>
      </w:r>
      <w:r w:rsidRPr="00AD03B5">
        <w:rPr>
          <w:sz w:val="28"/>
          <w:szCs w:val="28"/>
        </w:rPr>
        <w:t xml:space="preserve">., </w:t>
      </w:r>
      <w:proofErr w:type="spellStart"/>
      <w:r w:rsidRPr="00AD03B5">
        <w:rPr>
          <w:sz w:val="28"/>
          <w:szCs w:val="28"/>
        </w:rPr>
        <w:t>д.ю.н</w:t>
      </w:r>
      <w:proofErr w:type="spellEnd"/>
      <w:r w:rsidRPr="00AD03B5">
        <w:rPr>
          <w:sz w:val="28"/>
          <w:szCs w:val="28"/>
        </w:rPr>
        <w:t xml:space="preserve">., </w:t>
      </w:r>
      <w:r>
        <w:rPr>
          <w:sz w:val="28"/>
          <w:szCs w:val="28"/>
        </w:rPr>
        <w:t>профессор</w:t>
      </w:r>
      <w:r w:rsidRPr="00AD03B5">
        <w:rPr>
          <w:sz w:val="28"/>
          <w:szCs w:val="28"/>
        </w:rPr>
        <w:t xml:space="preserve">, профессор кафедры </w:t>
      </w:r>
      <w:r>
        <w:rPr>
          <w:sz w:val="28"/>
          <w:szCs w:val="28"/>
        </w:rPr>
        <w:t>уголовно-процессуального</w:t>
      </w:r>
      <w:r w:rsidRPr="00AD03B5">
        <w:rPr>
          <w:sz w:val="28"/>
          <w:szCs w:val="28"/>
        </w:rPr>
        <w:t xml:space="preserve"> права</w:t>
      </w:r>
    </w:p>
    <w:p w14:paraId="1EE7E2B1" w14:textId="2868329B" w:rsidR="00AD03B5" w:rsidRPr="00AD03B5" w:rsidRDefault="00AD03B5" w:rsidP="00AD03B5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 xml:space="preserve">Рабочая программа рассмотрена и одобрена на заседании кафедры </w:t>
      </w:r>
      <w:r>
        <w:rPr>
          <w:sz w:val="28"/>
          <w:szCs w:val="28"/>
        </w:rPr>
        <w:t>уголовно-процессуального</w:t>
      </w:r>
      <w:r w:rsidRPr="00AD03B5">
        <w:rPr>
          <w:sz w:val="28"/>
          <w:szCs w:val="28"/>
        </w:rPr>
        <w:t xml:space="preserve"> </w:t>
      </w:r>
      <w:r w:rsidR="00DB4C38">
        <w:rPr>
          <w:sz w:val="28"/>
          <w:szCs w:val="28"/>
        </w:rPr>
        <w:t xml:space="preserve">права  (Протокол   № </w:t>
      </w:r>
      <w:r w:rsidR="0018518F">
        <w:rPr>
          <w:sz w:val="28"/>
          <w:szCs w:val="28"/>
        </w:rPr>
        <w:t>10</w:t>
      </w:r>
      <w:r w:rsidR="00DB4C38">
        <w:rPr>
          <w:sz w:val="28"/>
          <w:szCs w:val="28"/>
        </w:rPr>
        <w:t xml:space="preserve">  от  « </w:t>
      </w:r>
      <w:r w:rsidR="0018518F">
        <w:rPr>
          <w:sz w:val="28"/>
          <w:szCs w:val="28"/>
        </w:rPr>
        <w:t>30</w:t>
      </w:r>
      <w:r w:rsidR="00DB4C38">
        <w:rPr>
          <w:sz w:val="28"/>
          <w:szCs w:val="28"/>
        </w:rPr>
        <w:t>»  мая</w:t>
      </w:r>
      <w:r w:rsidRPr="00AD03B5">
        <w:rPr>
          <w:sz w:val="28"/>
          <w:szCs w:val="28"/>
        </w:rPr>
        <w:t xml:space="preserve"> 202</w:t>
      </w:r>
      <w:r w:rsidR="0018518F">
        <w:rPr>
          <w:sz w:val="28"/>
          <w:szCs w:val="28"/>
        </w:rPr>
        <w:t>3</w:t>
      </w:r>
      <w:r w:rsidRPr="00AD03B5">
        <w:rPr>
          <w:sz w:val="28"/>
          <w:szCs w:val="28"/>
        </w:rPr>
        <w:t xml:space="preserve"> г.).</w:t>
      </w:r>
    </w:p>
    <w:p w14:paraId="40F062C3" w14:textId="77777777" w:rsidR="00450293" w:rsidRDefault="00AD03B5" w:rsidP="00AD03B5">
      <w:pPr>
        <w:jc w:val="both"/>
        <w:rPr>
          <w:sz w:val="28"/>
          <w:szCs w:val="28"/>
        </w:rPr>
      </w:pPr>
      <w:r w:rsidRPr="00AD03B5">
        <w:rPr>
          <w:sz w:val="28"/>
          <w:szCs w:val="28"/>
        </w:rPr>
        <w:t>Зав. кафедрой</w:t>
      </w:r>
      <w:r>
        <w:rPr>
          <w:sz w:val="28"/>
          <w:szCs w:val="28"/>
        </w:rPr>
        <w:t>: Калиновский К.Б.</w:t>
      </w:r>
      <w:r w:rsidRPr="00AD03B5">
        <w:rPr>
          <w:sz w:val="28"/>
          <w:szCs w:val="28"/>
        </w:rPr>
        <w:t xml:space="preserve">., </w:t>
      </w:r>
      <w:proofErr w:type="spellStart"/>
      <w:r w:rsidRPr="00AD03B5">
        <w:rPr>
          <w:sz w:val="28"/>
          <w:szCs w:val="28"/>
        </w:rPr>
        <w:t>к.ю.н</w:t>
      </w:r>
      <w:proofErr w:type="spellEnd"/>
      <w:r w:rsidRPr="00AD03B5">
        <w:rPr>
          <w:sz w:val="28"/>
          <w:szCs w:val="28"/>
        </w:rPr>
        <w:t>., доцент</w:t>
      </w:r>
    </w:p>
    <w:p w14:paraId="6109B119" w14:textId="77777777" w:rsidR="00450293" w:rsidRDefault="00450293">
      <w:pPr>
        <w:rPr>
          <w:sz w:val="28"/>
          <w:szCs w:val="28"/>
        </w:rPr>
      </w:pPr>
    </w:p>
    <w:p w14:paraId="4BDBF941" w14:textId="77777777" w:rsidR="00450293" w:rsidRDefault="00450293">
      <w:pPr>
        <w:rPr>
          <w:sz w:val="28"/>
          <w:szCs w:val="28"/>
        </w:rPr>
      </w:pPr>
    </w:p>
    <w:p w14:paraId="50F5FF0A" w14:textId="77777777" w:rsidR="00450293" w:rsidRDefault="00450293">
      <w:pPr>
        <w:rPr>
          <w:sz w:val="28"/>
          <w:szCs w:val="28"/>
        </w:rPr>
      </w:pPr>
    </w:p>
    <w:p w14:paraId="084606F7" w14:textId="77777777" w:rsidR="00450293" w:rsidRDefault="00450293">
      <w:pPr>
        <w:rPr>
          <w:sz w:val="28"/>
          <w:szCs w:val="28"/>
        </w:rPr>
      </w:pPr>
    </w:p>
    <w:p w14:paraId="0185ED87" w14:textId="68CCC3F7" w:rsidR="00450293" w:rsidRDefault="00EF6469">
      <w:pPr>
        <w:rPr>
          <w:sz w:val="28"/>
          <w:szCs w:val="28"/>
        </w:rPr>
      </w:pPr>
      <w:r>
        <w:rPr>
          <w:sz w:val="28"/>
          <w:szCs w:val="28"/>
        </w:rPr>
        <w:t>Для набора 202</w:t>
      </w:r>
      <w:r w:rsidR="0018518F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09F60593" w14:textId="77777777" w:rsidR="00450293" w:rsidRDefault="00450293" w:rsidP="00AD03B5">
      <w:pPr>
        <w:pStyle w:val="211"/>
        <w:widowControl w:val="0"/>
        <w:ind w:firstLine="0"/>
        <w:rPr>
          <w:rFonts w:ascii="Times New Roman" w:hAnsi="Times New Roman" w:cs="Times New Roman"/>
          <w:b/>
        </w:rPr>
      </w:pPr>
    </w:p>
    <w:p w14:paraId="3E408E5A" w14:textId="77777777" w:rsidR="00450293" w:rsidRDefault="00450293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4DA1EFA5" w14:textId="77777777" w:rsidR="00AD03B5" w:rsidRDefault="00AD03B5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5873601C" w14:textId="77777777" w:rsidR="00450293" w:rsidRDefault="00450293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5D3B03D6" w14:textId="77777777" w:rsidR="00AD03B5" w:rsidRDefault="00AD03B5" w:rsidP="00AD03B5">
      <w:pPr>
        <w:pStyle w:val="211"/>
        <w:widowControl w:val="0"/>
        <w:ind w:firstLine="0"/>
        <w:rPr>
          <w:rFonts w:ascii="Times New Roman" w:hAnsi="Times New Roman" w:cs="Times New Roman"/>
          <w:b/>
        </w:rPr>
      </w:pPr>
    </w:p>
    <w:p w14:paraId="3C0F17A3" w14:textId="77777777" w:rsidR="00AD03B5" w:rsidRDefault="00AD03B5" w:rsidP="00AD03B5">
      <w:pPr>
        <w:pStyle w:val="211"/>
        <w:widowControl w:val="0"/>
        <w:ind w:firstLine="0"/>
        <w:rPr>
          <w:rFonts w:ascii="Times New Roman" w:hAnsi="Times New Roman" w:cs="Times New Roman"/>
          <w:b/>
        </w:rPr>
      </w:pPr>
    </w:p>
    <w:p w14:paraId="2A0A9B76" w14:textId="77777777" w:rsidR="00AD03B5" w:rsidRDefault="00AD03B5" w:rsidP="00AD03B5">
      <w:pPr>
        <w:pStyle w:val="211"/>
        <w:widowControl w:val="0"/>
        <w:ind w:firstLine="0"/>
        <w:rPr>
          <w:rFonts w:ascii="Times New Roman" w:hAnsi="Times New Roman" w:cs="Times New Roman"/>
          <w:b/>
        </w:rPr>
      </w:pPr>
    </w:p>
    <w:p w14:paraId="73FAD023" w14:textId="77777777" w:rsidR="00AD03B5" w:rsidRDefault="00AD03B5" w:rsidP="00AD03B5">
      <w:pPr>
        <w:pStyle w:val="211"/>
        <w:widowControl w:val="0"/>
        <w:ind w:firstLine="0"/>
        <w:rPr>
          <w:rFonts w:ascii="Times New Roman" w:hAnsi="Times New Roman" w:cs="Times New Roman"/>
          <w:b/>
        </w:rPr>
      </w:pPr>
    </w:p>
    <w:p w14:paraId="780FB97C" w14:textId="5AA97312" w:rsidR="00450293" w:rsidRDefault="00572D80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Санкт-Петербург</w:t>
      </w:r>
      <w:r w:rsidR="00EF6469">
        <w:rPr>
          <w:rFonts w:ascii="Times New Roman" w:hAnsi="Times New Roman" w:cs="Times New Roman"/>
          <w:b/>
        </w:rPr>
        <w:t xml:space="preserve"> -  202</w:t>
      </w:r>
      <w:r w:rsidR="0018518F">
        <w:rPr>
          <w:rFonts w:ascii="Times New Roman" w:hAnsi="Times New Roman" w:cs="Times New Roman"/>
          <w:b/>
        </w:rPr>
        <w:t>3</w:t>
      </w:r>
    </w:p>
    <w:p w14:paraId="0E4BC41C" w14:textId="77777777" w:rsidR="00450293" w:rsidRDefault="00450293">
      <w:pPr>
        <w:pStyle w:val="211"/>
        <w:widowControl w:val="0"/>
        <w:ind w:firstLine="0"/>
        <w:jc w:val="center"/>
        <w:rPr>
          <w:rFonts w:ascii="Times New Roman" w:hAnsi="Times New Roman" w:cs="Times New Roman"/>
          <w:b/>
        </w:rPr>
      </w:pPr>
    </w:p>
    <w:p w14:paraId="0BAF159B" w14:textId="77777777" w:rsidR="00572D80" w:rsidRDefault="00EF6469" w:rsidP="00AD03B5">
      <w:pPr>
        <w:pStyle w:val="510"/>
        <w:widowControl w:val="0"/>
        <w:spacing w:before="0" w:after="0"/>
      </w:pPr>
      <w:r>
        <w:rPr>
          <w:bCs w:val="0"/>
          <w:i w:val="0"/>
          <w:iCs w:val="0"/>
        </w:rPr>
        <w:br w:type="page"/>
      </w:r>
      <w:r w:rsidR="00AD03B5">
        <w:lastRenderedPageBreak/>
        <w:t xml:space="preserve"> </w:t>
      </w:r>
    </w:p>
    <w:p w14:paraId="56DC8DF6" w14:textId="77777777" w:rsidR="00572D80" w:rsidRPr="00572D80" w:rsidRDefault="00572D80" w:rsidP="00572D80">
      <w:pPr>
        <w:rPr>
          <w:lang w:val="en-US"/>
        </w:rPr>
      </w:pPr>
      <w:r w:rsidRPr="00572D80">
        <w:rPr>
          <w:b/>
          <w:lang w:val="en-US"/>
        </w:rPr>
        <w:t>ОГЛАВЛЕНИЕ</w:t>
      </w:r>
    </w:p>
    <w:p w14:paraId="663EE81D" w14:textId="77777777" w:rsidR="00572D80" w:rsidRPr="00572D80" w:rsidRDefault="00572D80" w:rsidP="00572D80">
      <w:pPr>
        <w:rPr>
          <w:b/>
          <w:bCs/>
        </w:rPr>
      </w:pPr>
    </w:p>
    <w:tbl>
      <w:tblPr>
        <w:tblW w:w="9464" w:type="dxa"/>
        <w:tblInd w:w="-108" w:type="dxa"/>
        <w:tblLook w:val="04A0" w:firstRow="1" w:lastRow="0" w:firstColumn="1" w:lastColumn="0" w:noHBand="0" w:noVBand="1"/>
      </w:tblPr>
      <w:tblGrid>
        <w:gridCol w:w="8330"/>
        <w:gridCol w:w="1134"/>
      </w:tblGrid>
      <w:tr w:rsidR="00572D80" w:rsidRPr="00572D80" w14:paraId="148E7EBD" w14:textId="77777777" w:rsidTr="00BF4925">
        <w:tc>
          <w:tcPr>
            <w:tcW w:w="8330" w:type="dxa"/>
            <w:shd w:val="clear" w:color="auto" w:fill="auto"/>
          </w:tcPr>
          <w:p w14:paraId="165B80E5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АННОТАЦИЯ РАБОЧЕЙ ПРОГРАММЫ</w:t>
            </w:r>
          </w:p>
        </w:tc>
        <w:tc>
          <w:tcPr>
            <w:tcW w:w="1134" w:type="dxa"/>
            <w:shd w:val="clear" w:color="auto" w:fill="auto"/>
          </w:tcPr>
          <w:p w14:paraId="4F6C9B4B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3</w:t>
            </w:r>
          </w:p>
        </w:tc>
      </w:tr>
      <w:tr w:rsidR="00572D80" w:rsidRPr="00572D80" w14:paraId="65EB7CBD" w14:textId="77777777" w:rsidTr="00BF4925">
        <w:tc>
          <w:tcPr>
            <w:tcW w:w="8330" w:type="dxa"/>
            <w:shd w:val="clear" w:color="auto" w:fill="auto"/>
          </w:tcPr>
          <w:p w14:paraId="39A0E11E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1. ЦЕЛЬ И ЗАДАЧИ ПРАКТИКИ</w:t>
            </w:r>
          </w:p>
        </w:tc>
        <w:tc>
          <w:tcPr>
            <w:tcW w:w="1134" w:type="dxa"/>
            <w:shd w:val="clear" w:color="auto" w:fill="auto"/>
          </w:tcPr>
          <w:p w14:paraId="6BE9082C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5</w:t>
            </w:r>
          </w:p>
        </w:tc>
      </w:tr>
      <w:tr w:rsidR="00572D80" w:rsidRPr="00572D80" w14:paraId="0E0C3D1B" w14:textId="77777777" w:rsidTr="00BF4925">
        <w:tc>
          <w:tcPr>
            <w:tcW w:w="8330" w:type="dxa"/>
            <w:shd w:val="clear" w:color="auto" w:fill="auto"/>
          </w:tcPr>
          <w:p w14:paraId="161D4923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2. ВИД ПРАКТИКИ, СПОСОБ И ФОРМА ЕЁ ПРОВЕДЕНИЯ</w:t>
            </w:r>
          </w:p>
        </w:tc>
        <w:tc>
          <w:tcPr>
            <w:tcW w:w="1134" w:type="dxa"/>
            <w:shd w:val="clear" w:color="auto" w:fill="auto"/>
          </w:tcPr>
          <w:p w14:paraId="7C8B7B75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7</w:t>
            </w:r>
          </w:p>
        </w:tc>
      </w:tr>
      <w:tr w:rsidR="00572D80" w:rsidRPr="00572D80" w14:paraId="69DBB29F" w14:textId="77777777" w:rsidTr="00BF4925">
        <w:tc>
          <w:tcPr>
            <w:tcW w:w="8330" w:type="dxa"/>
            <w:shd w:val="clear" w:color="auto" w:fill="auto"/>
          </w:tcPr>
          <w:p w14:paraId="0690E331" w14:textId="77777777" w:rsidR="00572D80" w:rsidRPr="00572D80" w:rsidRDefault="00572D80" w:rsidP="00572D80">
            <w:r w:rsidRPr="00572D80">
              <w:rPr>
                <w:b/>
                <w:bCs/>
              </w:rPr>
              <w:t>3. ПЕРЕЧЕНЬ ПЛАНИРУЕМЫХ РЕЗУЛЬТАТОВ ОБУЧЕНИЯ ПРИ ПРОХОЖДЕНИИ ПРАКТИКИ</w:t>
            </w:r>
          </w:p>
        </w:tc>
        <w:tc>
          <w:tcPr>
            <w:tcW w:w="1134" w:type="dxa"/>
            <w:shd w:val="clear" w:color="auto" w:fill="auto"/>
          </w:tcPr>
          <w:p w14:paraId="7F6892FB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</w:rPr>
              <w:t>9</w:t>
            </w:r>
          </w:p>
        </w:tc>
      </w:tr>
      <w:tr w:rsidR="00572D80" w:rsidRPr="00572D80" w14:paraId="79D340D6" w14:textId="77777777" w:rsidTr="00BF4925">
        <w:tc>
          <w:tcPr>
            <w:tcW w:w="8330" w:type="dxa"/>
            <w:shd w:val="clear" w:color="auto" w:fill="auto"/>
          </w:tcPr>
          <w:p w14:paraId="2C607F50" w14:textId="77777777" w:rsidR="00572D80" w:rsidRPr="00572D80" w:rsidRDefault="00572D80" w:rsidP="00572D80">
            <w:r w:rsidRPr="00572D80">
              <w:rPr>
                <w:b/>
                <w:bCs/>
              </w:rPr>
              <w:t xml:space="preserve">4. МЕСТО ПРОИЗВОДСТВЕННОЙ ПРАКТИКИ В СТРУКТУРЕ ОПОП </w:t>
            </w:r>
            <w:proofErr w:type="gramStart"/>
            <w:r w:rsidRPr="00572D80">
              <w:rPr>
                <w:b/>
                <w:bCs/>
              </w:rPr>
              <w:t>ВО</w:t>
            </w:r>
            <w:proofErr w:type="gramEnd"/>
            <w:r w:rsidRPr="00572D80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D00FC14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11</w:t>
            </w:r>
          </w:p>
        </w:tc>
      </w:tr>
      <w:tr w:rsidR="00572D80" w:rsidRPr="00572D80" w14:paraId="3B4A6ABB" w14:textId="77777777" w:rsidTr="00BF4925">
        <w:tc>
          <w:tcPr>
            <w:tcW w:w="8330" w:type="dxa"/>
            <w:shd w:val="clear" w:color="auto" w:fill="auto"/>
          </w:tcPr>
          <w:p w14:paraId="386B4D13" w14:textId="77777777" w:rsidR="00572D80" w:rsidRPr="00572D80" w:rsidRDefault="00572D80" w:rsidP="00572D80">
            <w:r w:rsidRPr="00572D80">
              <w:rPr>
                <w:b/>
                <w:bCs/>
              </w:rPr>
              <w:t xml:space="preserve">5. СОДЕРЖАНИЕ ПРАКТИКИ, ОБЪЕМ В ЗАЧЕТНЫХ ЕДИНИЦАХ И ПРОДОЛЖИТЕЛЬНОСТЬ В НЕДЕЛЯХ </w:t>
            </w:r>
          </w:p>
        </w:tc>
        <w:tc>
          <w:tcPr>
            <w:tcW w:w="1134" w:type="dxa"/>
            <w:shd w:val="clear" w:color="auto" w:fill="auto"/>
          </w:tcPr>
          <w:p w14:paraId="0778AB25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13</w:t>
            </w:r>
          </w:p>
        </w:tc>
      </w:tr>
      <w:tr w:rsidR="00572D80" w:rsidRPr="00572D80" w14:paraId="38AB3BDD" w14:textId="77777777" w:rsidTr="00BF4925">
        <w:tc>
          <w:tcPr>
            <w:tcW w:w="8330" w:type="dxa"/>
            <w:shd w:val="clear" w:color="auto" w:fill="auto"/>
          </w:tcPr>
          <w:p w14:paraId="30ED5BEE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  <w:iCs/>
              </w:rPr>
              <w:t>6. ФОС ДЛЯ ПРОВЕДЕНИЯ ПРОМЕЖУТОЧНОЙ АТТЕСТАЦИИ И ФОРМЫ ОТЧЕТНОСТИ</w:t>
            </w:r>
          </w:p>
        </w:tc>
        <w:tc>
          <w:tcPr>
            <w:tcW w:w="1134" w:type="dxa"/>
            <w:shd w:val="clear" w:color="auto" w:fill="auto"/>
          </w:tcPr>
          <w:p w14:paraId="1CEC84B1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16</w:t>
            </w:r>
          </w:p>
        </w:tc>
      </w:tr>
      <w:tr w:rsidR="00572D80" w:rsidRPr="00572D80" w14:paraId="28587E9C" w14:textId="77777777" w:rsidTr="00BF4925">
        <w:tc>
          <w:tcPr>
            <w:tcW w:w="8330" w:type="dxa"/>
            <w:shd w:val="clear" w:color="auto" w:fill="auto"/>
          </w:tcPr>
          <w:p w14:paraId="1C2464A7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7. ПЕРЕЧЕНЬ ЛИТЕРАТУРЫ, РЕСУРСОВ «ИНТЕРНЕТ», ПРОГРАМНОГО ОБЕСПЕЧЕНИЯ, ИНФОРМАЦИОННО-СПРАВОЧНЫХ СИСТЕМ</w:t>
            </w:r>
          </w:p>
        </w:tc>
        <w:tc>
          <w:tcPr>
            <w:tcW w:w="1134" w:type="dxa"/>
            <w:shd w:val="clear" w:color="auto" w:fill="auto"/>
          </w:tcPr>
          <w:p w14:paraId="3B362C91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17</w:t>
            </w:r>
          </w:p>
        </w:tc>
      </w:tr>
      <w:tr w:rsidR="00572D80" w:rsidRPr="00572D80" w14:paraId="095C4DB9" w14:textId="77777777" w:rsidTr="00BF4925">
        <w:tc>
          <w:tcPr>
            <w:tcW w:w="8330" w:type="dxa"/>
            <w:shd w:val="clear" w:color="auto" w:fill="auto"/>
          </w:tcPr>
          <w:p w14:paraId="65FDE888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8. МАТЕРИАЛЬНО-ТЕХНИЧЕСКОЕ ОБЕСПЕЧЕНИЕ ПРОВЕДЕНИЯ ПРАКТИКИ</w:t>
            </w:r>
          </w:p>
        </w:tc>
        <w:tc>
          <w:tcPr>
            <w:tcW w:w="1134" w:type="dxa"/>
            <w:shd w:val="clear" w:color="auto" w:fill="auto"/>
          </w:tcPr>
          <w:p w14:paraId="58CE9CA5" w14:textId="77777777" w:rsidR="00572D80" w:rsidRPr="00572D80" w:rsidRDefault="00572D80" w:rsidP="00572D80">
            <w:pPr>
              <w:rPr>
                <w:b/>
                <w:bCs/>
              </w:rPr>
            </w:pPr>
            <w:r w:rsidRPr="00572D80">
              <w:rPr>
                <w:b/>
                <w:bCs/>
              </w:rPr>
              <w:t>19</w:t>
            </w:r>
          </w:p>
        </w:tc>
      </w:tr>
    </w:tbl>
    <w:p w14:paraId="351E5546" w14:textId="77777777" w:rsidR="00572D80" w:rsidRPr="00572D80" w:rsidRDefault="00572D80" w:rsidP="00572D80"/>
    <w:p w14:paraId="67BA3891" w14:textId="77777777" w:rsidR="00572D80" w:rsidRPr="00572D80" w:rsidRDefault="00572D80" w:rsidP="00572D80">
      <w:r w:rsidRPr="00572D80">
        <w:br w:type="page"/>
      </w:r>
    </w:p>
    <w:p w14:paraId="6E190038" w14:textId="77777777" w:rsidR="00572D80" w:rsidRPr="00572D80" w:rsidRDefault="00572D80" w:rsidP="00BF4925">
      <w:pPr>
        <w:jc w:val="center"/>
        <w:rPr>
          <w:b/>
        </w:rPr>
      </w:pPr>
      <w:r w:rsidRPr="00572D80">
        <w:rPr>
          <w:b/>
        </w:rPr>
        <w:lastRenderedPageBreak/>
        <w:t>Аннотация программы производственной практики</w:t>
      </w:r>
    </w:p>
    <w:p w14:paraId="502A539D" w14:textId="77777777" w:rsidR="00572D80" w:rsidRPr="00572D80" w:rsidRDefault="00572D80" w:rsidP="00BF4925">
      <w:pPr>
        <w:jc w:val="center"/>
      </w:pPr>
      <w:r w:rsidRPr="00572D80">
        <w:rPr>
          <w:b/>
        </w:rPr>
        <w:t>(юридической общепрофессиональной)</w:t>
      </w:r>
    </w:p>
    <w:p w14:paraId="02D67DD6" w14:textId="77777777" w:rsidR="00572D80" w:rsidRPr="00572D80" w:rsidRDefault="00572D80" w:rsidP="00BF4925">
      <w:pPr>
        <w:jc w:val="center"/>
      </w:pPr>
      <w:r w:rsidRPr="00572D80">
        <w:t xml:space="preserve">Автор-составитель: </w:t>
      </w:r>
      <w:proofErr w:type="spellStart"/>
      <w:r w:rsidRPr="00572D80">
        <w:t>Четвертакова</w:t>
      </w:r>
      <w:proofErr w:type="spellEnd"/>
      <w:proofErr w:type="gramStart"/>
      <w:r w:rsidRPr="00572D80">
        <w:t xml:space="preserve"> .</w:t>
      </w:r>
      <w:proofErr w:type="gramEnd"/>
      <w:r w:rsidRPr="00572D80">
        <w:t>Е.Ю.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6128"/>
      </w:tblGrid>
      <w:tr w:rsidR="00572D80" w:rsidRPr="00572D80" w14:paraId="709B2E6F" w14:textId="77777777" w:rsidTr="00BF4925"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3F60" w14:textId="77777777" w:rsidR="00572D80" w:rsidRPr="00572D80" w:rsidRDefault="00572D80" w:rsidP="00572D80">
            <w:r w:rsidRPr="00572D80">
              <w:rPr>
                <w:b/>
              </w:rPr>
              <w:t>Цель практики</w:t>
            </w:r>
          </w:p>
        </w:tc>
        <w:tc>
          <w:tcPr>
            <w:tcW w:w="612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2E66" w14:textId="77777777" w:rsidR="00572D80" w:rsidRPr="00572D80" w:rsidRDefault="00572D80" w:rsidP="00572D80">
            <w:r w:rsidRPr="00572D80">
              <w:t>Производственная практика является частью основной образовательной программы высшего образования по направлению подготовки 40.04.01 Юриспруденция, профиль (специализация) – «Юри</w:t>
            </w:r>
            <w:proofErr w:type="gramStart"/>
            <w:r w:rsidRPr="00572D80">
              <w:t>ст в сф</w:t>
            </w:r>
            <w:proofErr w:type="gramEnd"/>
            <w:r w:rsidRPr="00572D80">
              <w:t>ере уголовного судопроизводства», квалификация (степень) – магистр.</w:t>
            </w:r>
          </w:p>
          <w:p w14:paraId="4232FECF" w14:textId="77777777" w:rsidR="00572D80" w:rsidRPr="00572D80" w:rsidRDefault="00572D80" w:rsidP="00572D80">
            <w:r w:rsidRPr="00572D80">
              <w:rPr>
                <w:b/>
              </w:rPr>
              <w:t xml:space="preserve">Целями производственной (юридической общепрофессиональной) практики </w:t>
            </w:r>
            <w:r w:rsidRPr="00572D80">
              <w:t>является формирование профессиональных компетенций путем:</w:t>
            </w:r>
          </w:p>
          <w:p w14:paraId="39661980" w14:textId="77777777" w:rsidR="00572D80" w:rsidRPr="00572D80" w:rsidRDefault="00572D80" w:rsidP="00572D80">
            <w:r w:rsidRPr="00572D80">
              <w:t>- получения профессиональных умений, навыков и опыта профессиональной деятельности, а также закрепление навыков научно-исследовательской работы;</w:t>
            </w:r>
          </w:p>
          <w:p w14:paraId="1CED1639" w14:textId="77777777" w:rsidR="00572D80" w:rsidRPr="00572D80" w:rsidRDefault="00572D80" w:rsidP="00572D80">
            <w:r w:rsidRPr="00572D80">
              <w:t>- систематизации, обобщения, закрепления и углубление теоретических знаний и умений, приобретенных при изучении дисциплин ОПОП магистратуры, на основе полученного опыта профессиональной деятельности;</w:t>
            </w:r>
          </w:p>
          <w:p w14:paraId="4E7A5090" w14:textId="77777777" w:rsidR="00572D80" w:rsidRPr="00572D80" w:rsidRDefault="00572D80" w:rsidP="00572D80">
            <w:r w:rsidRPr="00572D80">
              <w:t xml:space="preserve">- приобретения </w:t>
            </w:r>
            <w:proofErr w:type="gramStart"/>
            <w:r w:rsidRPr="00572D80">
              <w:t>обучающимися</w:t>
            </w:r>
            <w:proofErr w:type="gramEnd"/>
            <w:r w:rsidRPr="00572D80">
              <w:t xml:space="preserve"> отдельных навыков самостоятельного решения профессиональных задач;</w:t>
            </w:r>
          </w:p>
          <w:p w14:paraId="45718592" w14:textId="77777777" w:rsidR="00572D80" w:rsidRPr="00572D80" w:rsidRDefault="00572D80" w:rsidP="00572D80">
            <w:r w:rsidRPr="00572D80">
              <w:t>- подготовки к выполнению и выполнения выпускной квалификационной работы.</w:t>
            </w:r>
          </w:p>
          <w:p w14:paraId="2F1E030A" w14:textId="77777777" w:rsidR="00572D80" w:rsidRPr="00572D80" w:rsidRDefault="00572D80" w:rsidP="00572D80">
            <w:r w:rsidRPr="00572D80">
              <w:rPr>
                <w:b/>
              </w:rPr>
              <w:t>Задачи производственной (юридической общепрофессиональной) практики</w:t>
            </w:r>
            <w:r w:rsidRPr="00572D80">
              <w:t xml:space="preserve"> определяются в индивидуальных заданиях на практику.</w:t>
            </w:r>
          </w:p>
          <w:p w14:paraId="2D6757AC" w14:textId="77777777" w:rsidR="00572D80" w:rsidRPr="00572D80" w:rsidRDefault="00572D80" w:rsidP="00572D80">
            <w:r w:rsidRPr="00572D80">
              <w:rPr>
                <w:b/>
              </w:rPr>
              <w:t>Практика реализуется кафедрой уголовного права</w:t>
            </w:r>
            <w:r w:rsidRPr="00572D80">
              <w:t xml:space="preserve"> во взаимодействии с кафедрами уголовно-процессуального права им. Н.В. </w:t>
            </w:r>
            <w:proofErr w:type="spellStart"/>
            <w:r w:rsidRPr="00572D80">
              <w:t>Радутной</w:t>
            </w:r>
            <w:proofErr w:type="spellEnd"/>
            <w:r w:rsidRPr="00572D80">
              <w:t>, административного права, организации судебной и правоохранительной деятельности, судебных экспертиз и криминалистики.</w:t>
            </w:r>
          </w:p>
        </w:tc>
      </w:tr>
      <w:tr w:rsidR="00572D80" w:rsidRPr="00572D80" w14:paraId="61B71916" w14:textId="77777777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4712" w14:textId="77777777" w:rsidR="00572D80" w:rsidRPr="00572D80" w:rsidRDefault="00572D80" w:rsidP="00572D80">
            <w:r w:rsidRPr="00572D80">
              <w:rPr>
                <w:b/>
              </w:rPr>
              <w:t>Место практики в ОПОП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4300" w14:textId="77777777" w:rsidR="00572D80" w:rsidRPr="00572D80" w:rsidRDefault="00572D80" w:rsidP="00572D80">
            <w:r w:rsidRPr="00572D80">
              <w:t>Блок «Практики», обязательная часть.</w:t>
            </w:r>
          </w:p>
        </w:tc>
      </w:tr>
      <w:tr w:rsidR="00572D80" w:rsidRPr="00572D80" w14:paraId="5BE1A2F3" w14:textId="77777777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42C6" w14:textId="77777777" w:rsidR="00572D80" w:rsidRPr="00572D80" w:rsidRDefault="00572D80" w:rsidP="00572D80">
            <w:r w:rsidRPr="00572D80">
              <w:rPr>
                <w:b/>
              </w:rPr>
              <w:t>Место и время проведения практики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8157" w14:textId="77777777" w:rsidR="00572D80" w:rsidRPr="00572D80" w:rsidRDefault="00572D80" w:rsidP="00572D80">
            <w:r w:rsidRPr="00572D80">
              <w:rPr>
                <w:b/>
              </w:rPr>
              <w:t>Место проведения практики.</w:t>
            </w:r>
            <w:r w:rsidRPr="00572D80">
              <w:t xml:space="preserve"> Практика проводится в организациях-базах практик,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(в судебных органах). 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Университетом договора об организации индивидуальной практик обучающегося. </w:t>
            </w:r>
          </w:p>
          <w:p w14:paraId="1C9ED786" w14:textId="77777777" w:rsidR="00572D80" w:rsidRPr="00572D80" w:rsidRDefault="00572D80" w:rsidP="00572D80">
            <w:r w:rsidRPr="00572D80">
              <w:rPr>
                <w:b/>
              </w:rPr>
              <w:t>Содержание практики охватывает следующий круг вопросов</w:t>
            </w:r>
            <w:r w:rsidRPr="00572D80">
              <w:t>:</w:t>
            </w:r>
          </w:p>
          <w:p w14:paraId="14BEFF42" w14:textId="77777777" w:rsidR="00572D80" w:rsidRPr="00572D80" w:rsidRDefault="00572D80" w:rsidP="00572D80">
            <w:r w:rsidRPr="00572D80">
              <w:t>- формирование у студентов прикладных навыков работы с законодательством и иными нормативными правовыми актами;</w:t>
            </w:r>
          </w:p>
          <w:p w14:paraId="7E5336B4" w14:textId="77777777" w:rsidR="00572D80" w:rsidRPr="00572D80" w:rsidRDefault="00572D80" w:rsidP="00572D80">
            <w:r w:rsidRPr="00572D80">
              <w:t>- развитие навыков разрешения конкретных правоприменительных ситуаций и составления процессуальной документации;</w:t>
            </w:r>
          </w:p>
          <w:p w14:paraId="59668C47" w14:textId="77777777" w:rsidR="00572D80" w:rsidRPr="00572D80" w:rsidRDefault="00572D80" w:rsidP="00572D80">
            <w:r w:rsidRPr="00572D80">
              <w:lastRenderedPageBreak/>
              <w:t>- сбор и обобщение эмпирического материала, необходимого для написания магистерской диссертации;</w:t>
            </w:r>
          </w:p>
          <w:p w14:paraId="4E20676B" w14:textId="77777777" w:rsidR="00572D80" w:rsidRPr="00572D80" w:rsidRDefault="00572D80" w:rsidP="00572D80">
            <w:r w:rsidRPr="00572D80">
              <w:t>- апробирование положений магистерской диссертации в правоприменительной и педагогической практике.</w:t>
            </w:r>
          </w:p>
          <w:p w14:paraId="4C2C55BA" w14:textId="77777777" w:rsidR="00572D80" w:rsidRPr="00572D80" w:rsidRDefault="00572D80" w:rsidP="00572D80">
            <w:r w:rsidRPr="00572D80">
              <w:t> </w:t>
            </w:r>
          </w:p>
        </w:tc>
      </w:tr>
      <w:tr w:rsidR="00572D80" w:rsidRPr="00572D80" w14:paraId="442DE072" w14:textId="77777777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3112" w14:textId="77777777" w:rsidR="00572D80" w:rsidRPr="00572D80" w:rsidRDefault="00572D80" w:rsidP="00572D80">
            <w:r w:rsidRPr="00572D80">
              <w:rPr>
                <w:b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75D9" w14:textId="77777777" w:rsidR="00572D80" w:rsidRPr="00572D80" w:rsidRDefault="00572D80" w:rsidP="00572D80">
            <w:r w:rsidRPr="00572D80">
              <w:rPr>
                <w:b/>
              </w:rPr>
              <w:t>Практика нацелена на формирование следующих профессиональных компетенций</w:t>
            </w:r>
            <w:r w:rsidRPr="00572D80">
              <w:t xml:space="preserve"> выпускника:</w:t>
            </w:r>
          </w:p>
          <w:p w14:paraId="0ABDFED8" w14:textId="77777777" w:rsidR="00572D80" w:rsidRPr="00572D80" w:rsidRDefault="00572D80" w:rsidP="00572D80">
            <w:r w:rsidRPr="00572D80">
              <w:t xml:space="preserve">ОПК-2. </w:t>
            </w:r>
            <w:proofErr w:type="gramStart"/>
            <w:r w:rsidRPr="00572D80">
              <w:t>Способен</w:t>
            </w:r>
            <w:proofErr w:type="gramEnd"/>
            <w:r w:rsidRPr="00572D80">
              <w:t xml:space="preserve"> самостоятельно готовить экспертные юридические заключения и проводить экспертизу нормативных (индивидуальных) правовых актов.</w:t>
            </w:r>
          </w:p>
          <w:p w14:paraId="35E6655C" w14:textId="77777777" w:rsidR="00572D80" w:rsidRPr="00572D80" w:rsidRDefault="00572D80" w:rsidP="00572D80">
            <w:r w:rsidRPr="00572D80">
              <w:t xml:space="preserve">ОПК-3. Способен квалифицированно толковать правовые акты, в том </w:t>
            </w:r>
            <w:proofErr w:type="gramStart"/>
            <w:r w:rsidRPr="00572D80">
              <w:t>числе</w:t>
            </w:r>
            <w:proofErr w:type="gramEnd"/>
            <w:r w:rsidRPr="00572D80">
              <w:t xml:space="preserve"> в ситуациях наличия пробелов и коллизий норм права.</w:t>
            </w:r>
          </w:p>
          <w:p w14:paraId="62CB396F" w14:textId="77777777" w:rsidR="00572D80" w:rsidRPr="00572D80" w:rsidRDefault="00572D80" w:rsidP="00572D80">
            <w:r w:rsidRPr="00572D80">
              <w:t xml:space="preserve">ОПК-4. Способен письменно и устно аргументировать правовую позицию по делу, в том </w:t>
            </w:r>
            <w:proofErr w:type="gramStart"/>
            <w:r w:rsidRPr="00572D80">
              <w:t>числе</w:t>
            </w:r>
            <w:proofErr w:type="gramEnd"/>
            <w:r w:rsidRPr="00572D80">
              <w:t xml:space="preserve"> в состязательных процессах</w:t>
            </w:r>
          </w:p>
          <w:p w14:paraId="29674E50" w14:textId="77777777" w:rsidR="00572D80" w:rsidRPr="00572D80" w:rsidRDefault="00572D80" w:rsidP="00572D80">
            <w:r w:rsidRPr="00572D80">
              <w:t xml:space="preserve">ОПК-5. </w:t>
            </w:r>
            <w:proofErr w:type="gramStart"/>
            <w:r w:rsidRPr="00572D80">
              <w:t>Способен</w:t>
            </w:r>
            <w:proofErr w:type="gramEnd"/>
            <w:r w:rsidRPr="00572D80">
              <w:t xml:space="preserve"> самостоятельно составлять юридические документы и разрабатывать проекты нормативных (индивидуальных) правовых актов</w:t>
            </w:r>
          </w:p>
          <w:p w14:paraId="7B34179E" w14:textId="77777777" w:rsidR="00572D80" w:rsidRPr="00572D80" w:rsidRDefault="00572D80" w:rsidP="00572D80">
            <w:r w:rsidRPr="00572D80">
              <w:t xml:space="preserve">ОПК-6. Способен обеспечивать соблюдение принципов этики юриста, в том </w:t>
            </w:r>
            <w:proofErr w:type="gramStart"/>
            <w:r w:rsidRPr="00572D80">
              <w:t>числе</w:t>
            </w:r>
            <w:proofErr w:type="gramEnd"/>
            <w:r w:rsidRPr="00572D80">
              <w:t xml:space="preserve"> принимать меры по профилактике коррупции и пресечению коррупционных (иных) правонарушений</w:t>
            </w:r>
          </w:p>
          <w:p w14:paraId="187B1052" w14:textId="77777777" w:rsidR="00572D80" w:rsidRPr="00572D80" w:rsidRDefault="00572D80" w:rsidP="00572D80">
            <w:r w:rsidRPr="00572D80">
              <w:t xml:space="preserve">ОПК-7. </w:t>
            </w:r>
            <w:proofErr w:type="gramStart"/>
            <w:r w:rsidRPr="00572D80">
              <w:t>Способен</w:t>
            </w:r>
            <w:proofErr w:type="gramEnd"/>
            <w:r w:rsidRPr="00572D80"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  </w:t>
            </w:r>
          </w:p>
        </w:tc>
      </w:tr>
      <w:tr w:rsidR="00572D80" w:rsidRPr="00572D80" w14:paraId="02A69DAE" w14:textId="77777777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5A45" w14:textId="77777777" w:rsidR="00572D80" w:rsidRPr="00572D80" w:rsidRDefault="00572D80" w:rsidP="00572D80">
            <w:r w:rsidRPr="00572D80">
              <w:rPr>
                <w:b/>
              </w:rPr>
              <w:t>Общая трудоемкость практики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CF46" w14:textId="77777777" w:rsidR="00572D80" w:rsidRPr="00572D80" w:rsidRDefault="00572D80" w:rsidP="00572D80">
            <w:r w:rsidRPr="00572D80">
              <w:t>6 зачетных единиц.</w:t>
            </w:r>
          </w:p>
          <w:p w14:paraId="1ECB91D7" w14:textId="77777777" w:rsidR="00572D80" w:rsidRPr="00572D80" w:rsidRDefault="00572D80" w:rsidP="00572D80">
            <w:r w:rsidRPr="00572D80">
              <w:t> </w:t>
            </w:r>
          </w:p>
        </w:tc>
      </w:tr>
      <w:tr w:rsidR="00572D80" w:rsidRPr="00572D80" w14:paraId="6D0680CE" w14:textId="77777777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D502" w14:textId="77777777" w:rsidR="00572D80" w:rsidRPr="00572D80" w:rsidRDefault="00572D80" w:rsidP="00572D80">
            <w:r w:rsidRPr="00572D80">
              <w:rPr>
                <w:b/>
              </w:rPr>
              <w:t>Формы отчетности по практике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7B6D" w14:textId="77777777" w:rsidR="00572D80" w:rsidRPr="00572D80" w:rsidRDefault="00572D80" w:rsidP="00572D80">
            <w:r w:rsidRPr="00572D80">
              <w:t>Отчет о прохождении производственной практики.</w:t>
            </w:r>
          </w:p>
          <w:p w14:paraId="29B7034E" w14:textId="77777777" w:rsidR="00572D80" w:rsidRPr="00572D80" w:rsidRDefault="00572D80" w:rsidP="00572D80">
            <w:r w:rsidRPr="00572D80">
              <w:t>Характеристика с места прохождения практики.</w:t>
            </w:r>
          </w:p>
        </w:tc>
      </w:tr>
      <w:tr w:rsidR="00572D80" w:rsidRPr="00572D80" w14:paraId="088EF1A1" w14:textId="77777777" w:rsidTr="00BF4925">
        <w:tc>
          <w:tcPr>
            <w:tcW w:w="272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44E4" w14:textId="77777777" w:rsidR="00572D80" w:rsidRPr="00572D80" w:rsidRDefault="00572D80" w:rsidP="00572D80">
            <w:r w:rsidRPr="00572D80">
              <w:rPr>
                <w:b/>
              </w:rPr>
              <w:t>Форма промежуточной аттестации</w:t>
            </w:r>
          </w:p>
        </w:tc>
        <w:tc>
          <w:tcPr>
            <w:tcW w:w="6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A196" w14:textId="77777777" w:rsidR="00572D80" w:rsidRPr="00572D80" w:rsidRDefault="00572D80" w:rsidP="00572D80">
            <w:r w:rsidRPr="00572D80">
              <w:t>Дифференцированный зачет</w:t>
            </w:r>
          </w:p>
        </w:tc>
      </w:tr>
    </w:tbl>
    <w:p w14:paraId="6ED863CF" w14:textId="77777777" w:rsidR="00572D80" w:rsidRPr="00572D80" w:rsidRDefault="00572D80" w:rsidP="00572D80">
      <w:r w:rsidRPr="00572D80">
        <w:br w:type="page"/>
      </w:r>
    </w:p>
    <w:p w14:paraId="7E79F07C" w14:textId="77777777" w:rsidR="00100A6C" w:rsidRPr="00100A6C" w:rsidRDefault="00100A6C" w:rsidP="00100A6C">
      <w:pPr>
        <w:widowControl w:val="0"/>
        <w:numPr>
          <w:ilvl w:val="0"/>
          <w:numId w:val="8"/>
        </w:numPr>
        <w:tabs>
          <w:tab w:val="left" w:pos="284"/>
        </w:tabs>
        <w:ind w:left="0" w:firstLine="709"/>
        <w:jc w:val="center"/>
        <w:outlineLvl w:val="2"/>
        <w:rPr>
          <w:rFonts w:eastAsia="Calibri"/>
          <w:color w:val="000000"/>
          <w:spacing w:val="1"/>
          <w:shd w:val="clear" w:color="auto" w:fill="FFFFFF"/>
        </w:rPr>
      </w:pPr>
      <w:r w:rsidRPr="00100A6C">
        <w:rPr>
          <w:rFonts w:eastAsia="Calibri"/>
          <w:color w:val="000000"/>
          <w:spacing w:val="1"/>
          <w:shd w:val="clear" w:color="auto" w:fill="FFFFFF"/>
        </w:rPr>
        <w:lastRenderedPageBreak/>
        <w:t>ЦЕЛЬ И ЗАДАЧИ ПРОИЗВОДСТВЕННОЙ ПРАКТИКИ                                 (ЮРИДИЧЕСКОЙ ОБЩЕПРОФЕССИОНАЛЬНОЙ)</w:t>
      </w:r>
    </w:p>
    <w:p w14:paraId="270BC1A8" w14:textId="77777777" w:rsidR="00100A6C" w:rsidRPr="00100A6C" w:rsidRDefault="00100A6C" w:rsidP="00100A6C">
      <w:pPr>
        <w:widowControl w:val="0"/>
        <w:ind w:firstLine="709"/>
        <w:jc w:val="center"/>
        <w:outlineLvl w:val="2"/>
        <w:rPr>
          <w:rFonts w:eastAsia="Calibri"/>
          <w:spacing w:val="1"/>
          <w:shd w:val="clear" w:color="auto" w:fill="FFFFFF"/>
        </w:rPr>
      </w:pPr>
    </w:p>
    <w:p w14:paraId="09110035" w14:textId="77777777" w:rsidR="00100A6C" w:rsidRP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Целью производственной практики (юридической общепрофессиональной) является формирование общепрофессиональных компетенций путем развития способности самостоятельного осуществления профессиональной деятельности, связанной с решением сложных профессиональных задач в инновационных условиях.</w:t>
      </w:r>
    </w:p>
    <w:p w14:paraId="6C41B13E" w14:textId="77777777" w:rsidR="00100A6C" w:rsidRP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Задачами производственной практики (юридической общепрофессиональной) являются:</w:t>
      </w:r>
    </w:p>
    <w:p w14:paraId="2F397602" w14:textId="77777777" w:rsidR="00100A6C" w:rsidRPr="00100A6C" w:rsidRDefault="00100A6C" w:rsidP="00100A6C">
      <w:pPr>
        <w:widowControl w:val="0"/>
        <w:numPr>
          <w:ilvl w:val="0"/>
          <w:numId w:val="9"/>
        </w:numPr>
        <w:ind w:left="284"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обеспечение становления общепрофессионального мышления обучающихся, формирование у них четкого представления об основных профессиональных задачах, способах их решения;</w:t>
      </w:r>
    </w:p>
    <w:p w14:paraId="4A710683" w14:textId="77777777" w:rsidR="00100A6C" w:rsidRPr="00100A6C" w:rsidRDefault="00100A6C" w:rsidP="00100A6C">
      <w:pPr>
        <w:widowControl w:val="0"/>
        <w:numPr>
          <w:ilvl w:val="0"/>
          <w:numId w:val="9"/>
        </w:numPr>
        <w:ind w:left="284"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получения профессиональных умений, навыков и опыта профессиональной деятельности;</w:t>
      </w:r>
    </w:p>
    <w:p w14:paraId="6D13BCFC" w14:textId="77777777" w:rsidR="00100A6C" w:rsidRPr="00100A6C" w:rsidRDefault="00100A6C" w:rsidP="00100A6C">
      <w:pPr>
        <w:widowControl w:val="0"/>
        <w:numPr>
          <w:ilvl w:val="0"/>
          <w:numId w:val="9"/>
        </w:numPr>
        <w:ind w:left="284"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обеспечение готовности к профессиональному самосовершенствованию, развитию профессионального мастерства;</w:t>
      </w:r>
    </w:p>
    <w:p w14:paraId="2945F0E1" w14:textId="77777777" w:rsidR="00100A6C" w:rsidRPr="00100A6C" w:rsidRDefault="00100A6C" w:rsidP="00100A6C">
      <w:pPr>
        <w:widowControl w:val="0"/>
        <w:numPr>
          <w:ilvl w:val="0"/>
          <w:numId w:val="9"/>
        </w:numPr>
        <w:ind w:left="284"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самостоятельное формулирование и решение задач, возникающих в ходе профессиональной деятельности;</w:t>
      </w:r>
    </w:p>
    <w:p w14:paraId="7B36BFC7" w14:textId="77777777" w:rsidR="00100A6C" w:rsidRPr="00100A6C" w:rsidRDefault="00100A6C" w:rsidP="00100A6C">
      <w:pPr>
        <w:widowControl w:val="0"/>
        <w:numPr>
          <w:ilvl w:val="0"/>
          <w:numId w:val="9"/>
        </w:numPr>
        <w:ind w:left="284"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ведение общепрофессиональной юридической деятельности с привлечением современных информационных технологий.</w:t>
      </w:r>
    </w:p>
    <w:p w14:paraId="7E681F8A" w14:textId="77777777" w:rsidR="00100A6C" w:rsidRP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Задачи производственной практики (юридической общепрофессиональной) определяются в индивидуальных заданиях на практику.</w:t>
      </w:r>
    </w:p>
    <w:p w14:paraId="7B8EE0D9" w14:textId="77777777" w:rsidR="00100A6C" w:rsidRP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Конкретные задачи каждого обучающегося определяются в индивидуальном плане.</w:t>
      </w:r>
    </w:p>
    <w:p w14:paraId="3354DE71" w14:textId="77777777" w:rsidR="00100A6C" w:rsidRPr="00100A6C" w:rsidRDefault="00100A6C" w:rsidP="00100A6C">
      <w:pPr>
        <w:widowControl w:val="0"/>
        <w:ind w:firstLine="709"/>
        <w:jc w:val="both"/>
        <w:outlineLvl w:val="3"/>
        <w:rPr>
          <w:rFonts w:eastAsia="Calibri"/>
          <w:spacing w:val="2"/>
          <w:shd w:val="clear" w:color="auto" w:fill="FFFFFF"/>
        </w:rPr>
      </w:pPr>
    </w:p>
    <w:p w14:paraId="59E66765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</w:p>
    <w:p w14:paraId="77197F6E" w14:textId="77777777" w:rsidR="00100A6C" w:rsidRPr="00100A6C" w:rsidRDefault="00100A6C" w:rsidP="00100A6C">
      <w:pPr>
        <w:widowControl w:val="0"/>
        <w:ind w:firstLine="709"/>
        <w:jc w:val="center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spacing w:val="2"/>
          <w:shd w:val="clear" w:color="auto" w:fill="FFFFFF"/>
        </w:rPr>
        <w:t>2. ВИД ПРАКТИКИ, СПОСОБ И ФОРМА ЕЕ ПРОВЕДЕНИЯ</w:t>
      </w:r>
    </w:p>
    <w:p w14:paraId="283A94D3" w14:textId="77777777" w:rsidR="00100A6C" w:rsidRPr="00100A6C" w:rsidRDefault="00100A6C" w:rsidP="00100A6C">
      <w:pPr>
        <w:widowControl w:val="0"/>
        <w:ind w:firstLine="709"/>
        <w:jc w:val="both"/>
        <w:outlineLvl w:val="3"/>
        <w:rPr>
          <w:rFonts w:eastAsia="Calibri"/>
          <w:spacing w:val="2"/>
          <w:shd w:val="clear" w:color="auto" w:fill="FFFFFF"/>
        </w:rPr>
      </w:pPr>
    </w:p>
    <w:p w14:paraId="6A6C31D9" w14:textId="77777777" w:rsidR="00100A6C" w:rsidRPr="00100A6C" w:rsidRDefault="00100A6C" w:rsidP="00100A6C">
      <w:pPr>
        <w:ind w:firstLine="709"/>
        <w:jc w:val="both"/>
      </w:pPr>
      <w:r w:rsidRPr="00100A6C">
        <w:t xml:space="preserve">Производственная практика (юридической общепрофессиональной) является обязательным этапом </w:t>
      </w:r>
      <w:proofErr w:type="gramStart"/>
      <w:r w:rsidRPr="00100A6C">
        <w:t>обучения магистра по направлению</w:t>
      </w:r>
      <w:proofErr w:type="gramEnd"/>
      <w:r w:rsidRPr="00100A6C">
        <w:t xml:space="preserve"> «Юриспруденция»; ей предшествует изучение ряда дисциплин обязательной части и части, формируемой участниками образовательных отношений, предполагающих проведение лекционных и семинарских занятий с обязательным итоговым контролем в форме зачетов и экзаменов.</w:t>
      </w:r>
    </w:p>
    <w:p w14:paraId="53C151CF" w14:textId="77777777" w:rsidR="00100A6C" w:rsidRPr="00100A6C" w:rsidRDefault="00100A6C" w:rsidP="00100A6C">
      <w:pPr>
        <w:ind w:firstLine="709"/>
        <w:jc w:val="both"/>
      </w:pPr>
      <w:r w:rsidRPr="00100A6C">
        <w:t xml:space="preserve">Организация проведения практики осуществляется 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14:paraId="3A6C5554" w14:textId="77777777" w:rsidR="00100A6C" w:rsidRP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 xml:space="preserve">Способ проведения производственной практики (юридической общепрофессиональной) – </w:t>
      </w:r>
      <w:proofErr w:type="gramStart"/>
      <w:r w:rsidRPr="00100A6C">
        <w:rPr>
          <w:rFonts w:eastAsia="Calibri"/>
          <w:bCs/>
          <w:spacing w:val="2"/>
        </w:rPr>
        <w:t>выездная</w:t>
      </w:r>
      <w:proofErr w:type="gramEnd"/>
      <w:r w:rsidRPr="00100A6C">
        <w:rPr>
          <w:rFonts w:eastAsia="Calibri"/>
          <w:bCs/>
          <w:spacing w:val="2"/>
        </w:rPr>
        <w:t>.</w:t>
      </w:r>
    </w:p>
    <w:p w14:paraId="69125D44" w14:textId="77777777" w:rsidR="00100A6C" w:rsidRPr="00100A6C" w:rsidRDefault="00100A6C" w:rsidP="00100A6C">
      <w:pPr>
        <w:ind w:firstLine="709"/>
        <w:jc w:val="both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 xml:space="preserve">Форма проведения производственной практики </w:t>
      </w:r>
      <w:r w:rsidRPr="00100A6C">
        <w:t xml:space="preserve">(юридической </w:t>
      </w:r>
      <w:r w:rsidRPr="00100A6C">
        <w:rPr>
          <w:rFonts w:eastAsia="Calibri"/>
          <w:bCs/>
          <w:spacing w:val="2"/>
        </w:rPr>
        <w:t xml:space="preserve">общепрофессиональной) – непрерывно. </w:t>
      </w:r>
    </w:p>
    <w:p w14:paraId="0090ED2C" w14:textId="77777777" w:rsidR="00100A6C" w:rsidRP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14:paraId="52E760F0" w14:textId="77777777" w:rsid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  <w:r w:rsidRPr="00100A6C">
        <w:rPr>
          <w:rFonts w:eastAsia="Calibri"/>
          <w:bCs/>
          <w:spacing w:val="2"/>
        </w:rPr>
        <w:t xml:space="preserve">Содержание и формы проведения практик определяются спецификой того направления подготовки (специальности),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 </w:t>
      </w:r>
    </w:p>
    <w:p w14:paraId="117EBA9F" w14:textId="77777777" w:rsid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</w:p>
    <w:p w14:paraId="45CA2620" w14:textId="77777777" w:rsid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</w:p>
    <w:p w14:paraId="77257496" w14:textId="77777777" w:rsid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</w:p>
    <w:p w14:paraId="72F68BF6" w14:textId="77777777" w:rsidR="00100A6C" w:rsidRPr="00100A6C" w:rsidRDefault="00100A6C" w:rsidP="00100A6C">
      <w:pPr>
        <w:widowControl w:val="0"/>
        <w:ind w:firstLine="709"/>
        <w:jc w:val="both"/>
        <w:outlineLvl w:val="3"/>
        <w:rPr>
          <w:rFonts w:eastAsia="Calibri"/>
          <w:bCs/>
          <w:spacing w:val="2"/>
        </w:rPr>
      </w:pPr>
    </w:p>
    <w:p w14:paraId="776444BD" w14:textId="77777777" w:rsidR="00572D80" w:rsidRPr="00572D80" w:rsidRDefault="00572D80" w:rsidP="00572D80">
      <w:r w:rsidRPr="00572D80">
        <w:lastRenderedPageBreak/>
        <w:t>3. ПЕРЕЧЕНЬ ПЛАНИРУЕМЫХ РЕЗУЛЬТАТОВ ОБУЧЕНИЯ ПРИ ПРОХОЖДЕНИИ ПРАКТИКИ</w:t>
      </w:r>
    </w:p>
    <w:p w14:paraId="5CAE07E9" w14:textId="77777777" w:rsidR="00572D80" w:rsidRPr="00572D80" w:rsidRDefault="00572D80" w:rsidP="00572D80"/>
    <w:p w14:paraId="1B725C39" w14:textId="77777777" w:rsidR="00572D80" w:rsidRPr="00572D80" w:rsidRDefault="00572D80" w:rsidP="00572D80">
      <w:r w:rsidRPr="00572D80">
        <w:t>Производственная, в том числе и юридическая общепрофессиональная, практика нацелена на формирование профессиональных компетенций выпускника.</w:t>
      </w:r>
    </w:p>
    <w:p w14:paraId="0D48C3BD" w14:textId="77777777" w:rsidR="00572D80" w:rsidRPr="00572D80" w:rsidRDefault="00572D80" w:rsidP="00572D80"/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531"/>
      </w:tblGrid>
      <w:tr w:rsidR="00572D80" w:rsidRPr="00572D80" w14:paraId="3AF11BA9" w14:textId="77777777" w:rsidTr="00BF49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9D2A6" w14:textId="77777777" w:rsidR="00572D80" w:rsidRPr="00572D80" w:rsidRDefault="00572D80" w:rsidP="00572D80">
            <w:pPr>
              <w:rPr>
                <w:b/>
              </w:rPr>
            </w:pPr>
            <w:r w:rsidRPr="00572D80">
              <w:rPr>
                <w:b/>
              </w:rPr>
              <w:t>компетенция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EB7E" w14:textId="77777777" w:rsidR="00572D80" w:rsidRPr="00572D80" w:rsidRDefault="00572D80" w:rsidP="00572D80">
            <w:pPr>
              <w:rPr>
                <w:b/>
              </w:rPr>
            </w:pPr>
            <w:r w:rsidRPr="00572D80">
              <w:rPr>
                <w:b/>
              </w:rPr>
              <w:t>результаты формирования</w:t>
            </w:r>
          </w:p>
        </w:tc>
      </w:tr>
      <w:tr w:rsidR="00572D80" w:rsidRPr="00572D80" w14:paraId="25494436" w14:textId="77777777" w:rsidTr="00BF49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08E5" w14:textId="77777777" w:rsidR="00572D80" w:rsidRPr="00572D80" w:rsidRDefault="00572D80" w:rsidP="00572D80">
            <w:r w:rsidRPr="00572D80">
              <w:t xml:space="preserve">ОПК-2. </w:t>
            </w:r>
            <w:proofErr w:type="gramStart"/>
            <w:r w:rsidRPr="00572D80">
              <w:t>Способен</w:t>
            </w:r>
            <w:proofErr w:type="gramEnd"/>
            <w:r w:rsidRPr="00572D80">
              <w:t xml:space="preserve"> самостоятельно готовить экспертные юридические заключения и проводить экспертизу нормативных (индивидуальных) правовых актов.</w:t>
            </w:r>
          </w:p>
          <w:p w14:paraId="11C5259E" w14:textId="77777777" w:rsidR="00572D80" w:rsidRPr="00572D80" w:rsidRDefault="00572D80" w:rsidP="00572D80"/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0CB81" w14:textId="77777777" w:rsidR="00572D80" w:rsidRPr="00572D80" w:rsidRDefault="00572D80" w:rsidP="00572D80">
            <w:r w:rsidRPr="00572D80">
              <w:t>- закрепление знаний о содержании понятий законности, правопорядка, безопасности личности, общества, государства и их практическом обеспечении в юридической практике, знаний об основных способах обеспечения соблюдения законодательства субъектами права, распределении компетенции в сфере обеспечения соблюдения законности между государственными органами и органами местного самоуправления, основных нормативных актах, действующих в этой сфере;</w:t>
            </w:r>
          </w:p>
          <w:p w14:paraId="77CBFB09" w14:textId="77777777" w:rsidR="00572D80" w:rsidRPr="00572D80" w:rsidRDefault="00572D80" w:rsidP="00572D80">
            <w:r w:rsidRPr="00572D80">
              <w:t>- формирование умений выявлять наблюдаемые в процессе практики способы обеспечения соблюдения законодательства, особенности их применения, давать им правовую оценку;</w:t>
            </w:r>
          </w:p>
          <w:p w14:paraId="676A8D0A" w14:textId="77777777" w:rsidR="00572D80" w:rsidRPr="00572D80" w:rsidRDefault="00572D80" w:rsidP="00572D80">
            <w:r w:rsidRPr="00572D80">
              <w:t>- формирование навыков подготовки экспертных юридических заключений, экспертизы нормативных правовых актов и индивидуальных правовых актов</w:t>
            </w:r>
          </w:p>
          <w:p w14:paraId="7DB1B3BD" w14:textId="77777777" w:rsidR="00572D80" w:rsidRPr="00572D80" w:rsidRDefault="00572D80" w:rsidP="00572D80"/>
        </w:tc>
      </w:tr>
      <w:tr w:rsidR="00572D80" w:rsidRPr="00572D80" w14:paraId="18A71489" w14:textId="77777777" w:rsidTr="00BF49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8A7C" w14:textId="77777777" w:rsidR="00572D80" w:rsidRPr="00572D80" w:rsidRDefault="00572D80" w:rsidP="00572D80">
            <w:r w:rsidRPr="00572D80">
              <w:t xml:space="preserve">ОПК-3. Способен квалифицированно толковать правовые акты, в том </w:t>
            </w:r>
            <w:proofErr w:type="gramStart"/>
            <w:r w:rsidRPr="00572D80">
              <w:t>числе</w:t>
            </w:r>
            <w:proofErr w:type="gramEnd"/>
            <w:r w:rsidRPr="00572D80">
              <w:t xml:space="preserve"> в ситуациях наличия пробелов и коллизий норм права.</w:t>
            </w:r>
          </w:p>
          <w:p w14:paraId="232F79BC" w14:textId="77777777" w:rsidR="00572D80" w:rsidRPr="00572D80" w:rsidRDefault="00572D80" w:rsidP="00572D80"/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DEE19" w14:textId="77777777" w:rsidR="00572D80" w:rsidRPr="00572D80" w:rsidRDefault="00572D80" w:rsidP="00572D80">
            <w:r w:rsidRPr="00572D80">
              <w:t>- закрепление знаний о содержании принципов права, о содержании норм материального и процессуального права, об основных тенденциях практики применения законодательства;</w:t>
            </w:r>
          </w:p>
          <w:p w14:paraId="018415E5" w14:textId="77777777" w:rsidR="00572D80" w:rsidRPr="00572D80" w:rsidRDefault="00572D80" w:rsidP="00572D80">
            <w:r w:rsidRPr="00572D80">
              <w:t>- формирование умений, связанных с выявлением смысла правовых норм с помощью приемов и способов толкования, в том числе при наличии пробелов и коллизий нормах права</w:t>
            </w:r>
          </w:p>
          <w:p w14:paraId="43489961" w14:textId="77777777" w:rsidR="00572D80" w:rsidRPr="00572D80" w:rsidRDefault="00572D80" w:rsidP="00572D80">
            <w:r w:rsidRPr="00572D80">
              <w:t xml:space="preserve">- формирование навыков интерпретации путем толкования содержание общеправовых категорий применительно к отрасли права, ключевых отраслевых правовых категорий и понятий, в том числе </w:t>
            </w:r>
            <w:bookmarkStart w:id="0" w:name="_Hlk65940877"/>
            <w:r w:rsidRPr="00572D80">
              <w:t>с учетом их толкования высшими судебными орган</w:t>
            </w:r>
            <w:bookmarkEnd w:id="0"/>
            <w:r w:rsidRPr="00572D80">
              <w:t>ами</w:t>
            </w:r>
          </w:p>
          <w:p w14:paraId="5330F801" w14:textId="77777777" w:rsidR="00572D80" w:rsidRPr="00572D80" w:rsidRDefault="00572D80" w:rsidP="00572D80"/>
        </w:tc>
      </w:tr>
      <w:tr w:rsidR="00572D80" w:rsidRPr="00572D80" w14:paraId="001D1C72" w14:textId="77777777" w:rsidTr="00BF49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7AE6" w14:textId="77777777" w:rsidR="00572D80" w:rsidRPr="00572D80" w:rsidRDefault="00572D80" w:rsidP="00572D80">
            <w:r w:rsidRPr="00572D80">
              <w:t xml:space="preserve">ОПК-4. Способен письменно и устно аргументировать правовую позицию по делу, в том </w:t>
            </w:r>
            <w:proofErr w:type="gramStart"/>
            <w:r w:rsidRPr="00572D80">
              <w:t>числе</w:t>
            </w:r>
            <w:proofErr w:type="gramEnd"/>
            <w:r w:rsidRPr="00572D80">
              <w:t xml:space="preserve"> в состязательных процессах</w:t>
            </w:r>
          </w:p>
          <w:p w14:paraId="0536AD10" w14:textId="77777777" w:rsidR="00572D80" w:rsidRPr="00572D80" w:rsidRDefault="00572D80" w:rsidP="00572D80"/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9FAAF" w14:textId="77777777" w:rsidR="00572D80" w:rsidRPr="00572D80" w:rsidRDefault="00572D80" w:rsidP="00572D80">
            <w:r w:rsidRPr="00572D80">
              <w:t>-  закрепление знаний о содержании материальных и процессуальных норм права, значении процесса применения норм права и юридической квалификации уголовно-релевантных деяний;</w:t>
            </w:r>
          </w:p>
          <w:p w14:paraId="3732C412" w14:textId="77777777" w:rsidR="00572D80" w:rsidRPr="00572D80" w:rsidRDefault="00572D80" w:rsidP="00572D80">
            <w:r w:rsidRPr="00572D80">
              <w:t>- формирование умений формулировать и излагать собственную правовую позицию по делу в письменной и устной форме;</w:t>
            </w:r>
          </w:p>
          <w:p w14:paraId="3198BEBB" w14:textId="77777777" w:rsidR="00572D80" w:rsidRPr="00572D80" w:rsidRDefault="00572D80" w:rsidP="00572D80">
            <w:r w:rsidRPr="00572D80">
              <w:t>- формирование навыков, связанных с изложением аргументированных возражений против правовой позиции другой стороны в состязательных процессах</w:t>
            </w:r>
          </w:p>
          <w:p w14:paraId="4BD9DDC1" w14:textId="77777777" w:rsidR="00572D80" w:rsidRPr="00572D80" w:rsidRDefault="00572D80" w:rsidP="00572D80">
            <w:r w:rsidRPr="00572D80">
              <w:t xml:space="preserve"> </w:t>
            </w:r>
          </w:p>
        </w:tc>
      </w:tr>
      <w:tr w:rsidR="00572D80" w:rsidRPr="00572D80" w14:paraId="7A32D02B" w14:textId="77777777" w:rsidTr="00BF49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E108" w14:textId="77777777" w:rsidR="00572D80" w:rsidRPr="00572D80" w:rsidRDefault="00572D80" w:rsidP="00572D80">
            <w:r w:rsidRPr="00572D80">
              <w:t xml:space="preserve">ОПК-5. </w:t>
            </w:r>
            <w:proofErr w:type="gramStart"/>
            <w:r w:rsidRPr="00572D80">
              <w:t>Способен</w:t>
            </w:r>
            <w:proofErr w:type="gramEnd"/>
            <w:r w:rsidRPr="00572D80">
              <w:t xml:space="preserve"> самостоятельно составлять юридические документы и </w:t>
            </w:r>
            <w:r w:rsidRPr="00572D80">
              <w:lastRenderedPageBreak/>
              <w:t>разрабатывать проекты нормативных (индивидуальных) правовых актов</w:t>
            </w:r>
          </w:p>
          <w:p w14:paraId="563DE2C6" w14:textId="77777777" w:rsidR="00572D80" w:rsidRPr="00572D80" w:rsidRDefault="00572D80" w:rsidP="00572D80"/>
          <w:p w14:paraId="1F319954" w14:textId="77777777" w:rsidR="00572D80" w:rsidRPr="00572D80" w:rsidRDefault="00572D80" w:rsidP="00572D80"/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3E55C" w14:textId="77777777" w:rsidR="00572D80" w:rsidRPr="00572D80" w:rsidRDefault="00572D80" w:rsidP="00572D80">
            <w:r w:rsidRPr="00572D80">
              <w:lastRenderedPageBreak/>
              <w:t>- закрепление знаний об основных примах юридической техники;</w:t>
            </w:r>
          </w:p>
          <w:p w14:paraId="7812DCF3" w14:textId="77777777" w:rsidR="00572D80" w:rsidRPr="00572D80" w:rsidRDefault="00572D80" w:rsidP="00572D80">
            <w:r w:rsidRPr="00572D80">
              <w:t xml:space="preserve">- формирование умений, связанных с использованием нормативных правовых актов и основных положений теории </w:t>
            </w:r>
            <w:r w:rsidRPr="00572D80">
              <w:lastRenderedPageBreak/>
              <w:t>уголовного права, при  составлении юридических документов и разработке проектов нормативных (индивидуальных) правовых актов</w:t>
            </w:r>
          </w:p>
          <w:p w14:paraId="06B35104" w14:textId="77777777" w:rsidR="00572D80" w:rsidRPr="00572D80" w:rsidRDefault="00572D80" w:rsidP="00572D80">
            <w:r w:rsidRPr="00572D80">
              <w:t>- формирование навыков самостоятельного составления юридических документов, используя юридическую технику</w:t>
            </w:r>
          </w:p>
          <w:p w14:paraId="2837A7F3" w14:textId="77777777" w:rsidR="00572D80" w:rsidRPr="00572D80" w:rsidRDefault="00572D80" w:rsidP="00572D80"/>
        </w:tc>
      </w:tr>
      <w:tr w:rsidR="00572D80" w:rsidRPr="00572D80" w14:paraId="40D3BB9F" w14:textId="77777777" w:rsidTr="00BF49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8F8FC" w14:textId="77777777" w:rsidR="00572D80" w:rsidRPr="00572D80" w:rsidRDefault="00572D80" w:rsidP="00572D80">
            <w:r w:rsidRPr="00572D80">
              <w:lastRenderedPageBreak/>
              <w:t xml:space="preserve">ОПК-6. Способен обеспечивать соблюдение принципов этики юриста, в том </w:t>
            </w:r>
            <w:proofErr w:type="gramStart"/>
            <w:r w:rsidRPr="00572D80">
              <w:t>числе</w:t>
            </w:r>
            <w:proofErr w:type="gramEnd"/>
            <w:r w:rsidRPr="00572D80">
              <w:t xml:space="preserve">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49CA8" w14:textId="77777777" w:rsidR="00572D80" w:rsidRPr="00572D80" w:rsidRDefault="00572D80" w:rsidP="00572D80">
            <w:r w:rsidRPr="00572D80">
              <w:t>- закрепление знаний об основных направлениях уголовной политики государства, положений антикоррупционного законодательства;</w:t>
            </w:r>
          </w:p>
          <w:p w14:paraId="2F9AD351" w14:textId="77777777" w:rsidR="00572D80" w:rsidRPr="00572D80" w:rsidRDefault="00572D80" w:rsidP="00572D80">
            <w:r w:rsidRPr="00572D80">
              <w:t>- формирование умений проверки сведений и документов, касающихся государственной и муниципальной службы, на соответствие антикоррупционным требованиям с целью профилактики коррупции и пресечения коррупционных (иных) правонарушений;</w:t>
            </w:r>
          </w:p>
          <w:p w14:paraId="61A98EAF" w14:textId="77777777" w:rsidR="00572D80" w:rsidRPr="00572D80" w:rsidRDefault="00572D80" w:rsidP="00572D80">
            <w:r w:rsidRPr="00572D80">
              <w:t>- формирование навыков создания условий для соблюдения этики юриста и правил служебного этикета, объяснения природы и негативных последствий коррупции для общества и государства, последствий коррупционного поведения</w:t>
            </w:r>
          </w:p>
        </w:tc>
      </w:tr>
      <w:tr w:rsidR="00572D80" w:rsidRPr="00572D80" w14:paraId="6B75ED6A" w14:textId="77777777" w:rsidTr="00BF49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99C2" w14:textId="77777777" w:rsidR="00572D80" w:rsidRPr="00572D80" w:rsidRDefault="00572D80" w:rsidP="00572D80">
            <w:r w:rsidRPr="00572D80">
              <w:t xml:space="preserve">ОПК-7. </w:t>
            </w:r>
            <w:proofErr w:type="gramStart"/>
            <w:r w:rsidRPr="00572D80">
              <w:t>Способен</w:t>
            </w:r>
            <w:proofErr w:type="gramEnd"/>
            <w:r w:rsidRPr="00572D80">
      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 </w:t>
            </w:r>
          </w:p>
          <w:p w14:paraId="25045689" w14:textId="77777777" w:rsidR="00572D80" w:rsidRPr="00572D80" w:rsidRDefault="00572D80" w:rsidP="00572D80"/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7BF2" w14:textId="77777777" w:rsidR="00572D80" w:rsidRPr="00572D80" w:rsidRDefault="00572D80" w:rsidP="00572D80">
            <w:r w:rsidRPr="00572D80">
              <w:t>- закрепление знаний о содержании правовых базы данных;</w:t>
            </w:r>
          </w:p>
          <w:p w14:paraId="5337B2E7" w14:textId="77777777" w:rsidR="00572D80" w:rsidRPr="00572D80" w:rsidRDefault="00572D80" w:rsidP="00572D80">
            <w:r w:rsidRPr="00572D80">
              <w:t>- формирование умений, связанных с решением задач профессиональной деятельности с применением отраслевых информационных систем и сервисов с соблюдением требований информационной безопасности</w:t>
            </w:r>
          </w:p>
          <w:p w14:paraId="1AD72668" w14:textId="77777777" w:rsidR="00572D80" w:rsidRPr="00572D80" w:rsidRDefault="00572D80" w:rsidP="00572D80">
            <w:r w:rsidRPr="00572D80">
              <w:t xml:space="preserve">- формирование навыков использования информации, содержащейся в отраслевых </w:t>
            </w:r>
            <w:proofErr w:type="gramStart"/>
            <w:r w:rsidRPr="00572D80">
              <w:t>базах</w:t>
            </w:r>
            <w:proofErr w:type="gramEnd"/>
            <w:r w:rsidRPr="00572D80">
              <w:t xml:space="preserve"> данных, для решения задач профессиональной деятельности</w:t>
            </w:r>
          </w:p>
          <w:p w14:paraId="4AE91921" w14:textId="77777777" w:rsidR="00572D80" w:rsidRPr="00572D80" w:rsidRDefault="00572D80" w:rsidP="00572D80"/>
        </w:tc>
      </w:tr>
    </w:tbl>
    <w:p w14:paraId="2621E0F6" w14:textId="77777777" w:rsidR="00572D80" w:rsidRPr="00572D80" w:rsidRDefault="00572D80" w:rsidP="00572D80"/>
    <w:p w14:paraId="7CC0151B" w14:textId="77777777" w:rsidR="00572D80" w:rsidRPr="00572D80" w:rsidRDefault="00572D80" w:rsidP="00572D80">
      <w:pPr>
        <w:rPr>
          <w:b/>
        </w:rPr>
      </w:pPr>
      <w:r w:rsidRPr="00572D80">
        <w:rPr>
          <w:b/>
        </w:rPr>
        <w:t>Перечень обязательных для учета профессиональных стандартов:</w:t>
      </w:r>
    </w:p>
    <w:p w14:paraId="6FF6A18B" w14:textId="77777777" w:rsidR="00572D80" w:rsidRPr="00572D80" w:rsidRDefault="00572D80" w:rsidP="00572D80">
      <w:pPr>
        <w:numPr>
          <w:ilvl w:val="0"/>
          <w:numId w:val="3"/>
        </w:numPr>
      </w:pPr>
      <w:r w:rsidRPr="00572D80">
        <w:t>Профессиональный стандарт. Следователь-криминалист. Утвержден приказом Министерства труда и социальной защиты Российской Федерации от 23.03.2015 г. №183н.</w:t>
      </w:r>
    </w:p>
    <w:p w14:paraId="63A051B2" w14:textId="77777777" w:rsidR="00572D80" w:rsidRPr="00572D80" w:rsidRDefault="00572D80" w:rsidP="00572D80">
      <w:r w:rsidRPr="00572D80">
        <w:br w:type="page"/>
      </w:r>
    </w:p>
    <w:p w14:paraId="186B11C7" w14:textId="77777777" w:rsidR="00100A6C" w:rsidRPr="00100A6C" w:rsidRDefault="00100A6C" w:rsidP="00100A6C">
      <w:pPr>
        <w:widowControl w:val="0"/>
        <w:ind w:firstLine="709"/>
        <w:jc w:val="center"/>
        <w:outlineLvl w:val="3"/>
        <w:rPr>
          <w:rFonts w:eastAsia="Calibri"/>
          <w:color w:val="000000"/>
          <w:spacing w:val="2"/>
          <w:shd w:val="clear" w:color="auto" w:fill="FFFFFF"/>
        </w:rPr>
      </w:pPr>
      <w:r w:rsidRPr="00100A6C">
        <w:rPr>
          <w:rFonts w:eastAsia="Calibri"/>
          <w:color w:val="000000"/>
          <w:spacing w:val="2"/>
          <w:shd w:val="clear" w:color="auto" w:fill="FFFFFF"/>
        </w:rPr>
        <w:lastRenderedPageBreak/>
        <w:t>4. МЕСТО ПРАКТИКИ В СТРУКТУРЕ ОПОП</w:t>
      </w:r>
    </w:p>
    <w:p w14:paraId="5E95B949" w14:textId="77777777" w:rsidR="00100A6C" w:rsidRPr="00100A6C" w:rsidRDefault="00100A6C" w:rsidP="00100A6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pacing w:val="2"/>
          <w:sz w:val="21"/>
          <w:szCs w:val="21"/>
          <w:shd w:val="clear" w:color="auto" w:fill="FFFFFF"/>
        </w:rPr>
      </w:pPr>
    </w:p>
    <w:p w14:paraId="30F215FD" w14:textId="77777777" w:rsidR="00100A6C" w:rsidRPr="00100A6C" w:rsidRDefault="00100A6C" w:rsidP="00100A6C">
      <w:pPr>
        <w:tabs>
          <w:tab w:val="left" w:pos="1134"/>
        </w:tabs>
        <w:ind w:firstLine="709"/>
        <w:jc w:val="both"/>
      </w:pPr>
      <w:r w:rsidRPr="00100A6C">
        <w:t xml:space="preserve">Для прохождения практики обучающийся должен обладать: знаниями о системе организации, умениями по </w:t>
      </w:r>
      <w:r w:rsidRPr="00100A6C">
        <w:rPr>
          <w:bCs/>
        </w:rPr>
        <w:t>подготовке методических материалов.</w:t>
      </w:r>
    </w:p>
    <w:p w14:paraId="52425709" w14:textId="77777777" w:rsidR="00100A6C" w:rsidRPr="00100A6C" w:rsidRDefault="00100A6C" w:rsidP="00100A6C">
      <w:pPr>
        <w:ind w:firstLine="709"/>
        <w:jc w:val="both"/>
      </w:pPr>
      <w:proofErr w:type="gramStart"/>
      <w:r w:rsidRPr="00100A6C">
        <w:t>Содержание практики является логическим продолжением разделов ОПОП Этика юриста, Философия права, Русский язык в деловой документации юриста, Письменная речь юриста, Актуальные проблемы гражданского, предпринимательского и корпоративного права и другие и служит основой для последующего изучения разделов ОПОП Правовая работа в корпоративной организации, Обязательственное право, Договорное право зарубежных стран, Виды корпораций и особенности их правового регулирования, Свобода предпринимательской деятельности и ее</w:t>
      </w:r>
      <w:proofErr w:type="gramEnd"/>
      <w:r w:rsidRPr="00100A6C">
        <w:t xml:space="preserve"> </w:t>
      </w:r>
      <w:proofErr w:type="gramStart"/>
      <w:r w:rsidRPr="00100A6C">
        <w:t>защита, Проблемы коммерческого права, Медиация и другие примирительные процедуры в российском праве, Правовой режим финансовых инструментов и ценных бумаг хозяйственных обществ, Проблемы правового режима объектов гражданских прав, Охрана промышленной собственности в предпринимательской деятельности коммерческих организаций, Энергетическое право, Рассмотрение арбитражными судами корпоративных споров, Защита прав субъектов корпоративных отношений, Ответственность лица, уполномоченного выступать от имени юридического лица, членов коллегиальных органов юридического лица</w:t>
      </w:r>
      <w:proofErr w:type="gramEnd"/>
      <w:r w:rsidRPr="00100A6C">
        <w:t xml:space="preserve"> и лиц, определяющих действия юридического лица и другие, прохождения производственной практики, а также формирования компетенций в профессиональной области юриста. Приведены предшествующие и последующие дисциплины, направленные на формирование необходимых компетенций.</w:t>
      </w:r>
    </w:p>
    <w:p w14:paraId="5611E316" w14:textId="77777777" w:rsidR="00100A6C" w:rsidRPr="00100A6C" w:rsidRDefault="00100A6C" w:rsidP="00100A6C">
      <w:pPr>
        <w:ind w:firstLine="709"/>
        <w:jc w:val="both"/>
      </w:pPr>
    </w:p>
    <w:p w14:paraId="0741B5A3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</w:p>
    <w:p w14:paraId="7EE1DE3E" w14:textId="77777777" w:rsidR="00100A6C" w:rsidRPr="00100A6C" w:rsidRDefault="00100A6C" w:rsidP="00100A6C">
      <w:pPr>
        <w:widowControl w:val="0"/>
        <w:ind w:firstLine="709"/>
        <w:jc w:val="center"/>
        <w:outlineLvl w:val="3"/>
        <w:rPr>
          <w:rFonts w:eastAsia="Calibri"/>
          <w:color w:val="000000"/>
          <w:spacing w:val="2"/>
          <w:shd w:val="clear" w:color="auto" w:fill="FFFFFF"/>
        </w:rPr>
      </w:pPr>
      <w:r w:rsidRPr="00100A6C">
        <w:rPr>
          <w:rFonts w:eastAsia="Calibri"/>
          <w:color w:val="000000"/>
          <w:spacing w:val="2"/>
          <w:shd w:val="clear" w:color="auto" w:fill="FFFFFF"/>
        </w:rPr>
        <w:t>5. СОДЕРЖАНИЕ ПРАКТИКИ, ОБЪЕМ В ЗАЧЕТНЫХ ЕДИНИЦАХ И ПРОДОЛЖИТЕЛЬНОСТЬ В НЕДЕЛЯХ</w:t>
      </w:r>
    </w:p>
    <w:p w14:paraId="3A17DAEC" w14:textId="77777777" w:rsidR="00100A6C" w:rsidRPr="00100A6C" w:rsidRDefault="00100A6C" w:rsidP="00100A6C">
      <w:pPr>
        <w:tabs>
          <w:tab w:val="left" w:pos="1134"/>
        </w:tabs>
        <w:ind w:firstLine="709"/>
        <w:jc w:val="both"/>
        <w:rPr>
          <w:bCs/>
        </w:rPr>
      </w:pPr>
      <w:r w:rsidRPr="00100A6C">
        <w:rPr>
          <w:bCs/>
        </w:rPr>
        <w:t>Общая трудоемкость производственной практики (юридической общепрофессиональной) составляет 6 зачетных единиц, 4 недели (216 часа).</w:t>
      </w:r>
    </w:p>
    <w:p w14:paraId="403666E0" w14:textId="77777777" w:rsidR="00100A6C" w:rsidRPr="00100A6C" w:rsidRDefault="00100A6C" w:rsidP="00100A6C">
      <w:pPr>
        <w:tabs>
          <w:tab w:val="right" w:leader="underscore" w:pos="9639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77"/>
        <w:gridCol w:w="4613"/>
        <w:gridCol w:w="2221"/>
      </w:tblGrid>
      <w:tr w:rsidR="00100A6C" w:rsidRPr="00100A6C" w14:paraId="23CB107C" w14:textId="77777777" w:rsidTr="007301CB">
        <w:tc>
          <w:tcPr>
            <w:tcW w:w="0" w:type="auto"/>
            <w:vAlign w:val="center"/>
          </w:tcPr>
          <w:p w14:paraId="021582BC" w14:textId="77777777" w:rsidR="00100A6C" w:rsidRPr="00100A6C" w:rsidRDefault="00100A6C" w:rsidP="00100A6C">
            <w:pPr>
              <w:jc w:val="center"/>
              <w:rPr>
                <w:b/>
              </w:rPr>
            </w:pPr>
            <w:r w:rsidRPr="00100A6C">
              <w:rPr>
                <w:b/>
                <w:color w:val="000000"/>
              </w:rPr>
              <w:t>№</w:t>
            </w:r>
          </w:p>
          <w:p w14:paraId="0E45143B" w14:textId="77777777" w:rsidR="00100A6C" w:rsidRPr="00100A6C" w:rsidRDefault="00100A6C" w:rsidP="00100A6C">
            <w:pPr>
              <w:jc w:val="center"/>
              <w:rPr>
                <w:b/>
              </w:rPr>
            </w:pPr>
            <w:proofErr w:type="gramStart"/>
            <w:r w:rsidRPr="00100A6C">
              <w:rPr>
                <w:b/>
                <w:color w:val="000000"/>
              </w:rPr>
              <w:t>п</w:t>
            </w:r>
            <w:proofErr w:type="gramEnd"/>
            <w:r w:rsidRPr="00100A6C">
              <w:rPr>
                <w:b/>
                <w:color w:val="000000"/>
              </w:rPr>
              <w:t>/п</w:t>
            </w:r>
          </w:p>
        </w:tc>
        <w:tc>
          <w:tcPr>
            <w:tcW w:w="0" w:type="auto"/>
            <w:vAlign w:val="center"/>
          </w:tcPr>
          <w:p w14:paraId="0B25DC2D" w14:textId="77777777" w:rsidR="00100A6C" w:rsidRPr="00100A6C" w:rsidRDefault="00100A6C" w:rsidP="00100A6C">
            <w:pPr>
              <w:jc w:val="center"/>
              <w:rPr>
                <w:b/>
              </w:rPr>
            </w:pPr>
            <w:r w:rsidRPr="00100A6C">
              <w:rPr>
                <w:b/>
                <w:color w:val="000000"/>
              </w:rPr>
              <w:t>Разделы (этапы) практики</w:t>
            </w:r>
          </w:p>
        </w:tc>
        <w:tc>
          <w:tcPr>
            <w:tcW w:w="4613" w:type="dxa"/>
            <w:vAlign w:val="center"/>
          </w:tcPr>
          <w:p w14:paraId="467C726E" w14:textId="77777777" w:rsidR="00100A6C" w:rsidRPr="00100A6C" w:rsidRDefault="00100A6C" w:rsidP="00100A6C">
            <w:pPr>
              <w:jc w:val="center"/>
              <w:rPr>
                <w:b/>
                <w:color w:val="000000"/>
              </w:rPr>
            </w:pPr>
            <w:r w:rsidRPr="00100A6C">
              <w:rPr>
                <w:b/>
                <w:color w:val="000000"/>
              </w:rPr>
              <w:t>Виды учебной работы на практике, включая самостоятельную работу студентов и трудоемкость</w:t>
            </w:r>
          </w:p>
          <w:p w14:paraId="2F3EB5C3" w14:textId="77777777" w:rsidR="00100A6C" w:rsidRPr="00100A6C" w:rsidRDefault="00100A6C" w:rsidP="00100A6C">
            <w:pPr>
              <w:jc w:val="center"/>
              <w:rPr>
                <w:b/>
              </w:rPr>
            </w:pPr>
            <w:r w:rsidRPr="00100A6C">
              <w:rPr>
                <w:b/>
                <w:color w:val="000000"/>
              </w:rPr>
              <w:t>(в часах)</w:t>
            </w:r>
          </w:p>
        </w:tc>
        <w:tc>
          <w:tcPr>
            <w:tcW w:w="2221" w:type="dxa"/>
            <w:vAlign w:val="center"/>
          </w:tcPr>
          <w:p w14:paraId="13CFBE7A" w14:textId="77777777" w:rsidR="00100A6C" w:rsidRPr="00100A6C" w:rsidRDefault="00100A6C" w:rsidP="00100A6C">
            <w:pPr>
              <w:jc w:val="center"/>
              <w:rPr>
                <w:b/>
              </w:rPr>
            </w:pPr>
            <w:r w:rsidRPr="00100A6C">
              <w:rPr>
                <w:b/>
                <w:color w:val="000000"/>
              </w:rPr>
              <w:t>Формы промежуточной аттестации</w:t>
            </w:r>
          </w:p>
        </w:tc>
      </w:tr>
      <w:tr w:rsidR="00100A6C" w:rsidRPr="00100A6C" w14:paraId="7925AC11" w14:textId="77777777" w:rsidTr="007301CB">
        <w:tc>
          <w:tcPr>
            <w:tcW w:w="0" w:type="auto"/>
            <w:vAlign w:val="center"/>
          </w:tcPr>
          <w:p w14:paraId="4044276F" w14:textId="77777777"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  <w:rPr>
                <w:color w:val="000000"/>
              </w:rPr>
            </w:pPr>
            <w:r w:rsidRPr="00100A6C">
              <w:rPr>
                <w:color w:val="000000"/>
              </w:rPr>
              <w:t>1.</w:t>
            </w:r>
          </w:p>
        </w:tc>
        <w:tc>
          <w:tcPr>
            <w:tcW w:w="0" w:type="auto"/>
            <w:vAlign w:val="center"/>
          </w:tcPr>
          <w:p w14:paraId="11A9A49E" w14:textId="77777777"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  <w:rPr>
                <w:color w:val="000000"/>
              </w:rPr>
            </w:pPr>
            <w:r w:rsidRPr="00100A6C">
              <w:rPr>
                <w:color w:val="000000"/>
              </w:rPr>
              <w:t>Подготовительный этап</w:t>
            </w:r>
          </w:p>
        </w:tc>
        <w:tc>
          <w:tcPr>
            <w:tcW w:w="4613" w:type="dxa"/>
          </w:tcPr>
          <w:p w14:paraId="341D0C54" w14:textId="77777777"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</w:pPr>
            <w:r w:rsidRPr="00100A6C">
              <w:t>- знакомство с местом прохождения практики;</w:t>
            </w:r>
          </w:p>
          <w:p w14:paraId="596EBE91" w14:textId="77777777"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</w:pPr>
            <w:r w:rsidRPr="00100A6C">
              <w:t>- оформление индивидуального задания для прохождения практики;</w:t>
            </w:r>
          </w:p>
          <w:p w14:paraId="0891A888" w14:textId="77777777"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</w:pPr>
            <w:r w:rsidRPr="00100A6C">
              <w:t>8 часов</w:t>
            </w:r>
          </w:p>
        </w:tc>
        <w:tc>
          <w:tcPr>
            <w:tcW w:w="2221" w:type="dxa"/>
          </w:tcPr>
          <w:p w14:paraId="56FB1371" w14:textId="77777777" w:rsidR="00100A6C" w:rsidRPr="00100A6C" w:rsidRDefault="00100A6C" w:rsidP="00100A6C">
            <w:pPr>
              <w:jc w:val="both"/>
              <w:rPr>
                <w:color w:val="000000"/>
              </w:rPr>
            </w:pPr>
            <w:r w:rsidRPr="00100A6C">
              <w:rPr>
                <w:color w:val="000000"/>
              </w:rPr>
              <w:t>Заявление о прохождении практики.</w:t>
            </w:r>
          </w:p>
        </w:tc>
      </w:tr>
      <w:tr w:rsidR="00100A6C" w:rsidRPr="00100A6C" w14:paraId="0EE9D8CA" w14:textId="77777777" w:rsidTr="007301CB">
        <w:tc>
          <w:tcPr>
            <w:tcW w:w="0" w:type="auto"/>
            <w:vAlign w:val="center"/>
          </w:tcPr>
          <w:p w14:paraId="3546F619" w14:textId="77777777"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  <w:rPr>
                <w:color w:val="000000"/>
              </w:rPr>
            </w:pPr>
            <w:r w:rsidRPr="00100A6C">
              <w:rPr>
                <w:color w:val="000000"/>
              </w:rPr>
              <w:t>2.</w:t>
            </w:r>
          </w:p>
        </w:tc>
        <w:tc>
          <w:tcPr>
            <w:tcW w:w="0" w:type="auto"/>
            <w:vAlign w:val="center"/>
          </w:tcPr>
          <w:p w14:paraId="7E5BE289" w14:textId="77777777"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  <w:rPr>
                <w:color w:val="000000"/>
              </w:rPr>
            </w:pPr>
            <w:r w:rsidRPr="00100A6C">
              <w:rPr>
                <w:color w:val="000000"/>
              </w:rPr>
              <w:t>Основной  этап</w:t>
            </w:r>
          </w:p>
        </w:tc>
        <w:tc>
          <w:tcPr>
            <w:tcW w:w="4613" w:type="dxa"/>
          </w:tcPr>
          <w:p w14:paraId="260EB096" w14:textId="77777777"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</w:pPr>
            <w:r w:rsidRPr="00100A6C">
              <w:t>- выполнение индивидуального задания;</w:t>
            </w:r>
          </w:p>
          <w:p w14:paraId="1C992610" w14:textId="77777777"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</w:pPr>
            <w:r w:rsidRPr="00100A6C">
              <w:t>200 часов</w:t>
            </w:r>
          </w:p>
        </w:tc>
        <w:tc>
          <w:tcPr>
            <w:tcW w:w="2221" w:type="dxa"/>
          </w:tcPr>
          <w:p w14:paraId="3A55F6CD" w14:textId="77777777" w:rsidR="00100A6C" w:rsidRPr="00100A6C" w:rsidRDefault="00100A6C" w:rsidP="00100A6C">
            <w:pPr>
              <w:jc w:val="both"/>
              <w:rPr>
                <w:color w:val="000000"/>
              </w:rPr>
            </w:pPr>
            <w:r w:rsidRPr="00100A6C">
              <w:rPr>
                <w:color w:val="000000"/>
              </w:rPr>
              <w:t>Подготовка и предоставление руководителю практики отчетной документации.</w:t>
            </w:r>
          </w:p>
        </w:tc>
      </w:tr>
      <w:tr w:rsidR="00100A6C" w:rsidRPr="00100A6C" w14:paraId="0BCC8A39" w14:textId="77777777" w:rsidTr="007301CB">
        <w:tc>
          <w:tcPr>
            <w:tcW w:w="0" w:type="auto"/>
            <w:vAlign w:val="center"/>
          </w:tcPr>
          <w:p w14:paraId="3C2E6758" w14:textId="77777777"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  <w:rPr>
                <w:color w:val="000000"/>
              </w:rPr>
            </w:pPr>
            <w:r w:rsidRPr="00100A6C">
              <w:rPr>
                <w:color w:val="000000"/>
                <w:lang w:val="en-US"/>
              </w:rPr>
              <w:t>3</w:t>
            </w:r>
            <w:r w:rsidRPr="00100A6C">
              <w:rPr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14:paraId="5B3F6A04" w14:textId="77777777"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  <w:rPr>
                <w:color w:val="000000"/>
              </w:rPr>
            </w:pPr>
            <w:r w:rsidRPr="00100A6C">
              <w:rPr>
                <w:color w:val="000000"/>
              </w:rPr>
              <w:t>Аттестация по итогам практики</w:t>
            </w:r>
          </w:p>
        </w:tc>
        <w:tc>
          <w:tcPr>
            <w:tcW w:w="4613" w:type="dxa"/>
          </w:tcPr>
          <w:p w14:paraId="2AD30D7F" w14:textId="77777777"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</w:pPr>
            <w:r w:rsidRPr="00100A6C">
              <w:t>- представление на кафедру и прикрепление в СЭО «Фемида» отчетных документов;</w:t>
            </w:r>
          </w:p>
          <w:p w14:paraId="7DB98624" w14:textId="77777777"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</w:pPr>
            <w:r w:rsidRPr="00100A6C">
              <w:t>- подготовка к защите практики:</w:t>
            </w:r>
          </w:p>
          <w:p w14:paraId="515C1E72" w14:textId="77777777"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</w:pPr>
            <w:r w:rsidRPr="00100A6C">
              <w:t>- защита отчета по  практике;</w:t>
            </w:r>
          </w:p>
          <w:p w14:paraId="5608CF8F" w14:textId="77777777" w:rsidR="00100A6C" w:rsidRPr="00100A6C" w:rsidRDefault="00100A6C" w:rsidP="00100A6C">
            <w:pPr>
              <w:overflowPunct w:val="0"/>
              <w:contextualSpacing/>
              <w:jc w:val="both"/>
              <w:textAlignment w:val="baseline"/>
            </w:pPr>
            <w:r w:rsidRPr="00100A6C">
              <w:t>8 часов</w:t>
            </w:r>
          </w:p>
        </w:tc>
        <w:tc>
          <w:tcPr>
            <w:tcW w:w="2221" w:type="dxa"/>
          </w:tcPr>
          <w:p w14:paraId="2B0F7A1E" w14:textId="77777777" w:rsidR="00100A6C" w:rsidRPr="00100A6C" w:rsidRDefault="00100A6C" w:rsidP="00100A6C">
            <w:pPr>
              <w:jc w:val="both"/>
              <w:rPr>
                <w:color w:val="000000"/>
              </w:rPr>
            </w:pPr>
            <w:r w:rsidRPr="00100A6C">
              <w:rPr>
                <w:color w:val="000000"/>
              </w:rPr>
              <w:t>Защита отчета по практике.</w:t>
            </w:r>
          </w:p>
        </w:tc>
      </w:tr>
    </w:tbl>
    <w:p w14:paraId="40DF5E76" w14:textId="77777777" w:rsidR="00100A6C" w:rsidRPr="00100A6C" w:rsidRDefault="00100A6C" w:rsidP="00100A6C">
      <w:pPr>
        <w:autoSpaceDE w:val="0"/>
        <w:autoSpaceDN w:val="0"/>
        <w:adjustRightInd w:val="0"/>
        <w:jc w:val="both"/>
        <w:rPr>
          <w:rFonts w:eastAsia="Calibri"/>
        </w:rPr>
      </w:pPr>
    </w:p>
    <w:p w14:paraId="54379FB8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0A6C">
        <w:rPr>
          <w:rFonts w:eastAsia="Calibri"/>
        </w:rPr>
        <w:lastRenderedPageBreak/>
        <w:t>На первом этапе практики предусматривается ознакомление с местом прохождения практики с целью изучения системы управления, масштабов и организационно-правовой формы организации (предприятия).</w:t>
      </w:r>
    </w:p>
    <w:p w14:paraId="74F7414A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0A6C">
        <w:rPr>
          <w:rFonts w:eastAsia="Calibri"/>
        </w:rPr>
        <w:t xml:space="preserve">Обязательным условием для прохождения практики является выполнение индивидуального задания, выдаваемого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 / структурного подразделения. </w:t>
      </w:r>
    </w:p>
    <w:p w14:paraId="4C909FDB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0A6C">
        <w:rPr>
          <w:rFonts w:eastAsia="Calibri"/>
        </w:rPr>
        <w:t xml:space="preserve">Индивидуальное задание формируется с учетом </w:t>
      </w:r>
      <w:proofErr w:type="spellStart"/>
      <w:r w:rsidRPr="00100A6C">
        <w:rPr>
          <w:rFonts w:eastAsia="Calibri"/>
        </w:rPr>
        <w:t>компетентностного</w:t>
      </w:r>
      <w:proofErr w:type="spellEnd"/>
      <w:r w:rsidRPr="00100A6C">
        <w:rPr>
          <w:rFonts w:eastAsia="Calibri"/>
        </w:rPr>
        <w:t xml:space="preserve"> подхода и включает:</w:t>
      </w:r>
    </w:p>
    <w:p w14:paraId="635164A8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0A6C">
        <w:rPr>
          <w:rFonts w:eastAsia="Calibri"/>
        </w:rPr>
        <w:t>А) задачи выполняемых работ;</w:t>
      </w:r>
    </w:p>
    <w:p w14:paraId="448F618A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0A6C">
        <w:rPr>
          <w:rFonts w:eastAsia="Calibri"/>
        </w:rPr>
        <w:t>Б) перечень выполняемых работ и их содержание.</w:t>
      </w:r>
    </w:p>
    <w:p w14:paraId="4B9DC32C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0A6C">
        <w:rPr>
          <w:rFonts w:eastAsia="Calibri"/>
        </w:rPr>
        <w:t xml:space="preserve">Образец бланка индивидуального задания по ВО находится в Положении «Об организации практической подготовки </w:t>
      </w:r>
      <w:proofErr w:type="gramStart"/>
      <w:r w:rsidRPr="00100A6C">
        <w:rPr>
          <w:rFonts w:eastAsia="Calibri"/>
        </w:rPr>
        <w:t>обучающихся</w:t>
      </w:r>
      <w:proofErr w:type="gramEnd"/>
      <w:r w:rsidRPr="00100A6C">
        <w:rPr>
          <w:rFonts w:eastAsia="Calibri"/>
        </w:rPr>
        <w:t xml:space="preserve"> при проведении практики по направлениям подготовки высшего образования, реализуемых ФГБОУВО РГУП». </w:t>
      </w:r>
    </w:p>
    <w:p w14:paraId="7E55593B" w14:textId="77777777" w:rsidR="00100A6C" w:rsidRPr="00100A6C" w:rsidRDefault="00100A6C" w:rsidP="00100A6C">
      <w:pPr>
        <w:ind w:firstLine="709"/>
        <w:jc w:val="both"/>
      </w:pPr>
      <w:r w:rsidRPr="00100A6C"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2B4D1C01" w14:textId="77777777" w:rsidR="00100A6C" w:rsidRPr="00100A6C" w:rsidRDefault="00100A6C" w:rsidP="00100A6C">
      <w:pPr>
        <w:widowControl w:val="0"/>
        <w:ind w:firstLine="709"/>
        <w:jc w:val="both"/>
        <w:rPr>
          <w:rFonts w:eastAsia="Calibri"/>
          <w:iCs/>
        </w:rPr>
      </w:pPr>
    </w:p>
    <w:p w14:paraId="483817AC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/>
        </w:rPr>
      </w:pPr>
    </w:p>
    <w:p w14:paraId="2AF0FC00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1"/>
          <w:szCs w:val="21"/>
        </w:rPr>
      </w:pPr>
      <w:r w:rsidRPr="00100A6C">
        <w:rPr>
          <w:rFonts w:eastAsia="Calibri"/>
          <w:b/>
          <w:bCs/>
          <w:i/>
          <w:iCs/>
          <w:color w:val="000000"/>
          <w:sz w:val="21"/>
          <w:szCs w:val="21"/>
        </w:rPr>
        <w:t>6. ФОС ДЛЯ ПРОВЕДЕНИЯ ПРОМЕЖУТОЧНОЙ АТТЕСТАЦИИ И ФОРМЫ ОТЧЁТНОСТИ</w:t>
      </w:r>
    </w:p>
    <w:p w14:paraId="7A004FA8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 xml:space="preserve">Целью создания ФОС по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 w:rsidRPr="00100A6C">
        <w:rPr>
          <w:rFonts w:eastAsia="Calibri"/>
          <w:b/>
          <w:spacing w:val="2"/>
          <w:shd w:val="clear" w:color="auto" w:fill="FFFFFF"/>
        </w:rPr>
        <w:t>обучающихся</w:t>
      </w:r>
      <w:proofErr w:type="gramEnd"/>
      <w:r w:rsidRPr="00100A6C">
        <w:rPr>
          <w:rFonts w:eastAsia="Calibri"/>
          <w:b/>
          <w:spacing w:val="2"/>
          <w:shd w:val="clear" w:color="auto" w:fill="FFFFFF"/>
        </w:rPr>
        <w:t xml:space="preserve"> по практике входят в состав рабочей программы практики.</w:t>
      </w:r>
    </w:p>
    <w:p w14:paraId="78FCE10E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 xml:space="preserve">Структурными элементами ФОС для проведения промежуточной аттестации </w:t>
      </w:r>
      <w:proofErr w:type="gramStart"/>
      <w:r w:rsidRPr="00100A6C">
        <w:rPr>
          <w:rFonts w:eastAsia="Calibri"/>
          <w:b/>
          <w:spacing w:val="2"/>
          <w:shd w:val="clear" w:color="auto" w:fill="FFFFFF"/>
        </w:rPr>
        <w:t>обучающихся</w:t>
      </w:r>
      <w:proofErr w:type="gramEnd"/>
      <w:r w:rsidRPr="00100A6C">
        <w:rPr>
          <w:rFonts w:eastAsia="Calibri"/>
          <w:b/>
          <w:spacing w:val="2"/>
          <w:shd w:val="clear" w:color="auto" w:fill="FFFFFF"/>
        </w:rPr>
        <w:t xml:space="preserve"> по практике являются:</w:t>
      </w:r>
    </w:p>
    <w:p w14:paraId="1852CE33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-8"/>
          <w:shd w:val="clear" w:color="auto" w:fill="FFFFFF"/>
        </w:rPr>
      </w:pPr>
      <w:r w:rsidRPr="00100A6C">
        <w:rPr>
          <w:rFonts w:eastAsia="Calibri"/>
          <w:b/>
          <w:spacing w:val="-8"/>
          <w:shd w:val="clear" w:color="auto" w:fill="FFFFFF"/>
        </w:rPr>
        <w:t>- паспорт ФОС, содержащий информацию о планируемых результатах освоения ОПОП;</w:t>
      </w:r>
    </w:p>
    <w:p w14:paraId="3BBD3499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- индивидуальное задание;</w:t>
      </w:r>
    </w:p>
    <w:p w14:paraId="6497A2A7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- отчет по прохождению практики;</w:t>
      </w:r>
    </w:p>
    <w:p w14:paraId="2847CF0A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- характеристика с места практики (отзыв руководителя).</w:t>
      </w:r>
    </w:p>
    <w:p w14:paraId="65DE7B76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В этот раздел включаются виды оценочных сре</w:t>
      </w:r>
      <w:proofErr w:type="gramStart"/>
      <w:r w:rsidRPr="00100A6C">
        <w:rPr>
          <w:rFonts w:eastAsia="Calibri"/>
          <w:b/>
          <w:spacing w:val="2"/>
          <w:shd w:val="clear" w:color="auto" w:fill="FFFFFF"/>
        </w:rPr>
        <w:t>дств дл</w:t>
      </w:r>
      <w:proofErr w:type="gramEnd"/>
      <w:r w:rsidRPr="00100A6C">
        <w:rPr>
          <w:rFonts w:eastAsia="Calibri"/>
          <w:b/>
          <w:spacing w:val="2"/>
          <w:shd w:val="clear" w:color="auto" w:fill="FFFFFF"/>
        </w:rPr>
        <w:t>я проведения промежуточной аттестации по практике, которые могут включать в себя:</w:t>
      </w:r>
    </w:p>
    <w:p w14:paraId="23334CFD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14:paraId="021D47B4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-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</w:t>
      </w:r>
    </w:p>
    <w:p w14:paraId="385463F0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о практике должен содержать ответы на основные вопросы, поставленные в индивидуальном задании </w:t>
      </w:r>
      <w:proofErr w:type="gramStart"/>
      <w:r w:rsidRPr="00100A6C">
        <w:rPr>
          <w:rFonts w:eastAsia="Calibri"/>
          <w:b/>
          <w:spacing w:val="2"/>
          <w:shd w:val="clear" w:color="auto" w:fill="FFFFFF"/>
        </w:rPr>
        <w:t>обучающегося</w:t>
      </w:r>
      <w:proofErr w:type="gramEnd"/>
      <w:r w:rsidRPr="00100A6C">
        <w:rPr>
          <w:rFonts w:eastAsia="Calibri"/>
          <w:b/>
          <w:spacing w:val="2"/>
          <w:shd w:val="clear" w:color="auto" w:fill="FFFFFF"/>
        </w:rPr>
        <w:t xml:space="preserve"> в ходе практики.</w:t>
      </w:r>
    </w:p>
    <w:p w14:paraId="188AB3BA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</w:t>
      </w:r>
    </w:p>
    <w:p w14:paraId="1C1DA045" w14:textId="77777777" w:rsidR="00100A6C" w:rsidRPr="00100A6C" w:rsidRDefault="00100A6C" w:rsidP="00100A6C">
      <w:pPr>
        <w:widowControl w:val="0"/>
        <w:tabs>
          <w:tab w:val="center" w:pos="0"/>
        </w:tabs>
        <w:ind w:firstLine="709"/>
        <w:contextualSpacing/>
        <w:jc w:val="both"/>
        <w:outlineLvl w:val="3"/>
        <w:rPr>
          <w:bCs/>
          <w:spacing w:val="2"/>
          <w:shd w:val="clear" w:color="auto" w:fill="FFFFFF"/>
        </w:rPr>
      </w:pPr>
    </w:p>
    <w:p w14:paraId="379A254C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Северо-Западном филиале – директора).</w:t>
      </w:r>
    </w:p>
    <w:p w14:paraId="2F95B139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 xml:space="preserve">Оценивание результатов прохождения практики студентами осуществляется в соответствии Положением «О </w:t>
      </w:r>
      <w:proofErr w:type="spellStart"/>
      <w:r w:rsidRPr="00100A6C">
        <w:rPr>
          <w:rFonts w:eastAsia="Calibri"/>
          <w:b/>
          <w:spacing w:val="2"/>
          <w:shd w:val="clear" w:color="auto" w:fill="FFFFFF"/>
        </w:rPr>
        <w:t>балльно</w:t>
      </w:r>
      <w:proofErr w:type="spellEnd"/>
      <w:r w:rsidRPr="00100A6C">
        <w:rPr>
          <w:rFonts w:eastAsia="Calibri"/>
          <w:b/>
          <w:spacing w:val="2"/>
          <w:shd w:val="clear" w:color="auto" w:fill="FFFFFF"/>
        </w:rPr>
        <w:t>-рейтинговой системе оценки успеваемости обучающихся» (утверждено приказом Ректора № 402 от 31.08.2021 года).</w:t>
      </w:r>
    </w:p>
    <w:p w14:paraId="1CBC9EAB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Практика оценивается максимально в 100 баллов, из них:</w:t>
      </w:r>
    </w:p>
    <w:p w14:paraId="0B1FBA20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14:paraId="5B341359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 xml:space="preserve">Традиционная оценка, полученная </w:t>
      </w:r>
      <w:proofErr w:type="gramStart"/>
      <w:r w:rsidRPr="00100A6C">
        <w:rPr>
          <w:rFonts w:eastAsia="Calibri"/>
          <w:b/>
          <w:spacing w:val="2"/>
          <w:shd w:val="clear" w:color="auto" w:fill="FFFFFF"/>
        </w:rPr>
        <w:t>обучающимся</w:t>
      </w:r>
      <w:proofErr w:type="gramEnd"/>
      <w:r w:rsidRPr="00100A6C">
        <w:rPr>
          <w:rFonts w:eastAsia="Calibri"/>
          <w:b/>
          <w:spacing w:val="2"/>
          <w:shd w:val="clear" w:color="auto" w:fill="FFFFFF"/>
        </w:rPr>
        <w:t xml:space="preserve"> в организации, соответствует:</w:t>
      </w:r>
    </w:p>
    <w:p w14:paraId="77D7203C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20 и менее баллов – неудовлетворительно;</w:t>
      </w:r>
    </w:p>
    <w:p w14:paraId="12FC9503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от 21 до 30 баллов – удовлетворительно;</w:t>
      </w:r>
    </w:p>
    <w:p w14:paraId="7EED4743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от 31 до 40 баллов – хорошо;</w:t>
      </w:r>
    </w:p>
    <w:p w14:paraId="6FD3D7DD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от 41 до 50 баллов – отлично.</w:t>
      </w:r>
    </w:p>
    <w:p w14:paraId="2D0D234F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14:paraId="6C10686F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 xml:space="preserve">На защите практики </w:t>
      </w:r>
      <w:proofErr w:type="gramStart"/>
      <w:r w:rsidRPr="00100A6C">
        <w:rPr>
          <w:rFonts w:eastAsia="Calibri"/>
          <w:b/>
          <w:spacing w:val="2"/>
          <w:shd w:val="clear" w:color="auto" w:fill="FFFFFF"/>
        </w:rPr>
        <w:t>обучающийся</w:t>
      </w:r>
      <w:proofErr w:type="gramEnd"/>
      <w:r w:rsidRPr="00100A6C">
        <w:rPr>
          <w:rFonts w:eastAsia="Calibri"/>
          <w:b/>
          <w:spacing w:val="2"/>
          <w:shd w:val="clear" w:color="auto" w:fill="FFFFFF"/>
        </w:rPr>
        <w:t xml:space="preserve"> может максимально набрать 50 баллов. Ответ </w:t>
      </w:r>
      <w:proofErr w:type="gramStart"/>
      <w:r w:rsidRPr="00100A6C">
        <w:rPr>
          <w:rFonts w:eastAsia="Calibri"/>
          <w:b/>
          <w:spacing w:val="2"/>
          <w:shd w:val="clear" w:color="auto" w:fill="FFFFFF"/>
        </w:rPr>
        <w:t>обучающегося</w:t>
      </w:r>
      <w:proofErr w:type="gramEnd"/>
      <w:r w:rsidRPr="00100A6C">
        <w:rPr>
          <w:rFonts w:eastAsia="Calibri"/>
          <w:b/>
          <w:spacing w:val="2"/>
          <w:shd w:val="clear" w:color="auto" w:fill="FFFFFF"/>
        </w:rPr>
        <w:t xml:space="preserve"> на защите практики (в устной или письменной форме) оценивается по следующей шкале:</w:t>
      </w:r>
    </w:p>
    <w:p w14:paraId="4C836941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16 и менее баллов – неудовлетворительно;</w:t>
      </w:r>
    </w:p>
    <w:p w14:paraId="6869B110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от 17 до 30 – удовлетворительно;</w:t>
      </w:r>
    </w:p>
    <w:p w14:paraId="39BA9379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от 31 до 40 – хорошо;</w:t>
      </w:r>
    </w:p>
    <w:p w14:paraId="45B84892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от 41 до 50 – отлично.</w:t>
      </w:r>
    </w:p>
    <w:p w14:paraId="49C4EB0C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14:paraId="2279F551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36 и менее баллов – неудовлетворительно;</w:t>
      </w:r>
    </w:p>
    <w:p w14:paraId="3BC4E29E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от 37 до 58 – удовлетворительно;</w:t>
      </w:r>
    </w:p>
    <w:p w14:paraId="0B36981A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от 59 до 79 – хорошо;</w:t>
      </w:r>
    </w:p>
    <w:p w14:paraId="4875C29C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– от 80 до 100 – отлично.</w:t>
      </w:r>
    </w:p>
    <w:p w14:paraId="68B7B81B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ind w:firstLine="709"/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  <w:r w:rsidRPr="00100A6C">
        <w:rPr>
          <w:rFonts w:eastAsia="Calibri"/>
          <w:b/>
          <w:spacing w:val="2"/>
          <w:shd w:val="clear" w:color="auto" w:fill="FFFFFF"/>
        </w:rPr>
        <w:t>По итогам защиты практики выставляется дифференцированный зачет.</w:t>
      </w:r>
    </w:p>
    <w:p w14:paraId="6B1ED10D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00A6C" w:rsidRPr="00100A6C" w14:paraId="5FFAA43A" w14:textId="77777777" w:rsidTr="007301CB">
        <w:trPr>
          <w:trHeight w:val="3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D97C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center"/>
              <w:outlineLvl w:val="3"/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23F7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center"/>
              <w:outlineLvl w:val="3"/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Оценка</w:t>
            </w:r>
          </w:p>
        </w:tc>
      </w:tr>
      <w:tr w:rsidR="00100A6C" w:rsidRPr="00100A6C" w14:paraId="3B8BC67E" w14:textId="77777777" w:rsidTr="00730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3BAF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Все задания руководителя практики от практического органа и группового руководителя от кафедры выполнены в полном объеме и без ошибок;</w:t>
            </w:r>
          </w:p>
          <w:p w14:paraId="6BAD70A7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план прохождения практики выполнен в полном объеме и своевременно;</w:t>
            </w:r>
          </w:p>
          <w:p w14:paraId="77C7ACD4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ответы на вопросы по отчету даны правильно, логично и аргументировано;</w:t>
            </w:r>
          </w:p>
          <w:p w14:paraId="423E2C17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характеристика руководителя практики от практического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14:paraId="662E378F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14:paraId="1616548D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в ходе защиты выявлены системные знания законодательства, судебной практики, достаточные </w:t>
            </w: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практические навыки и умения для правильного разрешения заявленного корпоративного спора, </w:t>
            </w:r>
          </w:p>
          <w:p w14:paraId="71B65267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278F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14:paraId="3AEE99C0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14:paraId="6E8D3DE1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Отлично (от </w:t>
            </w:r>
            <w:r w:rsidRPr="00100A6C">
              <w:rPr>
                <w:bCs/>
                <w:sz w:val="20"/>
                <w:szCs w:val="20"/>
                <w:shd w:val="clear" w:color="auto" w:fill="FFFFFF"/>
              </w:rPr>
              <w:t>80 до 100 баллов)</w:t>
            </w:r>
          </w:p>
        </w:tc>
      </w:tr>
      <w:tr w:rsidR="00100A6C" w:rsidRPr="00100A6C" w14:paraId="23F1D214" w14:textId="77777777" w:rsidTr="00730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9D05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Все задания руководителя практики от практического органа и группового руководителя от кафедры выполнены полностью, но могут быть допущены отдельные неточности; </w:t>
            </w:r>
          </w:p>
          <w:p w14:paraId="5576D36F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14:paraId="4A9A24A9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14:paraId="167D5159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характеристика руководителя практики от практического органа содержит только положительные выводы о работе студента; </w:t>
            </w:r>
          </w:p>
          <w:p w14:paraId="60A670A9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14:paraId="6C3CFF79" w14:textId="77777777" w:rsidR="00100A6C" w:rsidRPr="00100A6C" w:rsidRDefault="00100A6C" w:rsidP="00100A6C">
            <w:pPr>
              <w:contextualSpacing/>
              <w:jc w:val="both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sz w:val="20"/>
                <w:szCs w:val="20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BD5D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14:paraId="586A9517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14:paraId="0BE67A63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Хорошо (от </w:t>
            </w:r>
            <w:r w:rsidRPr="00100A6C">
              <w:rPr>
                <w:bCs/>
                <w:sz w:val="20"/>
                <w:szCs w:val="20"/>
                <w:shd w:val="clear" w:color="auto" w:fill="FFFFFF"/>
              </w:rPr>
              <w:t>59 до 79 баллов)</w:t>
            </w:r>
          </w:p>
        </w:tc>
      </w:tr>
      <w:tr w:rsidR="00100A6C" w:rsidRPr="00100A6C" w14:paraId="4963E906" w14:textId="77777777" w:rsidTr="00730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FFE4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Все задания руководителя практики от практического органа и группового руководителя от кафедры выполнены не в полном объеме, допущены отдельные неточности; </w:t>
            </w:r>
          </w:p>
          <w:p w14:paraId="33A99144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14:paraId="0B36A377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14:paraId="4A29C3D4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14:paraId="3F4A6D50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14:paraId="255072FA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14:paraId="1A579D4A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E9C3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14:paraId="7EC9BB6C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14:paraId="1C28196B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Удовлетворительно (от </w:t>
            </w:r>
            <w:r w:rsidRPr="00100A6C">
              <w:rPr>
                <w:bCs/>
                <w:sz w:val="20"/>
                <w:szCs w:val="20"/>
                <w:shd w:val="clear" w:color="auto" w:fill="FFFFFF"/>
              </w:rPr>
              <w:t>37 до 58 баллов)</w:t>
            </w:r>
          </w:p>
        </w:tc>
      </w:tr>
      <w:tr w:rsidR="00100A6C" w:rsidRPr="00100A6C" w14:paraId="0585816F" w14:textId="77777777" w:rsidTr="007301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6C24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Задания руководителя практики от практического органа и группового руководителя от кафедры не выполнены или при их выполнении допущены грубые ошибки; </w:t>
            </w:r>
          </w:p>
          <w:p w14:paraId="34145634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14:paraId="0B3BDA6B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ответы на вопросы по отчету даны поверхностно, с грубыми ошибками;</w:t>
            </w:r>
          </w:p>
          <w:p w14:paraId="1236DFF7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характеристика руководителя практики от практического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14:paraId="5E3AB6D5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отчет о прохождении производственной практики составлен поверхностно, с грубыми ошибками, не учтены требования программы; </w:t>
            </w:r>
          </w:p>
          <w:p w14:paraId="0D84FAC0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100A6C">
              <w:rPr>
                <w:bCs/>
                <w:sz w:val="20"/>
                <w:szCs w:val="20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4468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14:paraId="70112D82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14:paraId="5E0BCB5C" w14:textId="77777777" w:rsidR="00100A6C" w:rsidRPr="00100A6C" w:rsidRDefault="00100A6C" w:rsidP="00100A6C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100A6C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Неудовлетворительно (</w:t>
            </w:r>
            <w:r w:rsidRPr="00100A6C">
              <w:rPr>
                <w:bCs/>
                <w:sz w:val="20"/>
                <w:szCs w:val="20"/>
                <w:shd w:val="clear" w:color="auto" w:fill="FFFFFF"/>
              </w:rPr>
              <w:t>36 и менее баллов)</w:t>
            </w:r>
          </w:p>
        </w:tc>
      </w:tr>
    </w:tbl>
    <w:p w14:paraId="6DC34036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</w:p>
    <w:p w14:paraId="76833CFE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</w:p>
    <w:p w14:paraId="23C7D356" w14:textId="77777777" w:rsidR="00100A6C" w:rsidRPr="00100A6C" w:rsidRDefault="00100A6C" w:rsidP="00100A6C">
      <w:pPr>
        <w:widowControl w:val="0"/>
        <w:tabs>
          <w:tab w:val="center" w:pos="0"/>
          <w:tab w:val="left" w:pos="993"/>
        </w:tabs>
        <w:contextualSpacing/>
        <w:jc w:val="both"/>
        <w:outlineLvl w:val="3"/>
        <w:rPr>
          <w:rFonts w:eastAsia="Calibri"/>
          <w:spacing w:val="2"/>
          <w:shd w:val="clear" w:color="auto" w:fill="FFFFFF"/>
        </w:rPr>
      </w:pPr>
    </w:p>
    <w:p w14:paraId="440355D8" w14:textId="77777777" w:rsidR="00100A6C" w:rsidRPr="00100A6C" w:rsidRDefault="00100A6C" w:rsidP="00100A6C">
      <w:pPr>
        <w:rPr>
          <w:rFonts w:eastAsia="Calibri"/>
          <w:b/>
          <w:bCs/>
        </w:rPr>
      </w:pPr>
      <w:r w:rsidRPr="00100A6C">
        <w:rPr>
          <w:rFonts w:eastAsia="Calibri"/>
          <w:b/>
          <w:bCs/>
        </w:rPr>
        <w:t>7. ПЕРЕЧЕНЬ ЛИТЕРАТУРЫ, РЕСУРСОВ «ИНТЕРНЕТ», ПРОГРАМНОГО ОБЕСПЕЧЕНИЯЮ ИНФОРМАЦИОННОСПРАВОЧНЫХ СИСТЕМ</w:t>
      </w:r>
    </w:p>
    <w:p w14:paraId="4F0123DF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14:paraId="79CA0B22" w14:textId="77777777" w:rsidR="00100A6C" w:rsidRPr="00100A6C" w:rsidRDefault="00100A6C" w:rsidP="00100A6C">
      <w:pPr>
        <w:tabs>
          <w:tab w:val="left" w:pos="8152"/>
        </w:tabs>
        <w:ind w:firstLine="709"/>
        <w:jc w:val="both"/>
      </w:pPr>
      <w:r w:rsidRPr="00100A6C">
        <w:t>В процессе прохождения практики могут применяться следующие научно-исследовательские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14:paraId="571A117C" w14:textId="77777777" w:rsidR="00100A6C" w:rsidRPr="00100A6C" w:rsidRDefault="00100A6C" w:rsidP="00100A6C">
      <w:pPr>
        <w:tabs>
          <w:tab w:val="left" w:pos="8152"/>
        </w:tabs>
        <w:ind w:firstLine="709"/>
        <w:jc w:val="both"/>
      </w:pPr>
      <w:r w:rsidRPr="00100A6C">
        <w:t xml:space="preserve">К </w:t>
      </w:r>
      <w:proofErr w:type="gramStart"/>
      <w:r w:rsidRPr="00100A6C">
        <w:t>технологиям, используемым при выполнении студентом различных видов работ на учебной практике относятся</w:t>
      </w:r>
      <w:proofErr w:type="gramEnd"/>
      <w:r w:rsidRPr="00100A6C">
        <w:t xml:space="preserve">: изучение учебно-методической литературы, нормативных источников для целей практики, выполнение заданий в процессе прохождения практики, использование Интернет-ресурсов. В зависимости от характера выполняемой работы студент </w:t>
      </w:r>
    </w:p>
    <w:p w14:paraId="1E1D9EE3" w14:textId="77777777" w:rsidR="00100A6C" w:rsidRPr="00100A6C" w:rsidRDefault="00100A6C" w:rsidP="00100A6C">
      <w:pPr>
        <w:tabs>
          <w:tab w:val="left" w:pos="8152"/>
        </w:tabs>
        <w:ind w:firstLine="709"/>
        <w:jc w:val="both"/>
      </w:pPr>
    </w:p>
    <w:p w14:paraId="71651FF6" w14:textId="77777777" w:rsidR="00100A6C" w:rsidRPr="00100A6C" w:rsidRDefault="00100A6C" w:rsidP="00100A6C">
      <w:pPr>
        <w:ind w:firstLine="709"/>
        <w:jc w:val="both"/>
        <w:rPr>
          <w:rFonts w:eastAsia="Batang"/>
          <w:b/>
          <w:bCs/>
        </w:rPr>
      </w:pPr>
      <w:r w:rsidRPr="00100A6C">
        <w:rPr>
          <w:rFonts w:eastAsia="Batang"/>
          <w:b/>
          <w:bCs/>
        </w:rPr>
        <w:t xml:space="preserve">Информационные </w:t>
      </w:r>
      <w:proofErr w:type="spellStart"/>
      <w:r w:rsidRPr="00100A6C">
        <w:rPr>
          <w:rFonts w:eastAsia="Batang"/>
          <w:b/>
          <w:bCs/>
        </w:rPr>
        <w:t>ресурсыУниверситета</w:t>
      </w:r>
      <w:proofErr w:type="spellEnd"/>
    </w:p>
    <w:p w14:paraId="4F8814BB" w14:textId="77777777" w:rsidR="00100A6C" w:rsidRPr="00100A6C" w:rsidRDefault="00100A6C" w:rsidP="00100A6C">
      <w:pPr>
        <w:ind w:firstLine="709"/>
        <w:jc w:val="both"/>
        <w:rPr>
          <w:rFonts w:eastAsia="Batang"/>
          <w:b/>
          <w:bCs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100A6C" w:rsidRPr="00100A6C" w14:paraId="030CE053" w14:textId="77777777" w:rsidTr="007301CB">
        <w:trPr>
          <w:trHeight w:val="1196"/>
          <w:jc w:val="center"/>
        </w:trPr>
        <w:tc>
          <w:tcPr>
            <w:tcW w:w="709" w:type="dxa"/>
          </w:tcPr>
          <w:p w14:paraId="32902738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100A6C">
              <w:rPr>
                <w:b/>
                <w:bCs/>
              </w:rPr>
              <w:t>№ п./п.</w:t>
            </w:r>
          </w:p>
        </w:tc>
        <w:tc>
          <w:tcPr>
            <w:tcW w:w="3175" w:type="dxa"/>
          </w:tcPr>
          <w:p w14:paraId="5F3D6EA7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100A6C">
              <w:rPr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14:paraId="52CAD84E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</w:p>
          <w:p w14:paraId="4AD907CB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100A6C">
              <w:rPr>
                <w:b/>
                <w:bCs/>
              </w:rPr>
              <w:t>Адрес в сети Интернет</w:t>
            </w:r>
          </w:p>
        </w:tc>
      </w:tr>
      <w:tr w:rsidR="00100A6C" w:rsidRPr="00100A6C" w14:paraId="109E601E" w14:textId="77777777" w:rsidTr="007301CB">
        <w:trPr>
          <w:jc w:val="center"/>
        </w:trPr>
        <w:tc>
          <w:tcPr>
            <w:tcW w:w="709" w:type="dxa"/>
          </w:tcPr>
          <w:p w14:paraId="20068102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915" w:type="dxa"/>
            <w:gridSpan w:val="2"/>
          </w:tcPr>
          <w:p w14:paraId="348FEDB1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Электронные библиотечные системы</w:t>
            </w:r>
          </w:p>
        </w:tc>
      </w:tr>
      <w:tr w:rsidR="00100A6C" w:rsidRPr="00100A6C" w14:paraId="185B692D" w14:textId="77777777" w:rsidTr="007301CB">
        <w:trPr>
          <w:jc w:val="center"/>
        </w:trPr>
        <w:tc>
          <w:tcPr>
            <w:tcW w:w="709" w:type="dxa"/>
          </w:tcPr>
          <w:p w14:paraId="26DA16F2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1.</w:t>
            </w:r>
          </w:p>
        </w:tc>
        <w:tc>
          <w:tcPr>
            <w:tcW w:w="3175" w:type="dxa"/>
          </w:tcPr>
          <w:p w14:paraId="17AF16A9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rPr>
                <w:lang w:val="en-US"/>
              </w:rPr>
              <w:t>ZNANIUM.COM</w:t>
            </w:r>
          </w:p>
        </w:tc>
        <w:tc>
          <w:tcPr>
            <w:tcW w:w="5740" w:type="dxa"/>
          </w:tcPr>
          <w:p w14:paraId="33051595" w14:textId="77777777" w:rsidR="00100A6C" w:rsidRPr="00100A6C" w:rsidRDefault="00F7065B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8" w:history="1">
              <w:r w:rsidR="00100A6C" w:rsidRPr="00100A6C">
                <w:rPr>
                  <w:rFonts w:eastAsia="MS ??"/>
                  <w:color w:val="0000FF"/>
                  <w:u w:val="single"/>
                </w:rPr>
                <w:t>http://znanium.com</w:t>
              </w:r>
            </w:hyperlink>
          </w:p>
          <w:p w14:paraId="6519B3D8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Основная коллекция и</w:t>
            </w:r>
          </w:p>
          <w:p w14:paraId="26154095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коллекция издательства  Статут</w:t>
            </w:r>
          </w:p>
        </w:tc>
      </w:tr>
      <w:tr w:rsidR="00100A6C" w:rsidRPr="00100A6C" w14:paraId="2BC22996" w14:textId="77777777" w:rsidTr="007301CB">
        <w:trPr>
          <w:jc w:val="center"/>
        </w:trPr>
        <w:tc>
          <w:tcPr>
            <w:tcW w:w="709" w:type="dxa"/>
          </w:tcPr>
          <w:p w14:paraId="05DE9D0C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2.</w:t>
            </w:r>
          </w:p>
        </w:tc>
        <w:tc>
          <w:tcPr>
            <w:tcW w:w="3175" w:type="dxa"/>
          </w:tcPr>
          <w:p w14:paraId="483B8397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ЭБС  ЮРАЙТ</w:t>
            </w:r>
          </w:p>
        </w:tc>
        <w:tc>
          <w:tcPr>
            <w:tcW w:w="5740" w:type="dxa"/>
          </w:tcPr>
          <w:p w14:paraId="2E341478" w14:textId="77777777" w:rsidR="00100A6C" w:rsidRPr="00100A6C" w:rsidRDefault="00F7065B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9" w:history="1">
              <w:r w:rsidR="00100A6C" w:rsidRPr="00100A6C">
                <w:rPr>
                  <w:rFonts w:eastAsia="MS ??"/>
                  <w:color w:val="0000FF"/>
                  <w:u w:val="single"/>
                </w:rPr>
                <w:t>www.biblio-online.ru</w:t>
              </w:r>
            </w:hyperlink>
          </w:p>
          <w:p w14:paraId="1F02068E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коллекция РГУП</w:t>
            </w:r>
          </w:p>
        </w:tc>
      </w:tr>
      <w:tr w:rsidR="00100A6C" w:rsidRPr="00100A6C" w14:paraId="69EF98A9" w14:textId="77777777" w:rsidTr="007301CB">
        <w:trPr>
          <w:jc w:val="center"/>
        </w:trPr>
        <w:tc>
          <w:tcPr>
            <w:tcW w:w="709" w:type="dxa"/>
          </w:tcPr>
          <w:p w14:paraId="52C23B94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3.</w:t>
            </w:r>
          </w:p>
        </w:tc>
        <w:tc>
          <w:tcPr>
            <w:tcW w:w="3175" w:type="dxa"/>
          </w:tcPr>
          <w:p w14:paraId="00747FAD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ЭБС «</w:t>
            </w:r>
            <w:r w:rsidRPr="00100A6C">
              <w:rPr>
                <w:lang w:val="en-US"/>
              </w:rPr>
              <w:t>BOOK</w:t>
            </w:r>
            <w:r w:rsidRPr="00100A6C">
              <w:t>.</w:t>
            </w:r>
            <w:proofErr w:type="spellStart"/>
            <w:r w:rsidRPr="00100A6C">
              <w:rPr>
                <w:lang w:val="en-US"/>
              </w:rPr>
              <w:t>ru</w:t>
            </w:r>
            <w:proofErr w:type="spellEnd"/>
            <w:r w:rsidRPr="00100A6C">
              <w:t>»</w:t>
            </w:r>
          </w:p>
        </w:tc>
        <w:tc>
          <w:tcPr>
            <w:tcW w:w="5740" w:type="dxa"/>
          </w:tcPr>
          <w:p w14:paraId="1052BA56" w14:textId="77777777" w:rsidR="00100A6C" w:rsidRPr="00100A6C" w:rsidRDefault="00F7065B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0" w:history="1"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book</w:t>
              </w:r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proofErr w:type="spellStart"/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0C32858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100A6C">
              <w:t>Кнорус</w:t>
            </w:r>
            <w:proofErr w:type="spellEnd"/>
            <w:r w:rsidRPr="00100A6C">
              <w:t xml:space="preserve"> Право, Экономика и Менеджмент </w:t>
            </w:r>
          </w:p>
        </w:tc>
      </w:tr>
      <w:tr w:rsidR="00100A6C" w:rsidRPr="00100A6C" w14:paraId="6CC94B43" w14:textId="77777777" w:rsidTr="007301CB">
        <w:trPr>
          <w:jc w:val="center"/>
        </w:trPr>
        <w:tc>
          <w:tcPr>
            <w:tcW w:w="709" w:type="dxa"/>
          </w:tcPr>
          <w:p w14:paraId="27C08814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4.</w:t>
            </w:r>
          </w:p>
        </w:tc>
        <w:tc>
          <w:tcPr>
            <w:tcW w:w="3175" w:type="dxa"/>
          </w:tcPr>
          <w:p w14:paraId="20312456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proofErr w:type="spellStart"/>
            <w:r w:rsidRPr="00100A6C">
              <w:t>EastViewInformationServices</w:t>
            </w:r>
            <w:proofErr w:type="spellEnd"/>
          </w:p>
        </w:tc>
        <w:tc>
          <w:tcPr>
            <w:tcW w:w="5740" w:type="dxa"/>
          </w:tcPr>
          <w:p w14:paraId="184BAC25" w14:textId="77777777" w:rsidR="00100A6C" w:rsidRPr="00100A6C" w:rsidRDefault="00F7065B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1" w:history="1">
              <w:r w:rsidR="00100A6C" w:rsidRPr="00100A6C">
                <w:rPr>
                  <w:rFonts w:eastAsia="MS ??"/>
                  <w:color w:val="0000FF"/>
                  <w:u w:val="single"/>
                </w:rPr>
                <w:t>www.ebiblioteka.ru</w:t>
              </w:r>
            </w:hyperlink>
          </w:p>
          <w:p w14:paraId="2A17C40F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Универсальная база данных периодики (электронные журналы)</w:t>
            </w:r>
          </w:p>
        </w:tc>
      </w:tr>
      <w:tr w:rsidR="00100A6C" w:rsidRPr="00100A6C" w14:paraId="1D01E875" w14:textId="77777777" w:rsidTr="007301CB">
        <w:trPr>
          <w:jc w:val="center"/>
        </w:trPr>
        <w:tc>
          <w:tcPr>
            <w:tcW w:w="709" w:type="dxa"/>
          </w:tcPr>
          <w:p w14:paraId="0159450D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5.</w:t>
            </w:r>
          </w:p>
        </w:tc>
        <w:tc>
          <w:tcPr>
            <w:tcW w:w="3175" w:type="dxa"/>
          </w:tcPr>
          <w:p w14:paraId="58BAB300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НЦР РУКОНТ</w:t>
            </w:r>
          </w:p>
        </w:tc>
        <w:tc>
          <w:tcPr>
            <w:tcW w:w="5740" w:type="dxa"/>
          </w:tcPr>
          <w:p w14:paraId="0D71F872" w14:textId="77777777" w:rsidR="00100A6C" w:rsidRPr="00100A6C" w:rsidRDefault="00F7065B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2" w:history="1">
              <w:r w:rsidR="00100A6C" w:rsidRPr="00100A6C">
                <w:rPr>
                  <w:rFonts w:eastAsia="MS ??"/>
                  <w:color w:val="0000FF"/>
                  <w:u w:val="single"/>
                </w:rPr>
                <w:t>http://rucont.ru/</w:t>
              </w:r>
            </w:hyperlink>
          </w:p>
          <w:p w14:paraId="6854EC80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 xml:space="preserve">Раздел Ваша коллекция – РГУП – периодика (электронные журналы) </w:t>
            </w:r>
          </w:p>
        </w:tc>
      </w:tr>
      <w:tr w:rsidR="00100A6C" w:rsidRPr="00100A6C" w14:paraId="65FE0B1B" w14:textId="77777777" w:rsidTr="007301CB">
        <w:trPr>
          <w:jc w:val="center"/>
        </w:trPr>
        <w:tc>
          <w:tcPr>
            <w:tcW w:w="709" w:type="dxa"/>
          </w:tcPr>
          <w:p w14:paraId="6D3F90F1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915" w:type="dxa"/>
            <w:gridSpan w:val="2"/>
          </w:tcPr>
          <w:p w14:paraId="3AA84F7C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Интернет ресурсы</w:t>
            </w:r>
          </w:p>
        </w:tc>
      </w:tr>
      <w:tr w:rsidR="00100A6C" w:rsidRPr="00100A6C" w14:paraId="3B508DD9" w14:textId="77777777" w:rsidTr="007301CB">
        <w:trPr>
          <w:trHeight w:val="764"/>
          <w:jc w:val="center"/>
        </w:trPr>
        <w:tc>
          <w:tcPr>
            <w:tcW w:w="709" w:type="dxa"/>
          </w:tcPr>
          <w:p w14:paraId="5DFCFA73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6.</w:t>
            </w:r>
          </w:p>
        </w:tc>
        <w:tc>
          <w:tcPr>
            <w:tcW w:w="3175" w:type="dxa"/>
          </w:tcPr>
          <w:p w14:paraId="4D210058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Информационно-образовательный портал РГУП</w:t>
            </w:r>
          </w:p>
        </w:tc>
        <w:tc>
          <w:tcPr>
            <w:tcW w:w="5740" w:type="dxa"/>
          </w:tcPr>
          <w:p w14:paraId="0616FF66" w14:textId="77777777" w:rsidR="00100A6C" w:rsidRPr="00100A6C" w:rsidRDefault="00F7065B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3" w:history="1"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op</w:t>
              </w:r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raj</w:t>
              </w:r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proofErr w:type="spellStart"/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100A6C" w:rsidRPr="00100A6C">
              <w:t xml:space="preserve">  электронные версии учебных, научных и научно-практических изданий  РГУП  </w:t>
            </w:r>
          </w:p>
        </w:tc>
      </w:tr>
      <w:tr w:rsidR="00100A6C" w:rsidRPr="00100A6C" w14:paraId="42D7F813" w14:textId="77777777" w:rsidTr="007301CB">
        <w:trPr>
          <w:jc w:val="center"/>
        </w:trPr>
        <w:tc>
          <w:tcPr>
            <w:tcW w:w="709" w:type="dxa"/>
          </w:tcPr>
          <w:p w14:paraId="1C5E949A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lastRenderedPageBreak/>
              <w:t>7.</w:t>
            </w:r>
          </w:p>
        </w:tc>
        <w:tc>
          <w:tcPr>
            <w:tcW w:w="3175" w:type="dxa"/>
          </w:tcPr>
          <w:p w14:paraId="73779875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Система электронного обучения Фемида</w:t>
            </w:r>
          </w:p>
        </w:tc>
        <w:tc>
          <w:tcPr>
            <w:tcW w:w="5740" w:type="dxa"/>
          </w:tcPr>
          <w:p w14:paraId="4E20A967" w14:textId="77777777" w:rsidR="00100A6C" w:rsidRPr="00100A6C" w:rsidRDefault="00F7065B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4" w:history="1"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proofErr w:type="spellStart"/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femida</w:t>
              </w:r>
              <w:proofErr w:type="spellEnd"/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raj</w:t>
              </w:r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proofErr w:type="spellStart"/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60FB9A5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Учебно-методические комплексы</w:t>
            </w:r>
          </w:p>
          <w:p w14:paraId="3451D7FE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Рабочие программы по направлению подготовки</w:t>
            </w:r>
          </w:p>
        </w:tc>
      </w:tr>
      <w:tr w:rsidR="00100A6C" w:rsidRPr="00100A6C" w14:paraId="058FA40B" w14:textId="77777777" w:rsidTr="007301CB">
        <w:trPr>
          <w:jc w:val="center"/>
        </w:trPr>
        <w:tc>
          <w:tcPr>
            <w:tcW w:w="709" w:type="dxa"/>
          </w:tcPr>
          <w:p w14:paraId="7254D1B5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8.</w:t>
            </w:r>
          </w:p>
        </w:tc>
        <w:tc>
          <w:tcPr>
            <w:tcW w:w="3175" w:type="dxa"/>
          </w:tcPr>
          <w:p w14:paraId="3AFE00AB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Правовые системы</w:t>
            </w:r>
          </w:p>
        </w:tc>
        <w:tc>
          <w:tcPr>
            <w:tcW w:w="5740" w:type="dxa"/>
          </w:tcPr>
          <w:p w14:paraId="3D6C79F6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Гарант, Консультант, Кодекс</w:t>
            </w:r>
          </w:p>
        </w:tc>
      </w:tr>
      <w:tr w:rsidR="00100A6C" w:rsidRPr="00100A6C" w14:paraId="3F8D85BF" w14:textId="77777777" w:rsidTr="007301CB">
        <w:trPr>
          <w:trHeight w:val="481"/>
          <w:jc w:val="center"/>
        </w:trPr>
        <w:tc>
          <w:tcPr>
            <w:tcW w:w="709" w:type="dxa"/>
          </w:tcPr>
          <w:p w14:paraId="7294ED05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9.</w:t>
            </w:r>
          </w:p>
        </w:tc>
        <w:tc>
          <w:tcPr>
            <w:tcW w:w="3175" w:type="dxa"/>
          </w:tcPr>
          <w:p w14:paraId="5655CD67" w14:textId="77777777" w:rsidR="00100A6C" w:rsidRPr="00100A6C" w:rsidRDefault="00100A6C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r w:rsidRPr="00100A6C">
              <w:t>Официальный сайт Университета</w:t>
            </w:r>
          </w:p>
        </w:tc>
        <w:tc>
          <w:tcPr>
            <w:tcW w:w="5740" w:type="dxa"/>
          </w:tcPr>
          <w:p w14:paraId="34B5DA89" w14:textId="77777777" w:rsidR="00100A6C" w:rsidRPr="00100A6C" w:rsidRDefault="00F7065B" w:rsidP="00100A6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5" w:history="1"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proofErr w:type="spellStart"/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rgup</w:t>
              </w:r>
              <w:proofErr w:type="spellEnd"/>
              <w:r w:rsidR="00100A6C" w:rsidRPr="00100A6C">
                <w:rPr>
                  <w:rFonts w:eastAsia="MS ??"/>
                  <w:color w:val="0000FF"/>
                  <w:u w:val="single"/>
                </w:rPr>
                <w:t>.</w:t>
              </w:r>
              <w:proofErr w:type="spellStart"/>
              <w:r w:rsidR="00100A6C" w:rsidRPr="00100A6C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3350D145" w14:textId="77777777" w:rsidR="00100A6C" w:rsidRPr="00100A6C" w:rsidRDefault="00100A6C" w:rsidP="00100A6C">
      <w:pPr>
        <w:tabs>
          <w:tab w:val="left" w:pos="8152"/>
        </w:tabs>
        <w:ind w:firstLine="709"/>
        <w:jc w:val="both"/>
      </w:pPr>
    </w:p>
    <w:p w14:paraId="3E791896" w14:textId="77777777" w:rsidR="00100A6C" w:rsidRPr="00100A6C" w:rsidRDefault="00100A6C" w:rsidP="00100A6C">
      <w:pPr>
        <w:ind w:firstLine="709"/>
        <w:jc w:val="center"/>
        <w:rPr>
          <w:b/>
        </w:rPr>
      </w:pPr>
      <w:r w:rsidRPr="00100A6C">
        <w:rPr>
          <w:b/>
        </w:rPr>
        <w:t>СПИСОК</w:t>
      </w:r>
    </w:p>
    <w:p w14:paraId="46B10823" w14:textId="77777777" w:rsidR="00100A6C" w:rsidRPr="00100A6C" w:rsidRDefault="00100A6C" w:rsidP="00100A6C">
      <w:pPr>
        <w:ind w:firstLine="709"/>
        <w:jc w:val="center"/>
        <w:rPr>
          <w:b/>
        </w:rPr>
      </w:pPr>
      <w:r w:rsidRPr="00100A6C">
        <w:rPr>
          <w:b/>
        </w:rPr>
        <w:t xml:space="preserve">нормативных актов, актов их официального толкования </w:t>
      </w:r>
    </w:p>
    <w:p w14:paraId="1091F1CC" w14:textId="77777777" w:rsidR="00100A6C" w:rsidRPr="00100A6C" w:rsidRDefault="00100A6C" w:rsidP="00100A6C">
      <w:pPr>
        <w:ind w:firstLine="709"/>
        <w:jc w:val="center"/>
        <w:rPr>
          <w:b/>
        </w:rPr>
      </w:pPr>
      <w:r w:rsidRPr="00100A6C">
        <w:rPr>
          <w:b/>
        </w:rPr>
        <w:t>и применения</w:t>
      </w:r>
    </w:p>
    <w:p w14:paraId="49F5D2BC" w14:textId="77777777" w:rsidR="00100A6C" w:rsidRPr="00100A6C" w:rsidRDefault="00100A6C" w:rsidP="00100A6C">
      <w:pPr>
        <w:ind w:firstLine="709"/>
        <w:jc w:val="both"/>
      </w:pPr>
    </w:p>
    <w:p w14:paraId="76A255E7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14:paraId="4CC6766E" w14:textId="77777777" w:rsidR="00100A6C" w:rsidRPr="00100A6C" w:rsidRDefault="00100A6C" w:rsidP="00100A6C">
      <w:pPr>
        <w:ind w:firstLine="709"/>
        <w:jc w:val="both"/>
      </w:pPr>
      <w:r w:rsidRPr="00100A6C"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14:paraId="74BA2902" w14:textId="77777777" w:rsidR="00100A6C" w:rsidRPr="00100A6C" w:rsidRDefault="00100A6C" w:rsidP="00100A6C">
      <w:pPr>
        <w:ind w:firstLine="709"/>
        <w:jc w:val="both"/>
      </w:pPr>
      <w:r w:rsidRPr="00100A6C">
        <w:t>О Конституционном суде Российской Федерации: федеральный конституционный закон от 24.06.1994 г. № 1-ФКЗ. // СЗ РФ. 1994. № 13. Ст. 1447.</w:t>
      </w:r>
    </w:p>
    <w:p w14:paraId="24C423C5" w14:textId="77777777" w:rsidR="00100A6C" w:rsidRPr="00100A6C" w:rsidRDefault="00100A6C" w:rsidP="00100A6C">
      <w:pPr>
        <w:ind w:firstLine="709"/>
        <w:jc w:val="both"/>
      </w:pPr>
      <w:r w:rsidRPr="00100A6C">
        <w:t>О судебной системе Российской Федерации: федеральный конституционный закон от 23.10.1996 г. № 1-ФКЗ. // СЗ РФ. 1997. № 1. Ст. 1.</w:t>
      </w:r>
    </w:p>
    <w:p w14:paraId="139D01BA" w14:textId="77777777" w:rsidR="00100A6C" w:rsidRPr="00100A6C" w:rsidRDefault="00100A6C" w:rsidP="00100A6C">
      <w:pPr>
        <w:ind w:firstLine="709"/>
        <w:jc w:val="both"/>
      </w:pPr>
      <w:r w:rsidRPr="00100A6C">
        <w:t>О военных судах Российской Федерации: федеральный конституционный закон от 20.05.1999 г. № 1-ФКЗ. // СЗ РФ. 1999. № 26. Ст. 3170.</w:t>
      </w:r>
    </w:p>
    <w:p w14:paraId="09580927" w14:textId="77777777" w:rsidR="00100A6C" w:rsidRPr="00100A6C" w:rsidRDefault="00100A6C" w:rsidP="00100A6C">
      <w:pPr>
        <w:ind w:firstLine="709"/>
        <w:jc w:val="both"/>
      </w:pPr>
      <w:r w:rsidRPr="00100A6C"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14:paraId="1163C2B6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14:paraId="3B3173AB" w14:textId="77777777" w:rsidR="00100A6C" w:rsidRPr="00100A6C" w:rsidRDefault="00100A6C" w:rsidP="00100A6C">
      <w:pPr>
        <w:ind w:firstLine="709"/>
        <w:jc w:val="both"/>
      </w:pPr>
      <w:r w:rsidRPr="00100A6C">
        <w:t xml:space="preserve">О прокуратуре Российской Федерации: федеральный закон от 17.01.1992 г. № 2202-1 // СЗ РФ. 1995. №47. Ст. 4472. </w:t>
      </w:r>
    </w:p>
    <w:p w14:paraId="732F3FC2" w14:textId="77777777" w:rsidR="00100A6C" w:rsidRPr="00100A6C" w:rsidRDefault="00100A6C" w:rsidP="00100A6C">
      <w:pPr>
        <w:ind w:firstLine="709"/>
        <w:jc w:val="both"/>
      </w:pPr>
      <w:r w:rsidRPr="00100A6C">
        <w:t>О защите прав потребителей: закон РФ от 07.02.1992 г. № 2300-1 // СЗ РФ. 1996. № 3.Ст. 140.</w:t>
      </w:r>
    </w:p>
    <w:p w14:paraId="76ADF11B" w14:textId="77777777" w:rsidR="00100A6C" w:rsidRPr="00100A6C" w:rsidRDefault="00100A6C" w:rsidP="00100A6C">
      <w:pPr>
        <w:ind w:firstLine="709"/>
        <w:jc w:val="both"/>
      </w:pPr>
      <w:r w:rsidRPr="00100A6C">
        <w:t>О статусе судей в Российской Федерации: закон РФ от 26.06.1992 г. № 3132-1. // Ведомости СНД и ВС РФ. 1992. № 30. Ст. 1792.</w:t>
      </w:r>
    </w:p>
    <w:p w14:paraId="0A078DED" w14:textId="77777777" w:rsidR="00100A6C" w:rsidRPr="00100A6C" w:rsidRDefault="00100A6C" w:rsidP="00100A6C">
      <w:pPr>
        <w:ind w:firstLine="709"/>
        <w:jc w:val="both"/>
      </w:pPr>
      <w:r w:rsidRPr="00100A6C"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14:paraId="5EDC6CFA" w14:textId="77777777" w:rsidR="00100A6C" w:rsidRPr="00100A6C" w:rsidRDefault="00100A6C" w:rsidP="00100A6C">
      <w:pPr>
        <w:ind w:firstLine="709"/>
        <w:jc w:val="both"/>
      </w:pPr>
      <w:r w:rsidRPr="00100A6C">
        <w:t>Основы законодательства о нотариате от 11.02.1993 г. № 4462 – 1. // РГ. 13.03.1993. № 49.</w:t>
      </w:r>
    </w:p>
    <w:p w14:paraId="494D8F48" w14:textId="77777777" w:rsidR="00100A6C" w:rsidRPr="00100A6C" w:rsidRDefault="00100A6C" w:rsidP="00100A6C">
      <w:pPr>
        <w:ind w:firstLine="709"/>
        <w:jc w:val="both"/>
      </w:pPr>
      <w:r w:rsidRPr="00100A6C">
        <w:t>О государственной тайне: закон РФ от 21.07.1993 г. № 5485-1. // СЗ РФ. 1997. № 41. Ст. 8220-8235.</w:t>
      </w:r>
    </w:p>
    <w:p w14:paraId="3F7E9C8A" w14:textId="77777777" w:rsidR="00100A6C" w:rsidRPr="00100A6C" w:rsidRDefault="00100A6C" w:rsidP="00100A6C">
      <w:pPr>
        <w:ind w:firstLine="709"/>
        <w:jc w:val="both"/>
      </w:pPr>
      <w:r w:rsidRPr="00100A6C">
        <w:t>Гражданский кодекс Российской Федерации. Часть первая: федеральный закон от 21.10.1994 г. № 51-ФЗ. // СЗ РФ. 05.12.1995. № 32. Ст. 3301.</w:t>
      </w:r>
    </w:p>
    <w:p w14:paraId="77483CBC" w14:textId="77777777" w:rsidR="00100A6C" w:rsidRPr="00100A6C" w:rsidRDefault="00100A6C" w:rsidP="00100A6C">
      <w:pPr>
        <w:ind w:firstLine="709"/>
        <w:jc w:val="both"/>
      </w:pPr>
      <w:r w:rsidRPr="00100A6C">
        <w:t>Об общественных объединениях: федеральный закон от 14.04.1995 г. № 82-ФЗ. // СЗ РФ. 22.05.1995. № 21. Ст. 1930.</w:t>
      </w:r>
    </w:p>
    <w:p w14:paraId="294EFA00" w14:textId="77777777" w:rsidR="00100A6C" w:rsidRPr="00100A6C" w:rsidRDefault="00100A6C" w:rsidP="00100A6C">
      <w:pPr>
        <w:ind w:firstLine="709"/>
        <w:jc w:val="both"/>
      </w:pPr>
      <w:r w:rsidRPr="00100A6C">
        <w:t>Об акционерных обществах: федеральный закон от 24.11.1995 г. № 208-ФЗ. // СЗ РФ. 01.01.1996. № 1. Ст. 1.</w:t>
      </w:r>
    </w:p>
    <w:p w14:paraId="55D995A9" w14:textId="77777777" w:rsidR="00100A6C" w:rsidRPr="00100A6C" w:rsidRDefault="00100A6C" w:rsidP="00100A6C">
      <w:pPr>
        <w:ind w:firstLine="709"/>
        <w:jc w:val="both"/>
      </w:pPr>
      <w:r w:rsidRPr="00100A6C"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14:paraId="174F4F10" w14:textId="77777777" w:rsidR="00100A6C" w:rsidRPr="00100A6C" w:rsidRDefault="00100A6C" w:rsidP="00100A6C">
      <w:pPr>
        <w:ind w:firstLine="709"/>
        <w:jc w:val="both"/>
      </w:pPr>
      <w:r w:rsidRPr="00100A6C">
        <w:lastRenderedPageBreak/>
        <w:t>Семейный кодекс Российской Федерации: федеральный закон от 08.12.1995 г. № 223-ФЗ. // СЗ РФ. 1996. №1. Ст. 16.</w:t>
      </w:r>
    </w:p>
    <w:p w14:paraId="5898C40C" w14:textId="77777777" w:rsidR="00100A6C" w:rsidRPr="00100A6C" w:rsidRDefault="00100A6C" w:rsidP="00100A6C">
      <w:pPr>
        <w:ind w:firstLine="709"/>
        <w:jc w:val="both"/>
      </w:pPr>
      <w:r w:rsidRPr="00100A6C">
        <w:t>Гражданский кодекс Российской Федерации. Часть вторая: федеральный закон от 22.12.1995 г. № 14-ФЗ. // СЗ РФ. 29.01.1996. № 5. Ст. 410.</w:t>
      </w:r>
    </w:p>
    <w:p w14:paraId="77A5D2C7" w14:textId="77777777" w:rsidR="00100A6C" w:rsidRPr="00100A6C" w:rsidRDefault="00100A6C" w:rsidP="00100A6C">
      <w:pPr>
        <w:ind w:firstLine="709"/>
        <w:jc w:val="both"/>
        <w:rPr>
          <w:bCs/>
        </w:rPr>
      </w:pPr>
      <w:r w:rsidRPr="00100A6C">
        <w:rPr>
          <w:bCs/>
        </w:rPr>
        <w:t>О судебных приставах: федеральный закон от 04.06.1997 г. № 118-ФЗ. // РГ. 05.08.1997. № 149.</w:t>
      </w:r>
    </w:p>
    <w:p w14:paraId="2F941501" w14:textId="77777777" w:rsidR="00100A6C" w:rsidRPr="00100A6C" w:rsidRDefault="00100A6C" w:rsidP="00100A6C">
      <w:pPr>
        <w:ind w:firstLine="709"/>
        <w:jc w:val="both"/>
      </w:pPr>
      <w:r w:rsidRPr="00100A6C">
        <w:t>Об обществах с ограниченной ответственностью: федеральный закон от 14.01.1998 г. № 14-ФЗ. // СЗ РФ. 16.02.1998. № 7. Ст. 785.</w:t>
      </w:r>
    </w:p>
    <w:p w14:paraId="5EF692D1" w14:textId="77777777" w:rsidR="00100A6C" w:rsidRPr="00100A6C" w:rsidRDefault="00100A6C" w:rsidP="00100A6C">
      <w:pPr>
        <w:ind w:firstLine="709"/>
        <w:jc w:val="both"/>
        <w:rPr>
          <w:bCs/>
        </w:rPr>
      </w:pPr>
      <w:r w:rsidRPr="00100A6C">
        <w:rPr>
          <w:bCs/>
        </w:rPr>
        <w:t>О статусе военнослужащих: федеральный закон от 06.03.1998 г. № 76-ФЗ. // РГ. 02.06.1998. № 104.</w:t>
      </w:r>
    </w:p>
    <w:p w14:paraId="346B3265" w14:textId="77777777" w:rsidR="00100A6C" w:rsidRPr="00100A6C" w:rsidRDefault="00100A6C" w:rsidP="00100A6C">
      <w:pPr>
        <w:ind w:firstLine="709"/>
        <w:jc w:val="both"/>
      </w:pPr>
      <w:r w:rsidRPr="00100A6C">
        <w:t xml:space="preserve">О мировых судьях в Российской Федерации: закон РФ от 11.11.1998 г. № 188-ФЗ. // СЗ РФ. 21.12.1998. № 51. Ст. 6270. </w:t>
      </w:r>
    </w:p>
    <w:p w14:paraId="0F7917B3" w14:textId="77777777" w:rsidR="00100A6C" w:rsidRPr="00100A6C" w:rsidRDefault="00100A6C" w:rsidP="00100A6C">
      <w:pPr>
        <w:ind w:firstLine="709"/>
        <w:jc w:val="both"/>
      </w:pPr>
      <w:r w:rsidRPr="00100A6C"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14:paraId="338EDAB0" w14:textId="77777777" w:rsidR="00100A6C" w:rsidRPr="00100A6C" w:rsidRDefault="00100A6C" w:rsidP="00100A6C">
      <w:pPr>
        <w:ind w:firstLine="709"/>
        <w:jc w:val="both"/>
      </w:pPr>
      <w:r w:rsidRPr="00100A6C">
        <w:t>Гражданский кодекс Российской Федерации. Часть третья: федеральный закон от 01.11.2001 г. № 146-ФЗ. // СЗ РФ. 03.12.2001. № 49. Ст. 4552.</w:t>
      </w:r>
    </w:p>
    <w:p w14:paraId="0A684F4F" w14:textId="77777777" w:rsidR="00100A6C" w:rsidRPr="00100A6C" w:rsidRDefault="00100A6C" w:rsidP="00100A6C">
      <w:pPr>
        <w:ind w:firstLine="709"/>
        <w:jc w:val="both"/>
      </w:pPr>
      <w:r w:rsidRPr="00100A6C">
        <w:t>Уголовно-процессуальный кодекс Российской Федерации: федеральный закон от 22.11.2001 г. № 174-ФЗ. // СЗ РФ. 24.12.2001. № 52 (ч. 1). Ст. 4921.</w:t>
      </w:r>
    </w:p>
    <w:p w14:paraId="5EB7341B" w14:textId="77777777" w:rsidR="00100A6C" w:rsidRPr="00100A6C" w:rsidRDefault="00100A6C" w:rsidP="00100A6C">
      <w:pPr>
        <w:ind w:firstLine="709"/>
        <w:jc w:val="both"/>
      </w:pPr>
      <w:r w:rsidRPr="00100A6C"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14:paraId="3556E8AB" w14:textId="77777777" w:rsidR="00100A6C" w:rsidRPr="00100A6C" w:rsidRDefault="00100A6C" w:rsidP="00100A6C">
      <w:pPr>
        <w:ind w:firstLine="709"/>
        <w:jc w:val="both"/>
      </w:pPr>
      <w:r w:rsidRPr="00100A6C">
        <w:t>Трудовой кодекс Российской Федерации: федеральный закон от 21.12.2001 г. № 197-ФЗ. // СЗ РФ. 07.01.2002. № 1 (ч. 1). Ст. 3.</w:t>
      </w:r>
    </w:p>
    <w:p w14:paraId="6228C16F" w14:textId="77777777" w:rsidR="00100A6C" w:rsidRPr="00100A6C" w:rsidRDefault="00100A6C" w:rsidP="00100A6C">
      <w:pPr>
        <w:ind w:firstLine="709"/>
        <w:jc w:val="both"/>
        <w:rPr>
          <w:bCs/>
        </w:rPr>
      </w:pPr>
      <w:r w:rsidRPr="00100A6C">
        <w:rPr>
          <w:bCs/>
        </w:rPr>
        <w:t>О гражданстве Российской Федерации: федеральный закон от 19.04.2002 г. № 62-ФЗ. // РГ. 05.06.2002. № 100.</w:t>
      </w:r>
    </w:p>
    <w:p w14:paraId="5091ACF2" w14:textId="77777777" w:rsidR="00100A6C" w:rsidRPr="00100A6C" w:rsidRDefault="00100A6C" w:rsidP="00100A6C">
      <w:pPr>
        <w:ind w:firstLine="709"/>
        <w:jc w:val="both"/>
      </w:pPr>
      <w:r w:rsidRPr="00100A6C">
        <w:t>Арбитражный процессуальный кодекс Российской Федерации: федеральный закон от 14.06.2002 г. № 95-ФЗ. // СЗ РФ. 29.07.2002. № 30. Ст. 3012.</w:t>
      </w:r>
    </w:p>
    <w:p w14:paraId="7FA48FC9" w14:textId="77777777" w:rsidR="00100A6C" w:rsidRPr="00100A6C" w:rsidRDefault="00100A6C" w:rsidP="00100A6C">
      <w:pPr>
        <w:ind w:firstLine="709"/>
        <w:jc w:val="both"/>
      </w:pPr>
      <w:r w:rsidRPr="00100A6C"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14:paraId="672D03FC" w14:textId="77777777" w:rsidR="00100A6C" w:rsidRPr="00100A6C" w:rsidRDefault="00100A6C" w:rsidP="00100A6C">
      <w:pPr>
        <w:ind w:firstLine="709"/>
        <w:jc w:val="both"/>
      </w:pPr>
      <w:r w:rsidRPr="00100A6C"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14:paraId="44FEBF07" w14:textId="77777777" w:rsidR="00100A6C" w:rsidRPr="00100A6C" w:rsidRDefault="00100A6C" w:rsidP="00100A6C">
      <w:pPr>
        <w:ind w:firstLine="709"/>
        <w:jc w:val="both"/>
      </w:pPr>
      <w:r w:rsidRPr="00100A6C">
        <w:t>О несостоятельности (банкротстве): федеральный закон от 27.09.2002 г. № 127-ФЗ. // СЗ РФ. 28.10.2002. № 43. Ст. 4190.</w:t>
      </w:r>
    </w:p>
    <w:p w14:paraId="7BF33945" w14:textId="77777777" w:rsidR="00100A6C" w:rsidRPr="00100A6C" w:rsidRDefault="00100A6C" w:rsidP="00100A6C">
      <w:pPr>
        <w:ind w:firstLine="709"/>
        <w:jc w:val="both"/>
      </w:pPr>
      <w:r w:rsidRPr="00100A6C">
        <w:t>Гражданский процессуальный кодекс Российской Федерации: федеральный закон от 23.10.2002 г. № 138-ФЗ. // СЗ РФ. 18.11.2002. № 46. Ст. 4532.</w:t>
      </w:r>
    </w:p>
    <w:p w14:paraId="3CE90214" w14:textId="77777777" w:rsidR="00100A6C" w:rsidRPr="00100A6C" w:rsidRDefault="00100A6C" w:rsidP="00100A6C">
      <w:pPr>
        <w:ind w:firstLine="709"/>
        <w:jc w:val="both"/>
      </w:pPr>
      <w:r w:rsidRPr="00100A6C">
        <w:t>Устав железнодорожного транспорта Российской Федерации: федеральный закон от 24.12.2002 г. № 18-ФЗ. // РГ. 18.01.2003. № 8.</w:t>
      </w:r>
    </w:p>
    <w:p w14:paraId="52019667" w14:textId="77777777" w:rsidR="00100A6C" w:rsidRPr="00100A6C" w:rsidRDefault="00100A6C" w:rsidP="00100A6C">
      <w:pPr>
        <w:ind w:firstLine="709"/>
        <w:jc w:val="both"/>
      </w:pPr>
      <w:r w:rsidRPr="00100A6C">
        <w:t>О порядке рассмотрения обращений граждан Российской Федерации: федеральный закон от 21.04.2006 г. № 59-ФЗ. // РГ. 05.05.2006. № 95.</w:t>
      </w:r>
    </w:p>
    <w:p w14:paraId="21F3BECB" w14:textId="77777777" w:rsidR="00100A6C" w:rsidRPr="00100A6C" w:rsidRDefault="00100A6C" w:rsidP="00100A6C">
      <w:pPr>
        <w:ind w:firstLine="709"/>
        <w:jc w:val="both"/>
      </w:pPr>
      <w:r w:rsidRPr="00100A6C">
        <w:t>Гражданский кодекс Российской Федерации. Часть четвертая: федеральный закон от 24.11.2006 г. № 230-ФЗ. // РГ. 22.12.2006. № 289.</w:t>
      </w:r>
    </w:p>
    <w:p w14:paraId="1EEB2F44" w14:textId="77777777" w:rsidR="00100A6C" w:rsidRPr="00100A6C" w:rsidRDefault="00100A6C" w:rsidP="00100A6C">
      <w:pPr>
        <w:ind w:firstLine="709"/>
        <w:jc w:val="both"/>
      </w:pPr>
      <w:r w:rsidRPr="00100A6C">
        <w:t>Об исполнительном производстве: федеральный закон от 14.09.2007 г. № 229-ФЗ. // СЗ РФ. 08.10.2007. № 41. Ст. 4849.</w:t>
      </w:r>
    </w:p>
    <w:p w14:paraId="3F80FC0D" w14:textId="77777777" w:rsidR="00100A6C" w:rsidRPr="00100A6C" w:rsidRDefault="00100A6C" w:rsidP="00100A6C">
      <w:pPr>
        <w:ind w:firstLine="709"/>
        <w:jc w:val="both"/>
      </w:pPr>
      <w:r w:rsidRPr="00100A6C"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14:paraId="525248FA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14:paraId="39C678E3" w14:textId="77777777" w:rsidR="00100A6C" w:rsidRPr="00100A6C" w:rsidRDefault="00100A6C" w:rsidP="00100A6C">
      <w:pPr>
        <w:ind w:firstLine="709"/>
        <w:jc w:val="both"/>
      </w:pPr>
      <w:r w:rsidRPr="00100A6C">
        <w:t>Об аудиторской деятельности: федеральный закон от 24.12.2008 г. № 307-ФЗ. // СЗ РФ. 05.01.2009. № 1. Ст. 15.</w:t>
      </w:r>
    </w:p>
    <w:p w14:paraId="0E185CAF" w14:textId="77777777" w:rsidR="00100A6C" w:rsidRPr="00100A6C" w:rsidRDefault="00100A6C" w:rsidP="00100A6C">
      <w:pPr>
        <w:ind w:firstLine="709"/>
        <w:jc w:val="both"/>
      </w:pPr>
      <w:r w:rsidRPr="00100A6C">
        <w:t>Об обращении лекарственных средств: федеральный закон от 24.03.2010 г. № 61-ФЗ. // РГ. 14.04.2010. № 78.</w:t>
      </w:r>
    </w:p>
    <w:p w14:paraId="57A84C3C" w14:textId="77777777" w:rsidR="00100A6C" w:rsidRPr="00100A6C" w:rsidRDefault="00100A6C" w:rsidP="00100A6C">
      <w:pPr>
        <w:ind w:firstLine="709"/>
        <w:jc w:val="both"/>
      </w:pPr>
      <w:r w:rsidRPr="00100A6C">
        <w:lastRenderedPageBreak/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14:paraId="6E818F82" w14:textId="77777777" w:rsidR="00100A6C" w:rsidRPr="00100A6C" w:rsidRDefault="00100A6C" w:rsidP="00100A6C">
      <w:pPr>
        <w:ind w:firstLine="709"/>
        <w:jc w:val="both"/>
      </w:pPr>
      <w:r w:rsidRPr="00100A6C"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14:paraId="7B6B55C6" w14:textId="77777777" w:rsidR="00100A6C" w:rsidRPr="00100A6C" w:rsidRDefault="00100A6C" w:rsidP="00100A6C">
      <w:pPr>
        <w:ind w:firstLine="709"/>
        <w:jc w:val="both"/>
      </w:pPr>
      <w:r w:rsidRPr="00100A6C"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14:paraId="5FC68E54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14:paraId="5F4F2107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100A6C">
        <w:rPr>
          <w:bCs/>
          <w:iCs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14:paraId="79B2F4B0" w14:textId="77777777" w:rsidR="00100A6C" w:rsidRPr="00100A6C" w:rsidRDefault="00100A6C" w:rsidP="00100A6C">
      <w:pPr>
        <w:ind w:firstLine="709"/>
        <w:jc w:val="both"/>
      </w:pPr>
      <w:r w:rsidRPr="00100A6C"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14:paraId="6161FA66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 xml:space="preserve">О порядке </w:t>
      </w:r>
      <w:proofErr w:type="gramStart"/>
      <w:r w:rsidRPr="00100A6C">
        <w:t>назначения представителей интересов Правительства Российской Федерации</w:t>
      </w:r>
      <w:proofErr w:type="gramEnd"/>
      <w:r w:rsidRPr="00100A6C">
        <w:t xml:space="preserve"> в судах: постановление Правительства РФ от 12.08.1994. № 950. // СЗ РФ 1994. № 17. Ст. 2003. </w:t>
      </w:r>
    </w:p>
    <w:p w14:paraId="06CFFBA4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proofErr w:type="gramStart"/>
      <w:r w:rsidRPr="00100A6C"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</w:t>
      </w:r>
      <w:proofErr w:type="gramEnd"/>
      <w:r w:rsidRPr="00100A6C">
        <w:t xml:space="preserve">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14:paraId="73F57B39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 xml:space="preserve"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</w:t>
      </w:r>
      <w:proofErr w:type="spellStart"/>
      <w:r w:rsidRPr="00100A6C">
        <w:t>Спарк</w:t>
      </w:r>
      <w:proofErr w:type="spellEnd"/>
      <w:r w:rsidRPr="00100A6C">
        <w:t>. 1994.</w:t>
      </w:r>
    </w:p>
    <w:p w14:paraId="2B851FD6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14:paraId="2D231E66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14:paraId="3751F7BC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14:paraId="5E99C87A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14:paraId="4CACE0B6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14:paraId="1F3591A4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lastRenderedPageBreak/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14:paraId="65210D27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14:paraId="4002836F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14:paraId="3B79133D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14:paraId="2EE3E3CD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14:paraId="77A704BD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14:paraId="5D6DBB9F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14:paraId="55C3B16E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14:paraId="4F7AADAA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14:paraId="30653165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14:paraId="3524B2FA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14:paraId="5BF2FF01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судебном решении: постановление Пленума Верховного суда РФ от 19.12.2003 г. №23. // Бюллетень ВС РФ. 2004. №2.</w:t>
      </w:r>
    </w:p>
    <w:p w14:paraId="142DAF92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14:paraId="37B51E39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14:paraId="3A5554A9" w14:textId="77777777" w:rsidR="00100A6C" w:rsidRPr="00100A6C" w:rsidRDefault="00100A6C" w:rsidP="00100A6C">
      <w:pPr>
        <w:tabs>
          <w:tab w:val="num" w:pos="540"/>
        </w:tabs>
        <w:ind w:firstLine="709"/>
        <w:jc w:val="both"/>
        <w:rPr>
          <w:iCs/>
        </w:rPr>
      </w:pPr>
      <w:r w:rsidRPr="00100A6C"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100A6C">
        <w:rPr>
          <w:iCs/>
        </w:rPr>
        <w:t>БВС РФ. 2005. №4.</w:t>
      </w:r>
    </w:p>
    <w:p w14:paraId="769DBD12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14:paraId="1C6B480A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14:paraId="5AB75BB5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lastRenderedPageBreak/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14:paraId="474611CF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14:paraId="662610FB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практике рассмотрения судами дел об оспаривании нормативных правовых актов полностью или в части: п</w:t>
      </w:r>
      <w:r w:rsidRPr="00100A6C">
        <w:rPr>
          <w:bCs/>
        </w:rPr>
        <w:t xml:space="preserve">остановление Пленума Верховного суда РФ от </w:t>
      </w:r>
      <w:r w:rsidRPr="00100A6C">
        <w:t>29.11.2007. № 48 // РГ. 08.12.2007. № 276.</w:t>
      </w:r>
    </w:p>
    <w:p w14:paraId="5D6664C5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14:paraId="3C34AF82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0A6C">
        <w:rPr>
          <w:bCs/>
        </w:rPr>
        <w:t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2007 г.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14:paraId="4C3DF52D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rPr>
          <w:bCs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14:paraId="7FF3AF36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14:paraId="4295B216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100A6C">
        <w:rPr>
          <w:bCs/>
        </w:rPr>
        <w:t xml:space="preserve">остановление Пленума Верховного суда РФ от </w:t>
      </w:r>
      <w:r w:rsidRPr="00100A6C">
        <w:t>26.06.2008 г. № 13. // РГ. 02.07.2008. № 140.</w:t>
      </w:r>
    </w:p>
    <w:p w14:paraId="03DDDF6C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14:paraId="71D0D526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14:paraId="738E055E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14:paraId="2A70DD03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14:paraId="46DB8B4A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14:paraId="6F7B6F7F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14:paraId="6D713E44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14:paraId="2C6E9C88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 xml:space="preserve">О внесении изменений в Постановление Пленума Верховного Суда РФ от 31 мая 2007 г. № 27 «О практике рассмотрения судами дел об оспаривании решений квалификационных коллегий судей о привлечении судей судов общей юрисдикции </w:t>
      </w:r>
      <w:r w:rsidRPr="00100A6C">
        <w:lastRenderedPageBreak/>
        <w:t>к дисциплинарной ответственности»: постановление Пленума Верховного Суда РФ от 20.05.2010  г. № 11. // РГ. 28.05.2010. № 115.</w:t>
      </w:r>
    </w:p>
    <w:p w14:paraId="2A77E18D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14:paraId="5414B763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14:paraId="39CC30A6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14:paraId="6973286B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судебной практике по делам о наследовании: Постановление Пленума Верховного Суда РФ от 29.05.2012 г. № 9. // РГ. 06.06.2012. № 127.</w:t>
      </w:r>
    </w:p>
    <w:p w14:paraId="01E28218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14:paraId="69A57170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14:paraId="0AFDC1AA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14:paraId="43FB576C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14:paraId="1C559AB6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14:paraId="1B1CEEBE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14:paraId="3FFFB276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14:paraId="4F6E1EA0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14:paraId="4E99BE16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14:paraId="7B1E2349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proofErr w:type="gramStart"/>
      <w:r w:rsidRPr="00100A6C"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</w:t>
      </w:r>
      <w:proofErr w:type="gramEnd"/>
      <w:r w:rsidRPr="00100A6C">
        <w:t xml:space="preserve"> Ст.3101.</w:t>
      </w:r>
    </w:p>
    <w:p w14:paraId="4E3CAACB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 xml:space="preserve"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</w:t>
      </w:r>
      <w:r w:rsidRPr="00100A6C">
        <w:lastRenderedPageBreak/>
        <w:t>запросом Правительства Российской Федерации: постановление Конституционного суда РФ от 27.01.2004 г. №1-П // СЗ РФ. 02.02.2004. №5. Ст. 403.</w:t>
      </w:r>
    </w:p>
    <w:p w14:paraId="08711095" w14:textId="77777777" w:rsidR="00100A6C" w:rsidRPr="00100A6C" w:rsidRDefault="00100A6C" w:rsidP="00100A6C">
      <w:pPr>
        <w:ind w:firstLine="708"/>
        <w:jc w:val="both"/>
      </w:pPr>
      <w:r w:rsidRPr="00100A6C">
        <w:t xml:space="preserve">О третейских судах в Российской Федерации (с изменениями на 28 ноября 2018 года) </w:t>
      </w:r>
      <w:proofErr w:type="gramStart"/>
      <w:r w:rsidRPr="00100A6C">
        <w:t>РОССИЙСКАЯ</w:t>
      </w:r>
      <w:proofErr w:type="gramEnd"/>
      <w:r w:rsidRPr="00100A6C">
        <w:t xml:space="preserve"> ФЕДЕРАЦИЯФЕДЕРАЛЬНЫЙ ЗАКОН О третейских судах в Российской Федерации</w:t>
      </w:r>
    </w:p>
    <w:p w14:paraId="7495C7A4" w14:textId="77777777" w:rsidR="00100A6C" w:rsidRPr="00100A6C" w:rsidRDefault="00100A6C" w:rsidP="00100A6C">
      <w:pPr>
        <w:jc w:val="both"/>
      </w:pPr>
      <w:r w:rsidRPr="00100A6C">
        <w:t>(с изменениями на 28 ноября 2018 года).</w:t>
      </w:r>
    </w:p>
    <w:p w14:paraId="3118E287" w14:textId="77777777" w:rsidR="00100A6C" w:rsidRPr="00100A6C" w:rsidRDefault="00100A6C" w:rsidP="00100A6C">
      <w:pPr>
        <w:ind w:firstLine="709"/>
        <w:jc w:val="both"/>
      </w:pPr>
      <w:r w:rsidRPr="00100A6C">
        <w:t>"Обзор практики рассмотрения судами дел, связанных с выполнением функций содействия и контроля в отношении третейских судов и международных коммерческих арбитражей" (утв. Президиумом Верховного Суда РФ 26.12.2018)</w:t>
      </w:r>
    </w:p>
    <w:p w14:paraId="22B729F0" w14:textId="77777777" w:rsidR="00100A6C" w:rsidRPr="00100A6C" w:rsidRDefault="00100A6C" w:rsidP="00100A6C">
      <w:pPr>
        <w:ind w:firstLine="709"/>
        <w:jc w:val="both"/>
      </w:pPr>
      <w:r w:rsidRPr="00100A6C">
        <w:t>О внесении изменения в Соглашение о едином таможенно-тарифном регулировании от 25 января 2008 г.  Дата публикации 26.09.2013г. Астана</w:t>
      </w:r>
    </w:p>
    <w:p w14:paraId="67D0AE4F" w14:textId="77777777" w:rsidR="00100A6C" w:rsidRPr="00100A6C" w:rsidRDefault="00100A6C" w:rsidP="00100A6C">
      <w:pPr>
        <w:ind w:firstLine="709"/>
        <w:jc w:val="both"/>
      </w:pPr>
      <w:r w:rsidRPr="00100A6C">
        <w:t>О ходе реализации решения Высшего Евразийского экономического совета от 29 мая 2013 г. № 30 «О направлениях дальнейшего развития интеграционных процессов». Опубликован 29.09.2013г. Астана</w:t>
      </w:r>
    </w:p>
    <w:p w14:paraId="4BBBE989" w14:textId="77777777" w:rsidR="00100A6C" w:rsidRPr="00100A6C" w:rsidRDefault="00100A6C" w:rsidP="00100A6C">
      <w:pPr>
        <w:ind w:firstLine="709"/>
        <w:jc w:val="both"/>
      </w:pPr>
      <w:r w:rsidRPr="00100A6C">
        <w:t>О реализации в 2013 году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 Решение № 91опубликован 21.11. 2014г. Ашхабад</w:t>
      </w:r>
    </w:p>
    <w:p w14:paraId="02FB08A3" w14:textId="77777777" w:rsidR="00100A6C" w:rsidRPr="00100A6C" w:rsidRDefault="00100A6C" w:rsidP="00100A6C">
      <w:pPr>
        <w:ind w:firstLine="709"/>
        <w:jc w:val="both"/>
      </w:pPr>
      <w:r w:rsidRPr="00100A6C">
        <w:t xml:space="preserve">О Порядке медицинского и транспортного обслуживания судей, должностных лиц и сотрудников Суда Евразийского экономического союза, а также членов их семей. Решение № 91 </w:t>
      </w:r>
      <w:proofErr w:type="gramStart"/>
      <w:r w:rsidRPr="00100A6C">
        <w:t>опубликован</w:t>
      </w:r>
      <w:proofErr w:type="gramEnd"/>
      <w:r w:rsidRPr="00100A6C">
        <w:t xml:space="preserve"> 21.11. 2014г. Ашхабад</w:t>
      </w:r>
    </w:p>
    <w:p w14:paraId="7386FCD9" w14:textId="77777777" w:rsidR="00100A6C" w:rsidRPr="00100A6C" w:rsidRDefault="00100A6C" w:rsidP="00100A6C">
      <w:pPr>
        <w:ind w:firstLine="709"/>
        <w:jc w:val="both"/>
      </w:pPr>
      <w:r w:rsidRPr="00100A6C">
        <w:t xml:space="preserve">Об официальном опубликовании международных договоров в рамках Евразийского экономического союза, международных договоров Евразийского экономического союза, заключаемых с третьими государствами, их интеграционными объединениями и международными организациями, решений органов Евразийского экономического союза. Решение №90 </w:t>
      </w:r>
      <w:proofErr w:type="gramStart"/>
      <w:r w:rsidRPr="00100A6C">
        <w:t>опубликован</w:t>
      </w:r>
      <w:proofErr w:type="gramEnd"/>
      <w:r w:rsidRPr="00100A6C">
        <w:t xml:space="preserve"> 21.11. 2014г. Ашхабад</w:t>
      </w:r>
    </w:p>
    <w:p w14:paraId="1C9F1469" w14:textId="77777777" w:rsidR="00100A6C" w:rsidRPr="00100A6C" w:rsidRDefault="00100A6C" w:rsidP="00100A6C">
      <w:pPr>
        <w:ind w:firstLine="709"/>
        <w:jc w:val="both"/>
      </w:pPr>
      <w:r w:rsidRPr="00100A6C">
        <w:t>Об утверждении Порядка взаимодействия центров компетенций государств - членов Евразийского экономического союза и Евразийской экономической комиссии в рамках реализации цифровой повестки Союза. Решение №9 от 25.10.2019, г. Москва</w:t>
      </w:r>
    </w:p>
    <w:p w14:paraId="1DDEC934" w14:textId="77777777" w:rsidR="00100A6C" w:rsidRPr="00100A6C" w:rsidRDefault="00100A6C" w:rsidP="00100A6C">
      <w:pPr>
        <w:ind w:firstLine="709"/>
        <w:jc w:val="both"/>
        <w:rPr>
          <w:highlight w:val="yellow"/>
        </w:rPr>
      </w:pPr>
      <w:r w:rsidRPr="00100A6C">
        <w:t>О Концепции трансграничного информационного взаимодействия. Решение№7 от 09.08.2019г.</w:t>
      </w:r>
      <w:proofErr w:type="gramStart"/>
      <w:r w:rsidRPr="00100A6C">
        <w:t xml:space="preserve"> ,</w:t>
      </w:r>
      <w:proofErr w:type="gramEnd"/>
      <w:r w:rsidRPr="00100A6C">
        <w:t xml:space="preserve">г. </w:t>
      </w:r>
      <w:proofErr w:type="spellStart"/>
      <w:r w:rsidRPr="00100A6C">
        <w:t>Чолпон-Ата</w:t>
      </w:r>
      <w:proofErr w:type="spellEnd"/>
    </w:p>
    <w:p w14:paraId="06D98731" w14:textId="77777777" w:rsidR="00100A6C" w:rsidRPr="00100A6C" w:rsidRDefault="00100A6C" w:rsidP="00100A6C">
      <w:pPr>
        <w:ind w:firstLine="709"/>
        <w:jc w:val="both"/>
        <w:rPr>
          <w:highlight w:val="yellow"/>
        </w:rPr>
      </w:pPr>
      <w:r w:rsidRPr="00100A6C">
        <w:t xml:space="preserve">Об Описании эталонной модели национального механизма «единого окна» в системе регулирования внешнеэкономической деятельности. Решение№6 от 30.04.2019г. </w:t>
      </w:r>
      <w:proofErr w:type="spellStart"/>
      <w:r w:rsidRPr="00100A6C">
        <w:t>г</w:t>
      </w:r>
      <w:proofErr w:type="gramStart"/>
      <w:r w:rsidRPr="00100A6C">
        <w:t>.Е</w:t>
      </w:r>
      <w:proofErr w:type="gramEnd"/>
      <w:r w:rsidRPr="00100A6C">
        <w:t>реван</w:t>
      </w:r>
      <w:proofErr w:type="spellEnd"/>
    </w:p>
    <w:p w14:paraId="62241839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proofErr w:type="gramStart"/>
      <w:r w:rsidRPr="00100A6C"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</w:t>
      </w:r>
      <w:proofErr w:type="spellStart"/>
      <w:r w:rsidRPr="00100A6C">
        <w:t>Хакасэнерго</w:t>
      </w:r>
      <w:proofErr w:type="spellEnd"/>
      <w:r w:rsidRPr="00100A6C">
        <w:t>», а также жалобами ряда граждан»: постановление Конституционного Суда РФ от 05.02.2007 г. № 2-П.</w:t>
      </w:r>
      <w:proofErr w:type="gramEnd"/>
      <w:r w:rsidRPr="00100A6C">
        <w:t xml:space="preserve"> // СЗ РФ. 12.02.2007. № 7. Ст. 932.</w:t>
      </w:r>
    </w:p>
    <w:p w14:paraId="1DC2301B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 xml:space="preserve">По делу о проверке </w:t>
      </w:r>
      <w:proofErr w:type="gramStart"/>
      <w:r w:rsidRPr="00100A6C">
        <w:t>конституционности положения абзаца третьего части первой статьи</w:t>
      </w:r>
      <w:proofErr w:type="gramEnd"/>
      <w:r w:rsidRPr="00100A6C">
        <w:t xml:space="preserve"> 446 Гражданского процессуального кодекса Российской Федерации в связи с жалобами граждан В.В. </w:t>
      </w:r>
      <w:proofErr w:type="spellStart"/>
      <w:r w:rsidRPr="00100A6C">
        <w:t>Безменова</w:t>
      </w:r>
      <w:proofErr w:type="spellEnd"/>
      <w:r w:rsidRPr="00100A6C">
        <w:t xml:space="preserve"> и Н.В. </w:t>
      </w:r>
      <w:proofErr w:type="spellStart"/>
      <w:r w:rsidRPr="00100A6C">
        <w:t>Калабуна</w:t>
      </w:r>
      <w:proofErr w:type="spellEnd"/>
      <w:r w:rsidRPr="00100A6C">
        <w:t>: постановление Конституционного Суда РФ от 12.07.2007 № 10-П. // Собрание законодательства РФ. 23.07.2007. № 30. Ст. 3988.</w:t>
      </w:r>
    </w:p>
    <w:p w14:paraId="3DBC36C7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</w:t>
      </w:r>
      <w:proofErr w:type="spellStart"/>
      <w:r w:rsidRPr="00100A6C">
        <w:t>Нефте</w:t>
      </w:r>
      <w:proofErr w:type="spellEnd"/>
      <w:r w:rsidRPr="00100A6C">
        <w:t>-Стандарт» и общества с ограниченной ответственностью «Научно-производственное предприятие «</w:t>
      </w:r>
      <w:proofErr w:type="spellStart"/>
      <w:r w:rsidRPr="00100A6C">
        <w:t>Нефте</w:t>
      </w:r>
      <w:proofErr w:type="spellEnd"/>
      <w:r w:rsidRPr="00100A6C">
        <w:t>-</w:t>
      </w:r>
      <w:r w:rsidRPr="00100A6C">
        <w:lastRenderedPageBreak/>
        <w:t>Стандарт»</w:t>
      </w:r>
      <w:proofErr w:type="gramStart"/>
      <w:r w:rsidRPr="00100A6C">
        <w:t xml:space="preserve"> :</w:t>
      </w:r>
      <w:proofErr w:type="gramEnd"/>
      <w:r w:rsidRPr="00100A6C">
        <w:t xml:space="preserve"> постановление Конституционного Суда РФ от 17.01.2008 г. № 1-П. // СЗ РФ. 28.01.2008. № 4. Ст. 300.</w:t>
      </w:r>
    </w:p>
    <w:p w14:paraId="788E4841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 xml:space="preserve">По делу о проверке конституционности части второй статьи 392 Гражданского процессуального кодекса Российской Федерации в связи с жалобами граждан А.А. </w:t>
      </w:r>
      <w:proofErr w:type="spellStart"/>
      <w:r w:rsidRPr="00100A6C">
        <w:t>Дорошка</w:t>
      </w:r>
      <w:proofErr w:type="spellEnd"/>
      <w:r w:rsidRPr="00100A6C">
        <w:t>, А.Е. Кота и Е.Ю. Федотовой: постановление Конституционного Суда РФ от 26.02.2010 г. № 4-П. // РГ. 12.03.2010. № 51.</w:t>
      </w:r>
    </w:p>
    <w:p w14:paraId="0576EF43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proofErr w:type="gramStart"/>
      <w:r w:rsidRPr="00100A6C">
        <w:t xml:space="preserve"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</w:t>
      </w:r>
      <w:proofErr w:type="spellStart"/>
      <w:r w:rsidRPr="00100A6C">
        <w:t>Штукатурова</w:t>
      </w:r>
      <w:proofErr w:type="spellEnd"/>
      <w:r w:rsidRPr="00100A6C">
        <w:t xml:space="preserve"> и М.А. Яшиной: постановление Конституционного Суда РФ от 27.02.2009</w:t>
      </w:r>
      <w:proofErr w:type="gramEnd"/>
      <w:r w:rsidRPr="00100A6C">
        <w:t xml:space="preserve"> № 4-П. // Собрание законодательства РФ. 16.03.2009. № 11. Ст. 1367.</w:t>
      </w:r>
    </w:p>
    <w:p w14:paraId="3EC58461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 xml:space="preserve"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</w:t>
      </w:r>
      <w:proofErr w:type="spellStart"/>
      <w:r w:rsidRPr="00100A6C">
        <w:t>Жестковой</w:t>
      </w:r>
      <w:proofErr w:type="spellEnd"/>
      <w:r w:rsidRPr="00100A6C">
        <w:t xml:space="preserve"> и других: постановление Конституционного Суда РФ от 19.03.2010 № 7-П. // Собрание законодательства РФ. 05.04.2010. № 14. Ст. 1734.</w:t>
      </w:r>
    </w:p>
    <w:p w14:paraId="3A744911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proofErr w:type="gramStart"/>
      <w:r w:rsidRPr="00100A6C">
        <w:t xml:space="preserve"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</w:t>
      </w:r>
      <w:proofErr w:type="spellStart"/>
      <w:r w:rsidRPr="00100A6C">
        <w:t>Алейниковой</w:t>
      </w:r>
      <w:proofErr w:type="spellEnd"/>
      <w:r w:rsidRPr="00100A6C">
        <w:t xml:space="preserve">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</w:t>
      </w:r>
      <w:proofErr w:type="gramEnd"/>
      <w:r w:rsidRPr="00100A6C">
        <w:t xml:space="preserve"> // Собрание законодательства РФ. 10.05.2010. № 19. Ст. 2357.</w:t>
      </w:r>
    </w:p>
    <w:p w14:paraId="1A23E420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 xml:space="preserve"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</w:t>
      </w:r>
      <w:proofErr w:type="spellStart"/>
      <w:r w:rsidRPr="00100A6C">
        <w:t>Исхакова</w:t>
      </w:r>
      <w:proofErr w:type="spellEnd"/>
      <w:r w:rsidRPr="00100A6C">
        <w:t>: постановление Конституционного Суда РФ от 01.03.2012 № 5-П. // Собрание законодательства РФ. 12.03.2012. № 11. Ст. 1366.</w:t>
      </w:r>
    </w:p>
    <w:p w14:paraId="6DF35605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proofErr w:type="gramStart"/>
      <w:r w:rsidRPr="00100A6C">
        <w:t xml:space="preserve"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</w:t>
      </w:r>
      <w:proofErr w:type="spellStart"/>
      <w:r w:rsidRPr="00100A6C">
        <w:t>РоссийскойФедерации</w:t>
      </w:r>
      <w:proofErr w:type="spellEnd"/>
      <w:proofErr w:type="gramEnd"/>
      <w:r w:rsidRPr="00100A6C">
        <w:t xml:space="preserve">», </w:t>
      </w:r>
      <w:proofErr w:type="gramStart"/>
      <w:r w:rsidRPr="00100A6C">
        <w:t>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</w:t>
      </w:r>
      <w:proofErr w:type="gramEnd"/>
      <w:r w:rsidRPr="00100A6C">
        <w:t xml:space="preserve"> // Собрание законодательства РФ. 06.05.2013. № 18. Ст. 2292.</w:t>
      </w:r>
    </w:p>
    <w:p w14:paraId="2B37F913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</w:pPr>
      <w:r w:rsidRPr="00100A6C"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</w:t>
      </w:r>
      <w:proofErr w:type="spellStart"/>
      <w:r w:rsidRPr="00100A6C">
        <w:t>КонсультантПлюс</w:t>
      </w:r>
      <w:proofErr w:type="spellEnd"/>
      <w:r w:rsidRPr="00100A6C">
        <w:t>».</w:t>
      </w:r>
    </w:p>
    <w:p w14:paraId="1D5B201A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Дело «</w:t>
      </w:r>
      <w:proofErr w:type="spellStart"/>
      <w:r w:rsidRPr="00100A6C">
        <w:t>Бурдов</w:t>
      </w:r>
      <w:proofErr w:type="spellEnd"/>
      <w:r w:rsidRPr="00100A6C">
        <w:t xml:space="preserve"> (</w:t>
      </w:r>
      <w:proofErr w:type="spellStart"/>
      <w:r w:rsidRPr="00100A6C">
        <w:t>Burdov</w:t>
      </w:r>
      <w:proofErr w:type="spellEnd"/>
      <w:r w:rsidRPr="00100A6C">
        <w:t>) против России» (Жалоба № 59498/00): постановление Европейского суда по правам человека от 07.05.2002 г. // Российская юстиция. 2002.  №7.</w:t>
      </w:r>
    </w:p>
    <w:p w14:paraId="4BEB42E3" w14:textId="77777777" w:rsidR="00100A6C" w:rsidRPr="00100A6C" w:rsidRDefault="00100A6C" w:rsidP="00100A6C">
      <w:pPr>
        <w:tabs>
          <w:tab w:val="num" w:pos="540"/>
        </w:tabs>
        <w:ind w:firstLine="709"/>
        <w:jc w:val="both"/>
      </w:pPr>
      <w:r w:rsidRPr="00100A6C">
        <w:t>Дело «РЯБЫХ (RYABYKH) против Российской Федерации» (жалоба №52854/99): постановление Европейского суда по правам человека от 24.07.2003 г. //Журнал российского права.  2004.  №5.</w:t>
      </w:r>
    </w:p>
    <w:p w14:paraId="1B71D635" w14:textId="77777777" w:rsidR="00100A6C" w:rsidRPr="00100A6C" w:rsidRDefault="00100A6C" w:rsidP="00100A6C">
      <w:pPr>
        <w:ind w:firstLine="709"/>
        <w:jc w:val="both"/>
      </w:pPr>
      <w:r w:rsidRPr="00100A6C"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14:paraId="79337DA0" w14:textId="77777777" w:rsidR="00100A6C" w:rsidRPr="00100A6C" w:rsidRDefault="00100A6C" w:rsidP="00100A6C">
      <w:pPr>
        <w:ind w:firstLine="709"/>
        <w:jc w:val="both"/>
      </w:pPr>
    </w:p>
    <w:p w14:paraId="4767632D" w14:textId="77777777" w:rsidR="00100A6C" w:rsidRPr="00100A6C" w:rsidRDefault="00100A6C" w:rsidP="00100A6C">
      <w:pPr>
        <w:ind w:firstLine="709"/>
        <w:jc w:val="both"/>
        <w:rPr>
          <w:b/>
          <w:bCs/>
        </w:rPr>
      </w:pPr>
      <w:r w:rsidRPr="00100A6C">
        <w:rPr>
          <w:b/>
          <w:bCs/>
        </w:rPr>
        <w:t>Основные источники:</w:t>
      </w:r>
    </w:p>
    <w:p w14:paraId="64549F85" w14:textId="77777777" w:rsidR="00100A6C" w:rsidRPr="00100A6C" w:rsidRDefault="00100A6C" w:rsidP="00100A6C">
      <w:pPr>
        <w:ind w:firstLine="709"/>
        <w:jc w:val="both"/>
      </w:pPr>
    </w:p>
    <w:p w14:paraId="1D7899EB" w14:textId="77777777" w:rsidR="00100A6C" w:rsidRPr="00100A6C" w:rsidRDefault="00100A6C" w:rsidP="00100A6C">
      <w:pPr>
        <w:autoSpaceDE w:val="0"/>
        <w:autoSpaceDN w:val="0"/>
        <w:adjustRightInd w:val="0"/>
        <w:jc w:val="both"/>
      </w:pPr>
      <w:r w:rsidRPr="00100A6C">
        <w:t xml:space="preserve">1. Актуальные проблемы деятельности судов общей юрисдикции Российской Федерации: Учебник / Н.В. </w:t>
      </w:r>
      <w:proofErr w:type="spellStart"/>
      <w:r w:rsidRPr="00100A6C">
        <w:t>Азаренок</w:t>
      </w:r>
      <w:proofErr w:type="spellEnd"/>
      <w:r w:rsidRPr="00100A6C">
        <w:t xml:space="preserve">, В.А. </w:t>
      </w:r>
      <w:proofErr w:type="spellStart"/>
      <w:r w:rsidRPr="00100A6C">
        <w:t>Байдуков</w:t>
      </w:r>
      <w:proofErr w:type="spellEnd"/>
      <w:r w:rsidRPr="00100A6C">
        <w:t xml:space="preserve">, В.М. </w:t>
      </w:r>
      <w:proofErr w:type="spellStart"/>
      <w:r w:rsidRPr="00100A6C">
        <w:t>Бозров</w:t>
      </w:r>
      <w:proofErr w:type="spellEnd"/>
      <w:r w:rsidRPr="00100A6C">
        <w:t xml:space="preserve"> и др.; под ред. В.М. </w:t>
      </w:r>
      <w:proofErr w:type="spellStart"/>
      <w:r w:rsidRPr="00100A6C">
        <w:t>Бозрова</w:t>
      </w:r>
      <w:proofErr w:type="spellEnd"/>
      <w:r w:rsidRPr="00100A6C">
        <w:t>. М.: Юстиция, 2017. 568 с.</w:t>
      </w:r>
    </w:p>
    <w:p w14:paraId="36B595BA" w14:textId="77777777" w:rsidR="00100A6C" w:rsidRPr="00100A6C" w:rsidRDefault="00100A6C" w:rsidP="00100A6C">
      <w:pPr>
        <w:autoSpaceDE w:val="0"/>
        <w:autoSpaceDN w:val="0"/>
        <w:adjustRightInd w:val="0"/>
        <w:jc w:val="both"/>
      </w:pPr>
      <w:r w:rsidRPr="00100A6C">
        <w:t>2. Теория квалификации преступлений [Электронный ресурс]</w:t>
      </w:r>
      <w:proofErr w:type="gramStart"/>
      <w:r w:rsidRPr="00100A6C">
        <w:t xml:space="preserve"> :</w:t>
      </w:r>
      <w:proofErr w:type="gramEnd"/>
      <w:r w:rsidRPr="00100A6C">
        <w:t xml:space="preserve"> учебное пособие для магистратуры / М.А. Кауфман. - М.</w:t>
      </w:r>
      <w:proofErr w:type="gramStart"/>
      <w:r w:rsidRPr="00100A6C">
        <w:t xml:space="preserve"> :</w:t>
      </w:r>
      <w:proofErr w:type="gramEnd"/>
      <w:r w:rsidRPr="00100A6C">
        <w:t xml:space="preserve"> РГУП, 2017. - 78 с. - (Магистратура). - ISBN 978-5-93916-615-7</w:t>
      </w:r>
    </w:p>
    <w:p w14:paraId="6F3DD3BD" w14:textId="77777777" w:rsidR="00100A6C" w:rsidRPr="00100A6C" w:rsidRDefault="00100A6C" w:rsidP="00100A6C">
      <w:pPr>
        <w:jc w:val="both"/>
      </w:pPr>
      <w:r w:rsidRPr="00100A6C">
        <w:t xml:space="preserve">3. </w:t>
      </w:r>
      <w:r w:rsidRPr="00100A6C">
        <w:rPr>
          <w:bCs/>
          <w:kern w:val="36"/>
        </w:rPr>
        <w:t xml:space="preserve">Практика мирового судьи: применение уголовного закона : научно-практическое пособие / ред. Е.Н. Рахманова ; </w:t>
      </w:r>
      <w:proofErr w:type="spellStart"/>
      <w:r w:rsidRPr="00100A6C">
        <w:rPr>
          <w:bCs/>
          <w:kern w:val="36"/>
        </w:rPr>
        <w:t>Рос</w:t>
      </w:r>
      <w:proofErr w:type="gramStart"/>
      <w:r w:rsidRPr="00100A6C">
        <w:rPr>
          <w:bCs/>
          <w:kern w:val="36"/>
        </w:rPr>
        <w:t>.г</w:t>
      </w:r>
      <w:proofErr w:type="gramEnd"/>
      <w:r w:rsidRPr="00100A6C">
        <w:rPr>
          <w:bCs/>
          <w:kern w:val="36"/>
        </w:rPr>
        <w:t>ос</w:t>
      </w:r>
      <w:proofErr w:type="spellEnd"/>
      <w:r w:rsidRPr="00100A6C">
        <w:rPr>
          <w:bCs/>
          <w:kern w:val="36"/>
        </w:rPr>
        <w:t>. ун-т правосудия. - М.</w:t>
      </w:r>
      <w:proofErr w:type="gramStart"/>
      <w:r w:rsidRPr="00100A6C">
        <w:rPr>
          <w:bCs/>
          <w:kern w:val="36"/>
        </w:rPr>
        <w:t xml:space="preserve"> :</w:t>
      </w:r>
      <w:proofErr w:type="gramEnd"/>
      <w:r w:rsidRPr="00100A6C">
        <w:rPr>
          <w:bCs/>
          <w:kern w:val="36"/>
        </w:rPr>
        <w:t xml:space="preserve"> РГУП, 2017. - 362 с. - (Библиотека российского судьи). - </w:t>
      </w:r>
      <w:proofErr w:type="spellStart"/>
      <w:r w:rsidRPr="00100A6C">
        <w:rPr>
          <w:bCs/>
          <w:kern w:val="36"/>
        </w:rPr>
        <w:t>Библиогр</w:t>
      </w:r>
      <w:proofErr w:type="spellEnd"/>
      <w:r w:rsidRPr="00100A6C">
        <w:rPr>
          <w:bCs/>
          <w:kern w:val="36"/>
        </w:rPr>
        <w:t>.: с. 356-363 (87 назв.). - ISBN 978-5-93916-594-5.</w:t>
      </w:r>
    </w:p>
    <w:p w14:paraId="31F0EB54" w14:textId="77777777" w:rsidR="00100A6C" w:rsidRPr="00100A6C" w:rsidRDefault="00100A6C" w:rsidP="00100A6C">
      <w:pPr>
        <w:autoSpaceDE w:val="0"/>
        <w:autoSpaceDN w:val="0"/>
        <w:adjustRightInd w:val="0"/>
        <w:jc w:val="both"/>
      </w:pPr>
      <w:r w:rsidRPr="00100A6C">
        <w:t xml:space="preserve">4. </w:t>
      </w:r>
      <w:r w:rsidRPr="00100A6C">
        <w:rPr>
          <w:bCs/>
          <w:kern w:val="36"/>
        </w:rPr>
        <w:t>Порядок судебного разбирательства по уголовным делам в судах первой и апелляционной инстанции [Электронный ресурс]</w:t>
      </w:r>
      <w:proofErr w:type="gramStart"/>
      <w:r w:rsidRPr="00100A6C">
        <w:rPr>
          <w:bCs/>
          <w:kern w:val="36"/>
        </w:rPr>
        <w:t xml:space="preserve"> :</w:t>
      </w:r>
      <w:proofErr w:type="gramEnd"/>
      <w:r w:rsidRPr="00100A6C">
        <w:rPr>
          <w:bCs/>
          <w:kern w:val="36"/>
        </w:rPr>
        <w:t xml:space="preserve"> научно-практическое пособие для судей, аспирантов, магистрантов / В.К. Аулов, П.Г. Быстров, Н.А. Петухов, Ю.Н. Туганов. - М.</w:t>
      </w:r>
      <w:proofErr w:type="gramStart"/>
      <w:r w:rsidRPr="00100A6C">
        <w:rPr>
          <w:bCs/>
          <w:kern w:val="36"/>
        </w:rPr>
        <w:t xml:space="preserve"> :</w:t>
      </w:r>
      <w:proofErr w:type="gramEnd"/>
      <w:r w:rsidRPr="00100A6C">
        <w:rPr>
          <w:bCs/>
          <w:kern w:val="36"/>
        </w:rPr>
        <w:t xml:space="preserve"> РГУП, 2016. - 242 с. - (Библиотека Российского Судьи). - ISBN 978-5-93916-492-4.</w:t>
      </w:r>
      <w:r w:rsidRPr="00100A6C">
        <w:t>.</w:t>
      </w:r>
    </w:p>
    <w:p w14:paraId="0280BE20" w14:textId="77777777" w:rsidR="00100A6C" w:rsidRPr="00100A6C" w:rsidRDefault="00100A6C" w:rsidP="00100A6C">
      <w:pPr>
        <w:jc w:val="both"/>
      </w:pPr>
      <w:r w:rsidRPr="00100A6C">
        <w:t xml:space="preserve">5. </w:t>
      </w:r>
      <w:r w:rsidRPr="00100A6C">
        <w:rPr>
          <w:bCs/>
          <w:kern w:val="36"/>
        </w:rPr>
        <w:t>Составление процессуальных документов при рассмотрении уголовных дел судом первой инстанции [Электронный ресурс]</w:t>
      </w:r>
      <w:proofErr w:type="gramStart"/>
      <w:r w:rsidRPr="00100A6C">
        <w:rPr>
          <w:bCs/>
          <w:kern w:val="36"/>
        </w:rPr>
        <w:t xml:space="preserve"> :</w:t>
      </w:r>
      <w:proofErr w:type="gramEnd"/>
      <w:r w:rsidRPr="00100A6C">
        <w:rPr>
          <w:bCs/>
          <w:kern w:val="36"/>
        </w:rPr>
        <w:t xml:space="preserve"> научно-практическое пособие для судей / Е.П. Кудрявцева. - М.</w:t>
      </w:r>
      <w:proofErr w:type="gramStart"/>
      <w:r w:rsidRPr="00100A6C">
        <w:rPr>
          <w:bCs/>
          <w:kern w:val="36"/>
        </w:rPr>
        <w:t xml:space="preserve"> :</w:t>
      </w:r>
      <w:proofErr w:type="gramEnd"/>
      <w:r w:rsidRPr="00100A6C">
        <w:rPr>
          <w:bCs/>
          <w:kern w:val="36"/>
        </w:rPr>
        <w:t xml:space="preserve"> РАП, 2014. - 363 с. - (Библиотека Российского Судьи). - ISBN 978-5-93916-422-1.</w:t>
      </w:r>
    </w:p>
    <w:p w14:paraId="200A857A" w14:textId="77777777" w:rsidR="00100A6C" w:rsidRPr="00100A6C" w:rsidRDefault="00100A6C" w:rsidP="00100A6C">
      <w:pPr>
        <w:jc w:val="both"/>
      </w:pPr>
      <w:r w:rsidRPr="00100A6C">
        <w:t xml:space="preserve">6. </w:t>
      </w:r>
      <w:proofErr w:type="spellStart"/>
      <w:r w:rsidRPr="00100A6C">
        <w:t>Дуюнов</w:t>
      </w:r>
      <w:proofErr w:type="spellEnd"/>
      <w:r w:rsidRPr="00100A6C">
        <w:t xml:space="preserve"> В.К. Квалификация преступлений: законодательство, теория, судебная практика [Электронный ресурс]</w:t>
      </w:r>
      <w:proofErr w:type="gramStart"/>
      <w:r w:rsidRPr="00100A6C">
        <w:t xml:space="preserve"> :</w:t>
      </w:r>
      <w:proofErr w:type="gramEnd"/>
      <w:r w:rsidRPr="00100A6C">
        <w:t xml:space="preserve"> Монография. - 3. - Москва</w:t>
      </w:r>
      <w:proofErr w:type="gramStart"/>
      <w:r w:rsidRPr="00100A6C">
        <w:t xml:space="preserve"> ;</w:t>
      </w:r>
      <w:proofErr w:type="gramEnd"/>
      <w:r w:rsidRPr="00100A6C">
        <w:t xml:space="preserve"> Москва : Издательский Центр РИОР</w:t>
      </w:r>
      <w:proofErr w:type="gramStart"/>
      <w:r w:rsidRPr="00100A6C">
        <w:t xml:space="preserve"> :</w:t>
      </w:r>
      <w:proofErr w:type="gramEnd"/>
      <w:r w:rsidRPr="00100A6C">
        <w:t xml:space="preserve"> ООО "Научно - издательский центр ИНФРА-М", 2016. - 396 с. - ISBN 9785369015117.</w:t>
      </w:r>
    </w:p>
    <w:p w14:paraId="4EAF6779" w14:textId="77777777" w:rsidR="00100A6C" w:rsidRPr="00100A6C" w:rsidRDefault="00100A6C" w:rsidP="00100A6C">
      <w:pPr>
        <w:jc w:val="both"/>
      </w:pPr>
      <w:r w:rsidRPr="00100A6C">
        <w:t xml:space="preserve">7. </w:t>
      </w:r>
      <w:r w:rsidRPr="00100A6C">
        <w:rPr>
          <w:bCs/>
          <w:kern w:val="36"/>
        </w:rPr>
        <w:t>Уголовный процесс [Электронный ресурс]</w:t>
      </w:r>
      <w:proofErr w:type="gramStart"/>
      <w:r w:rsidRPr="00100A6C">
        <w:rPr>
          <w:bCs/>
          <w:kern w:val="36"/>
        </w:rPr>
        <w:t xml:space="preserve"> :</w:t>
      </w:r>
      <w:proofErr w:type="gramEnd"/>
      <w:r w:rsidRPr="00100A6C">
        <w:rPr>
          <w:bCs/>
          <w:kern w:val="36"/>
        </w:rPr>
        <w:t xml:space="preserve"> Учебник. - 7</w:t>
      </w:r>
      <w:proofErr w:type="gramStart"/>
      <w:r w:rsidRPr="00100A6C">
        <w:rPr>
          <w:bCs/>
          <w:kern w:val="36"/>
        </w:rPr>
        <w:t xml:space="preserve"> ;</w:t>
      </w:r>
      <w:proofErr w:type="spellStart"/>
      <w:proofErr w:type="gramEnd"/>
      <w:r w:rsidRPr="00100A6C">
        <w:rPr>
          <w:bCs/>
          <w:kern w:val="36"/>
        </w:rPr>
        <w:t>перераб</w:t>
      </w:r>
      <w:proofErr w:type="spellEnd"/>
      <w:r w:rsidRPr="00100A6C">
        <w:rPr>
          <w:bCs/>
          <w:kern w:val="36"/>
        </w:rPr>
        <w:t>. - Москва</w:t>
      </w:r>
      <w:proofErr w:type="gramStart"/>
      <w:r w:rsidRPr="00100A6C">
        <w:rPr>
          <w:bCs/>
          <w:kern w:val="36"/>
        </w:rPr>
        <w:t xml:space="preserve"> ;</w:t>
      </w:r>
      <w:proofErr w:type="gramEnd"/>
      <w:r w:rsidRPr="00100A6C">
        <w:rPr>
          <w:bCs/>
          <w:kern w:val="36"/>
        </w:rPr>
        <w:t xml:space="preserve"> Москва : ООО "Юридическое издательство Норма"</w:t>
      </w:r>
      <w:proofErr w:type="gramStart"/>
      <w:r w:rsidRPr="00100A6C">
        <w:rPr>
          <w:bCs/>
          <w:kern w:val="36"/>
        </w:rPr>
        <w:t xml:space="preserve"> :</w:t>
      </w:r>
      <w:proofErr w:type="gramEnd"/>
      <w:r w:rsidRPr="00100A6C">
        <w:rPr>
          <w:bCs/>
          <w:kern w:val="36"/>
        </w:rPr>
        <w:t xml:space="preserve"> ООО "Научно-издательский центр ИНФРА-М", 2019. - 752 с. - ISBN 9785917687940.</w:t>
      </w:r>
    </w:p>
    <w:p w14:paraId="3A2168BF" w14:textId="77777777" w:rsidR="00100A6C" w:rsidRPr="00100A6C" w:rsidRDefault="00100A6C" w:rsidP="00100A6C">
      <w:pPr>
        <w:ind w:firstLine="709"/>
        <w:contextualSpacing/>
        <w:jc w:val="both"/>
        <w:rPr>
          <w:rFonts w:eastAsia="MS ??"/>
          <w:b/>
          <w:bCs/>
        </w:rPr>
      </w:pPr>
      <w:r w:rsidRPr="00100A6C">
        <w:rPr>
          <w:rFonts w:eastAsia="MS ??"/>
          <w:b/>
          <w:bCs/>
        </w:rPr>
        <w:t>Программное обеспечение, Интернет-ресурсы:</w:t>
      </w:r>
    </w:p>
    <w:p w14:paraId="2EBC2E6C" w14:textId="77777777"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 xml:space="preserve">Официальный сайт  Президента Российской Федерации: </w:t>
      </w:r>
      <w:hyperlink r:id="rId16" w:history="1">
        <w:r w:rsidRPr="00100A6C">
          <w:rPr>
            <w:color w:val="0000FF"/>
            <w:u w:val="single"/>
          </w:rPr>
          <w:t>http://www.kremlin.ru/</w:t>
        </w:r>
      </w:hyperlink>
    </w:p>
    <w:p w14:paraId="044DA035" w14:textId="77777777"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 xml:space="preserve">Официальный сайт  Конституционного Суда Российской Федерации: </w:t>
      </w:r>
      <w:hyperlink r:id="rId17" w:history="1">
        <w:r w:rsidRPr="00100A6C">
          <w:rPr>
            <w:color w:val="0000FF"/>
            <w:u w:val="single"/>
          </w:rPr>
          <w:t>http://www.ksrf.ru/ru/</w:t>
        </w:r>
      </w:hyperlink>
    </w:p>
    <w:p w14:paraId="3107C2DC" w14:textId="77777777"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 xml:space="preserve">Официальный сайт  Верховного Суда Российской Федерации: </w:t>
      </w:r>
      <w:hyperlink r:id="rId18" w:history="1">
        <w:r w:rsidRPr="00100A6C">
          <w:rPr>
            <w:color w:val="0000FF"/>
            <w:u w:val="single"/>
          </w:rPr>
          <w:t>http://www.vsrf.ru/</w:t>
        </w:r>
      </w:hyperlink>
    </w:p>
    <w:p w14:paraId="11CB2ED7" w14:textId="77777777"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>Официальный сайт  Европейского суда по правам человека: (</w:t>
      </w:r>
      <w:hyperlink r:id="rId19" w:history="1">
        <w:r w:rsidRPr="00100A6C">
          <w:rPr>
            <w:color w:val="0000FF"/>
            <w:u w:val="single"/>
          </w:rPr>
          <w:t>www.echr.coe.int</w:t>
        </w:r>
      </w:hyperlink>
      <w:r w:rsidRPr="00100A6C">
        <w:t>).</w:t>
      </w:r>
    </w:p>
    <w:p w14:paraId="3AD0BB6F" w14:textId="77777777" w:rsidR="00100A6C" w:rsidRPr="00100A6C" w:rsidRDefault="00100A6C" w:rsidP="00100A6C">
      <w:pPr>
        <w:shd w:val="clear" w:color="auto" w:fill="FFFFFF"/>
        <w:ind w:firstLine="709"/>
        <w:jc w:val="both"/>
        <w:rPr>
          <w:color w:val="0000FF"/>
          <w:u w:val="single"/>
        </w:rPr>
      </w:pPr>
      <w:r w:rsidRPr="00100A6C">
        <w:t xml:space="preserve">Официальный сайт  Правительства Российской Федерации: </w:t>
      </w:r>
      <w:hyperlink r:id="rId20" w:history="1">
        <w:r w:rsidRPr="00100A6C">
          <w:rPr>
            <w:color w:val="0000FF"/>
            <w:u w:val="single"/>
          </w:rPr>
          <w:t>http://government.ru/</w:t>
        </w:r>
      </w:hyperlink>
    </w:p>
    <w:p w14:paraId="74B3562E" w14:textId="77777777"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>СПС Гарант.</w:t>
      </w:r>
    </w:p>
    <w:p w14:paraId="1EFE2025" w14:textId="77777777"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>СПС Консультант Плюс.</w:t>
      </w:r>
    </w:p>
    <w:p w14:paraId="1623E19E" w14:textId="77777777"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 xml:space="preserve">Ресурсы РГУП, доступные в библиотеке или  в локальной сети  по ссылке </w:t>
      </w:r>
      <w:hyperlink r:id="rId21" w:history="1">
        <w:r w:rsidRPr="00100A6C">
          <w:rPr>
            <w:color w:val="0000FF"/>
            <w:u w:val="single"/>
          </w:rPr>
          <w:t>www.ebiblioteka.ru</w:t>
        </w:r>
      </w:hyperlink>
      <w:r w:rsidRPr="00100A6C">
        <w:t>.</w:t>
      </w:r>
    </w:p>
    <w:p w14:paraId="79932A62" w14:textId="77777777"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100A6C">
        <w:t>IPRbooks</w:t>
      </w:r>
      <w:proofErr w:type="spellEnd"/>
      <w:r w:rsidRPr="00100A6C">
        <w:t xml:space="preserve"> для студентов, </w:t>
      </w:r>
      <w:proofErr w:type="spellStart"/>
      <w:r w:rsidRPr="00100A6C">
        <w:t>преподавателей</w:t>
      </w:r>
      <w:proofErr w:type="gramStart"/>
      <w:r w:rsidRPr="00100A6C">
        <w:t>.п</w:t>
      </w:r>
      <w:proofErr w:type="gramEnd"/>
      <w:r w:rsidRPr="00100A6C">
        <w:t>о</w:t>
      </w:r>
      <w:proofErr w:type="spellEnd"/>
      <w:r w:rsidRPr="00100A6C">
        <w:t xml:space="preserve"> ссылке  </w:t>
      </w:r>
      <w:hyperlink r:id="rId22" w:history="1">
        <w:r w:rsidRPr="00100A6C">
          <w:rPr>
            <w:color w:val="0000FF"/>
            <w:u w:val="single"/>
          </w:rPr>
          <w:t>http://iprbookshop.ru</w:t>
        </w:r>
      </w:hyperlink>
    </w:p>
    <w:p w14:paraId="1DCDF674" w14:textId="77777777"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>Ресурсы РГУП, доступные в библиотеке или в локальной сети  электронно-библиотечной системе Издательского Дома «ИНФРА-М» - «Znanium.com».</w:t>
      </w:r>
    </w:p>
    <w:p w14:paraId="01747592" w14:textId="77777777" w:rsidR="00100A6C" w:rsidRPr="00100A6C" w:rsidRDefault="00100A6C" w:rsidP="00100A6C">
      <w:pPr>
        <w:shd w:val="clear" w:color="auto" w:fill="FFFFFF"/>
        <w:ind w:firstLine="709"/>
        <w:jc w:val="both"/>
      </w:pPr>
      <w:r w:rsidRPr="00100A6C">
        <w:t>Ресурсы РГУП, доступные в библиотеке или в локальной сети Polpred.com</w:t>
      </w:r>
    </w:p>
    <w:p w14:paraId="6BCF02B5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</w:p>
    <w:p w14:paraId="7FA7BB15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</w:p>
    <w:p w14:paraId="60C11E92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100A6C">
        <w:rPr>
          <w:rFonts w:eastAsia="Calibri"/>
          <w:b/>
          <w:bCs/>
        </w:rPr>
        <w:t>8. МАТЕРИАЛЬНО-ТЕХНИЧЕСКОЕ ОБЕСПЕЧЕНИЕ ПРОВЕДЕНИЯ ПРАКТИКИ</w:t>
      </w:r>
    </w:p>
    <w:p w14:paraId="6BBEB050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</w:rPr>
      </w:pPr>
    </w:p>
    <w:p w14:paraId="0D7ECEC6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00A6C">
        <w:rPr>
          <w:rFonts w:eastAsia="Calibri"/>
          <w:color w:val="000000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соответствующим действующим санитарным и противопожарным нормам и правилам. Должен быть доступ к ресурсам глобальных </w:t>
      </w:r>
      <w:r w:rsidRPr="00100A6C">
        <w:rPr>
          <w:rFonts w:eastAsia="Calibri"/>
          <w:color w:val="000000"/>
        </w:rPr>
        <w:lastRenderedPageBreak/>
        <w:t>информационных сетей. Рабочее место для практики должно быть оснащено персональным компьютером.</w:t>
      </w:r>
    </w:p>
    <w:p w14:paraId="54CF3002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00A6C">
        <w:rPr>
          <w:rFonts w:eastAsia="Calibri"/>
          <w:color w:val="000000"/>
        </w:rPr>
        <w:t>Для обеспечения прохождения производственной практики используются:</w:t>
      </w:r>
    </w:p>
    <w:p w14:paraId="2B71B1C4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00A6C">
        <w:rPr>
          <w:rFonts w:eastAsia="Calibri"/>
          <w:color w:val="000000"/>
        </w:rPr>
        <w:t>- помещения по месту прохождения практики;</w:t>
      </w:r>
    </w:p>
    <w:p w14:paraId="43BD7B67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00A6C">
        <w:rPr>
          <w:rFonts w:eastAsia="Calibri"/>
          <w:color w:val="000000"/>
        </w:rPr>
        <w:t>- компьютерная и копировальная техника;</w:t>
      </w:r>
    </w:p>
    <w:p w14:paraId="5733F808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00A6C">
        <w:rPr>
          <w:rFonts w:eastAsia="Calibri"/>
          <w:color w:val="000000"/>
        </w:rPr>
        <w:t xml:space="preserve">- канцелярские принадлежности; </w:t>
      </w:r>
    </w:p>
    <w:p w14:paraId="7FBF2E08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00A6C">
        <w:rPr>
          <w:rFonts w:eastAsia="Calibri"/>
          <w:color w:val="000000"/>
        </w:rPr>
        <w:t>- материалы дел, в том числе архивные, и иные материалы деятельности правоприменительных органов;</w:t>
      </w:r>
    </w:p>
    <w:p w14:paraId="6455F505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100A6C">
        <w:rPr>
          <w:rFonts w:eastAsia="Calibri"/>
          <w:color w:val="000000"/>
        </w:rPr>
        <w:t>- при проведении защиты практики: комплект электронных презентаций, аудитории, оснащенные презентационной техникой (проектор, экран, компьютер или ноутбук.</w:t>
      </w:r>
      <w:proofErr w:type="gramEnd"/>
    </w:p>
    <w:p w14:paraId="50A5B46E" w14:textId="77777777" w:rsidR="00100A6C" w:rsidRPr="00100A6C" w:rsidRDefault="00100A6C" w:rsidP="00100A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00A6C">
        <w:rPr>
          <w:rFonts w:eastAsia="Calibri"/>
          <w:color w:val="000000"/>
        </w:rPr>
        <w:t>Для проведения практики уровень ее материально-технической и организационной обеспеченности должен соответствовать объективному требованию достаточности для того, чтоб практикант в случае необходимости мог воспользоваться доступом к библиотечному фонду, Интернет-ресурсам, методической базе «Фемида», мог оперативно связаться с руководителем. Организации, в которых проводится практика,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Рабочее место практиканта должно быть оснащено персональным компьютером.</w:t>
      </w:r>
    </w:p>
    <w:p w14:paraId="0007C438" w14:textId="77777777" w:rsidR="00572D80" w:rsidRPr="00572D80" w:rsidRDefault="00572D80" w:rsidP="00BF4925">
      <w:pPr>
        <w:jc w:val="both"/>
        <w:sectPr w:rsidR="00572D80" w:rsidRPr="00572D80">
          <w:footerReference w:type="default" r:id="rId23"/>
          <w:footerReference w:type="first" r:id="rId24"/>
          <w:pgSz w:w="11906" w:h="16838"/>
          <w:pgMar w:top="1134" w:right="850" w:bottom="1134" w:left="1701" w:header="0" w:footer="708" w:gutter="0"/>
          <w:cols w:space="720"/>
          <w:titlePg/>
          <w:docGrid w:linePitch="360"/>
        </w:sectPr>
      </w:pPr>
      <w:proofErr w:type="gramStart"/>
      <w:r>
        <w:t>к</w:t>
      </w:r>
      <w:proofErr w:type="gramEnd"/>
      <w:r>
        <w:t>омпьютером</w:t>
      </w:r>
    </w:p>
    <w:p w14:paraId="44FF4D2B" w14:textId="77777777" w:rsidR="00572D80" w:rsidRPr="00572D80" w:rsidRDefault="00572D80" w:rsidP="00572D80">
      <w:pPr>
        <w:rPr>
          <w:bCs/>
          <w:i/>
        </w:rPr>
      </w:pPr>
      <w:r w:rsidRPr="00572D80">
        <w:rPr>
          <w:bCs/>
          <w:i/>
        </w:rPr>
        <w:lastRenderedPageBreak/>
        <w:t>Приложение к Рабочей программе практики</w:t>
      </w:r>
    </w:p>
    <w:p w14:paraId="114046A3" w14:textId="77777777" w:rsidR="00572D80" w:rsidRPr="00572D80" w:rsidRDefault="00572D80" w:rsidP="00572D80">
      <w:pPr>
        <w:rPr>
          <w:b/>
          <w:bCs/>
          <w:i/>
        </w:rPr>
      </w:pPr>
    </w:p>
    <w:p w14:paraId="69E29E6C" w14:textId="77777777" w:rsidR="00572D80" w:rsidRPr="00572D80" w:rsidRDefault="00572D80" w:rsidP="00572D80">
      <w:pPr>
        <w:rPr>
          <w:b/>
          <w:bCs/>
        </w:rPr>
      </w:pPr>
      <w:r w:rsidRPr="00572D80">
        <w:rPr>
          <w:b/>
          <w:bCs/>
        </w:rPr>
        <w:t>КАРТА ОБЕСПЕЧЕННОСТИ ЛИТЕРАТУРОЙ</w:t>
      </w:r>
    </w:p>
    <w:p w14:paraId="35E492D1" w14:textId="77777777" w:rsidR="00572D80" w:rsidRPr="00572D80" w:rsidRDefault="000E5426" w:rsidP="00572D80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7E18E" wp14:editId="1734B4D8">
                <wp:simplePos x="0" y="0"/>
                <wp:positionH relativeFrom="column">
                  <wp:posOffset>2283460</wp:posOffset>
                </wp:positionH>
                <wp:positionV relativeFrom="paragraph">
                  <wp:posOffset>154940</wp:posOffset>
                </wp:positionV>
                <wp:extent cx="0" cy="0"/>
                <wp:effectExtent l="12700" t="8255" r="6350" b="10795"/>
                <wp:wrapNone/>
                <wp:docPr id="2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21600 h 100000"/>
                            <a:gd name="T4" fmla="*/ 21600 w 100000"/>
                            <a:gd name="T5" fmla="*/ 21600 h 100000"/>
                            <a:gd name="T6" fmla="*/ 21600 w 100000"/>
                            <a:gd name="T7" fmla="*/ 0 h 100000"/>
                            <a:gd name="T8" fmla="*/ 0 w 100000"/>
                            <a:gd name="T9" fmla="*/ 0 h 100000"/>
                            <a:gd name="T10" fmla="*/ 0 w 100000"/>
                            <a:gd name="T11" fmla="*/ 0 h 100000"/>
                            <a:gd name="T12" fmla="*/ 100000 w 100000"/>
                            <a:gd name="T13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0000" h="100000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Полилиния 3" o:spid="_x0000_s1026" style="position:absolute;margin-left:179.8pt;margin-top:12.2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" path="m,l,21600r21600,l21600,,,xe" filled="f" strokeweight=".74pt">
                <v:path arrowok="t" o:extrusionok="f" o:connecttype="custom" o:connectlocs="0,0;0,0;0,0;0,0;0,0" o:connectangles="0,0,0,0,0" textboxrect="0,0,100000,100000"/>
              </v:shape>
            </w:pict>
          </mc:Fallback>
        </mc:AlternateContent>
      </w:r>
      <w:r w:rsidR="00572D80" w:rsidRPr="00572D80">
        <w:rPr>
          <w:bCs/>
        </w:rPr>
        <w:t>Кафедра уголовно</w:t>
      </w:r>
      <w:r w:rsidR="00BF4925">
        <w:rPr>
          <w:bCs/>
        </w:rPr>
        <w:t>-процессуального</w:t>
      </w:r>
      <w:r w:rsidR="00572D80" w:rsidRPr="00572D80">
        <w:rPr>
          <w:bCs/>
        </w:rPr>
        <w:t xml:space="preserve"> права </w:t>
      </w:r>
    </w:p>
    <w:p w14:paraId="1CE11FE3" w14:textId="77777777" w:rsidR="00572D80" w:rsidRPr="00572D80" w:rsidRDefault="00572D80" w:rsidP="00572D80">
      <w:pPr>
        <w:rPr>
          <w:bCs/>
        </w:rPr>
      </w:pPr>
      <w:r w:rsidRPr="00572D80">
        <w:rPr>
          <w:bCs/>
        </w:rPr>
        <w:t>Направление подготовки (специальность) 04.04.01 Юриспруденция</w:t>
      </w:r>
    </w:p>
    <w:p w14:paraId="039117A4" w14:textId="77777777" w:rsidR="00572D80" w:rsidRPr="00572D80" w:rsidRDefault="00572D80" w:rsidP="00572D80">
      <w:pPr>
        <w:rPr>
          <w:bCs/>
        </w:rPr>
      </w:pPr>
      <w:r w:rsidRPr="00572D80">
        <w:rPr>
          <w:bCs/>
        </w:rPr>
        <w:t>Дисциплина  «ПРОИЗВОДСТВЕННАЯ (юридическая общепрофессиональная) ПРАКТИКА»</w:t>
      </w:r>
    </w:p>
    <w:p w14:paraId="7044AFB0" w14:textId="77777777" w:rsidR="00572D80" w:rsidRPr="00572D80" w:rsidRDefault="00572D80" w:rsidP="00572D80">
      <w:pPr>
        <w:rPr>
          <w:bCs/>
        </w:rPr>
      </w:pPr>
      <w:r w:rsidRPr="00572D80">
        <w:rPr>
          <w:bCs/>
        </w:rPr>
        <w:t>Курс 2; семестр 4</w:t>
      </w:r>
    </w:p>
    <w:tbl>
      <w:tblPr>
        <w:tblW w:w="15079" w:type="dxa"/>
        <w:jc w:val="center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8188"/>
        <w:gridCol w:w="5104"/>
        <w:gridCol w:w="1787"/>
      </w:tblGrid>
      <w:tr w:rsidR="00572D80" w:rsidRPr="00572D80" w14:paraId="37EA5AC7" w14:textId="77777777" w:rsidTr="00BF4925">
        <w:trPr>
          <w:cantSplit/>
          <w:trHeight w:val="525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  <w:vAlign w:val="center"/>
          </w:tcPr>
          <w:p w14:paraId="1614ED39" w14:textId="77777777" w:rsidR="00572D80" w:rsidRPr="00572D80" w:rsidRDefault="00572D80" w:rsidP="00572D80">
            <w:r w:rsidRPr="00572D80">
              <w:rPr>
                <w:b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5934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3BDD67F8" w14:textId="77777777" w:rsidR="00572D80" w:rsidRPr="00572D80" w:rsidRDefault="00572D80" w:rsidP="00572D80">
            <w:r w:rsidRPr="00572D80">
              <w:rPr>
                <w:b/>
              </w:rPr>
              <w:t>Вид издания</w:t>
            </w:r>
          </w:p>
        </w:tc>
      </w:tr>
      <w:tr w:rsidR="00572D80" w:rsidRPr="00572D80" w14:paraId="4CD9DE6F" w14:textId="77777777" w:rsidTr="00BF4925">
        <w:trPr>
          <w:cantSplit/>
          <w:trHeight w:val="890"/>
          <w:jc w:val="center"/>
        </w:trPr>
        <w:tc>
          <w:tcPr>
            <w:tcW w:w="9145" w:type="dxa"/>
            <w:vMerge/>
            <w:vAlign w:val="center"/>
          </w:tcPr>
          <w:p w14:paraId="34A95B49" w14:textId="77777777" w:rsidR="00572D80" w:rsidRPr="00572D80" w:rsidRDefault="00572D80" w:rsidP="00572D80"/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601FD4F0" w14:textId="77777777" w:rsidR="00572D80" w:rsidRPr="00572D80" w:rsidRDefault="00572D80" w:rsidP="00572D80">
            <w:r w:rsidRPr="00572D80">
              <w:rPr>
                <w:b/>
              </w:rPr>
              <w:t>ЭБС</w:t>
            </w:r>
          </w:p>
          <w:p w14:paraId="4038D7B9" w14:textId="77777777" w:rsidR="00572D80" w:rsidRPr="00572D80" w:rsidRDefault="00572D80" w:rsidP="00572D80">
            <w:r w:rsidRPr="00572D80">
              <w:rPr>
                <w:b/>
              </w:rPr>
              <w:t>(указать ссылку)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5FB8BA8F" w14:textId="77777777" w:rsidR="00572D80" w:rsidRPr="00572D80" w:rsidRDefault="00572D80" w:rsidP="00572D80">
            <w:r w:rsidRPr="00572D80">
              <w:rPr>
                <w:b/>
              </w:rPr>
              <w:t xml:space="preserve">Кол-во  </w:t>
            </w:r>
            <w:proofErr w:type="spellStart"/>
            <w:r w:rsidRPr="00572D80">
              <w:rPr>
                <w:b/>
              </w:rPr>
              <w:t>печ</w:t>
            </w:r>
            <w:proofErr w:type="spellEnd"/>
            <w:r w:rsidRPr="00572D80">
              <w:rPr>
                <w:b/>
              </w:rPr>
              <w:t>. изд. в библиотеке вуза</w:t>
            </w:r>
          </w:p>
        </w:tc>
      </w:tr>
      <w:tr w:rsidR="00572D80" w:rsidRPr="00572D80" w14:paraId="2E038B7E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5D372409" w14:textId="77777777" w:rsidR="00572D80" w:rsidRPr="00572D80" w:rsidRDefault="00572D80" w:rsidP="00572D80">
            <w:r w:rsidRPr="00572D80">
              <w:rPr>
                <w:b/>
              </w:rPr>
              <w:t>ОСНОВНАЯ ЛИТЕРАТУРА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276E53B3" w14:textId="77777777" w:rsidR="00572D80" w:rsidRPr="00572D80" w:rsidRDefault="00572D80" w:rsidP="00572D80"/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4E8DB91E" w14:textId="77777777" w:rsidR="00572D80" w:rsidRPr="00572D80" w:rsidRDefault="00572D80" w:rsidP="00572D80"/>
        </w:tc>
      </w:tr>
      <w:tr w:rsidR="00572D80" w:rsidRPr="00572D80" w14:paraId="6A3721C8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590B2136" w14:textId="77777777" w:rsidR="00572D80" w:rsidRPr="00572D80" w:rsidRDefault="00572D80" w:rsidP="00572D80">
            <w:r w:rsidRPr="00572D80">
              <w:t>Егорова Е. В.  Доказательства и доказывание в судебной практике по уголовным делам</w:t>
            </w:r>
            <w:proofErr w:type="gramStart"/>
            <w:r w:rsidRPr="00572D80">
              <w:t> :</w:t>
            </w:r>
            <w:proofErr w:type="gramEnd"/>
            <w:r w:rsidRPr="00572D80">
              <w:t xml:space="preserve"> практическое пособие / Е. В. Егорова, Д. А. </w:t>
            </w:r>
            <w:proofErr w:type="spellStart"/>
            <w:r w:rsidRPr="00572D80">
              <w:t>Бурыка</w:t>
            </w:r>
            <w:proofErr w:type="spellEnd"/>
            <w:r w:rsidRPr="00572D80">
              <w:t xml:space="preserve">. — 3-е изд. — Москва : Издательство </w:t>
            </w:r>
            <w:proofErr w:type="spellStart"/>
            <w:r w:rsidRPr="00572D80">
              <w:t>Юрайт</w:t>
            </w:r>
            <w:proofErr w:type="spellEnd"/>
            <w:r w:rsidRPr="00572D80">
              <w:t>, 2022. — 315 с. — (Профессиональная практика). — ISBN 978-5-534-05733-1. — Текст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электронный // Образовательная платформа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 [сайт].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1B05F68D" w14:textId="77777777" w:rsidR="00572D80" w:rsidRPr="00572D80" w:rsidRDefault="00F7065B" w:rsidP="00572D80">
            <w:hyperlink r:id="rId25" w:tooltip="https://urait.ru/bcode/493352" w:history="1">
              <w:r w:rsidR="00572D80" w:rsidRPr="00572D80">
                <w:rPr>
                  <w:rStyle w:val="ac"/>
                </w:rPr>
                <w:t>https://urait.ru/bcode/493352</w:t>
              </w:r>
            </w:hyperlink>
          </w:p>
          <w:p w14:paraId="4ED04235" w14:textId="77777777" w:rsidR="00572D80" w:rsidRPr="00572D80" w:rsidRDefault="00572D80" w:rsidP="00572D80">
            <w:r w:rsidRPr="00572D80">
              <w:t>(дата обращения: 26.05.2022)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2688D3EE" w14:textId="77777777" w:rsidR="00572D80" w:rsidRPr="00572D80" w:rsidRDefault="00572D80" w:rsidP="00572D80">
            <w:r w:rsidRPr="00572D80">
              <w:rPr>
                <w:bCs/>
              </w:rPr>
              <w:t>1</w:t>
            </w:r>
          </w:p>
        </w:tc>
      </w:tr>
      <w:tr w:rsidR="00572D80" w:rsidRPr="00572D80" w14:paraId="46D6662C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6017EB11" w14:textId="77777777" w:rsidR="00572D80" w:rsidRPr="00572D80" w:rsidRDefault="00572D80" w:rsidP="00572D80">
            <w:r w:rsidRPr="00572D80">
              <w:t>Лазарева, В. А.  Доказывание в уголовном процессе</w:t>
            </w:r>
            <w:proofErr w:type="gramStart"/>
            <w:r w:rsidRPr="00572D80">
              <w:t> :</w:t>
            </w:r>
            <w:proofErr w:type="gramEnd"/>
            <w:r w:rsidRPr="00572D80">
              <w:t xml:space="preserve"> учебник для вузов / В. А. Лазарева. — 7-е изд., </w:t>
            </w:r>
            <w:proofErr w:type="spellStart"/>
            <w:r w:rsidRPr="00572D80">
              <w:t>перераб</w:t>
            </w:r>
            <w:proofErr w:type="spellEnd"/>
            <w:r w:rsidRPr="00572D80">
              <w:t xml:space="preserve">. и доп. — Москва : Издательство </w:t>
            </w:r>
            <w:proofErr w:type="spellStart"/>
            <w:r w:rsidRPr="00572D80">
              <w:t>Юрайт</w:t>
            </w:r>
            <w:proofErr w:type="spellEnd"/>
            <w:r w:rsidRPr="00572D80">
              <w:t>, 2022. — 263 с. — (Высшее образование). — ISBN 978-5-534-07326-3. — Текст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электронный // Образовательная платформа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 [сайт].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10A1DD38" w14:textId="77777777" w:rsidR="00572D80" w:rsidRPr="00572D80" w:rsidRDefault="00F7065B" w:rsidP="00572D80">
            <w:hyperlink r:id="rId26" w:tooltip="https://urait.ru/bcode/488616" w:history="1">
              <w:r w:rsidR="00572D80" w:rsidRPr="00572D80">
                <w:rPr>
                  <w:rStyle w:val="ac"/>
                </w:rPr>
                <w:t>https://urait.ru/bcode/488616</w:t>
              </w:r>
            </w:hyperlink>
            <w:r w:rsidR="00572D80" w:rsidRPr="00572D80">
              <w:t> </w:t>
            </w:r>
          </w:p>
          <w:p w14:paraId="2CB0725B" w14:textId="77777777" w:rsidR="00572D80" w:rsidRPr="00572D80" w:rsidRDefault="00572D80" w:rsidP="00572D80">
            <w:r w:rsidRPr="00572D80">
              <w:t>(дата обращения: 26.05.2022)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081FCBB4" w14:textId="77777777" w:rsidR="00572D80" w:rsidRPr="00572D80" w:rsidRDefault="00572D80" w:rsidP="00572D80"/>
        </w:tc>
      </w:tr>
      <w:tr w:rsidR="00572D80" w:rsidRPr="00572D80" w14:paraId="7DC8C0E5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2A1A7F27" w14:textId="77777777" w:rsidR="00572D80" w:rsidRPr="00572D80" w:rsidRDefault="00572D80" w:rsidP="00572D80">
            <w:r w:rsidRPr="00572D80">
              <w:t>Костенко, Р. В. Теоретические основы доказывания в уголовном судопроизводстве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учебное пособие / Р. В. Костенко. - Москва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Российский государственный университет правосудия (РГУП), 2020. - 61 с. - ISBN 978-5-93916-867-0. - Текст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электронный. 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558CB47D" w14:textId="77777777" w:rsidR="00572D80" w:rsidRPr="00572D80" w:rsidRDefault="00572D80" w:rsidP="00572D80">
            <w:r w:rsidRPr="00572D80">
              <w:rPr>
                <w:u w:val="single"/>
              </w:rPr>
              <w:t>https://znanium.com/catalog/product/1689636</w:t>
            </w:r>
            <w:r w:rsidRPr="00572D80">
              <w:t xml:space="preserve"> (дата обращения: 26.05.2022)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11F4F787" w14:textId="77777777" w:rsidR="00572D80" w:rsidRPr="00572D80" w:rsidRDefault="00572D80" w:rsidP="00572D80"/>
        </w:tc>
      </w:tr>
      <w:tr w:rsidR="00572D80" w:rsidRPr="00572D80" w14:paraId="690E8630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199CFCA4" w14:textId="77777777" w:rsidR="00572D80" w:rsidRPr="00572D80" w:rsidRDefault="00572D80" w:rsidP="00572D80">
            <w:r w:rsidRPr="00572D80">
              <w:t>Максимова, Т. Ю. Профессиональные навыки юриста в уголовном судопроизводстве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учебное пособие / Т. Ю. Максимова, Е. А. Рубинштейн ; под ред. Е. А. Рубинштейна. — Москва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Норма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ИНФРА-М, 2022. — 112 с. - ISBN 978-5-91768-798-8. - Текст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3694E556" w14:textId="77777777" w:rsidR="00572D80" w:rsidRPr="00572D80" w:rsidRDefault="00572D80" w:rsidP="00572D80">
            <w:r w:rsidRPr="00572D80">
              <w:rPr>
                <w:u w:val="single"/>
              </w:rPr>
              <w:t xml:space="preserve"> https://znanium.com/catalog/product/1816807 </w:t>
            </w:r>
            <w:r w:rsidRPr="00572D80">
              <w:t>(дата обращения: 26.05.2022)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092EF235" w14:textId="77777777" w:rsidR="00572D80" w:rsidRPr="00572D80" w:rsidRDefault="00572D80" w:rsidP="00572D80"/>
        </w:tc>
      </w:tr>
      <w:tr w:rsidR="00572D80" w:rsidRPr="00572D80" w14:paraId="7F7E0AAE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6D3EBC59" w14:textId="77777777" w:rsidR="00572D80" w:rsidRPr="00572D80" w:rsidRDefault="00572D80" w:rsidP="00572D80">
            <w:r w:rsidRPr="00572D80">
              <w:lastRenderedPageBreak/>
              <w:t>Квалификация преступлений</w:t>
            </w:r>
            <w:proofErr w:type="gramStart"/>
            <w:r w:rsidRPr="00572D80">
              <w:t> :</w:t>
            </w:r>
            <w:proofErr w:type="gramEnd"/>
            <w:r w:rsidRPr="00572D80">
              <w:t xml:space="preserve"> учебное пособие для вузов / О. С. </w:t>
            </w:r>
            <w:proofErr w:type="spellStart"/>
            <w:r w:rsidRPr="00572D80">
              <w:t>Капинус</w:t>
            </w:r>
            <w:proofErr w:type="spellEnd"/>
            <w:r w:rsidRPr="00572D80">
              <w:t xml:space="preserve"> [и др.] ; под редакцией О. С. </w:t>
            </w:r>
            <w:proofErr w:type="spellStart"/>
            <w:r w:rsidRPr="00572D80">
              <w:t>Капинус</w:t>
            </w:r>
            <w:proofErr w:type="spellEnd"/>
            <w:r w:rsidRPr="00572D80">
              <w:t xml:space="preserve">. — 2-е изд. — Москва : Издательство </w:t>
            </w:r>
            <w:proofErr w:type="spellStart"/>
            <w:r w:rsidRPr="00572D80">
              <w:t>Юрайт</w:t>
            </w:r>
            <w:proofErr w:type="spellEnd"/>
            <w:r w:rsidRPr="00572D80">
              <w:t>, 2022. — 204 с. — (Высшее образование). — ISBN 978-5-534-11016-6. — Текст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электронный // Образовательная платформа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 [сайт]. 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1ACC852A" w14:textId="77777777" w:rsidR="00572D80" w:rsidRPr="00572D80" w:rsidRDefault="00572D80" w:rsidP="00572D80">
            <w:r w:rsidRPr="00572D80">
              <w:rPr>
                <w:u w:val="single"/>
              </w:rPr>
              <w:t> </w:t>
            </w:r>
            <w:hyperlink r:id="rId27" w:tooltip="https://urait.ru/bcode/488307" w:history="1">
              <w:r w:rsidRPr="00572D80">
                <w:rPr>
                  <w:rStyle w:val="ac"/>
                </w:rPr>
                <w:t>https://urait.ru/bcode/488307</w:t>
              </w:r>
            </w:hyperlink>
          </w:p>
          <w:p w14:paraId="331D6637" w14:textId="77777777" w:rsidR="00572D80" w:rsidRPr="00572D80" w:rsidRDefault="00572D80" w:rsidP="00572D80">
            <w:r w:rsidRPr="00572D80">
              <w:t>(дата обращения: 26.05.2022).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09E70A2D" w14:textId="77777777" w:rsidR="00572D80" w:rsidRPr="00572D80" w:rsidRDefault="00572D80" w:rsidP="00572D80"/>
        </w:tc>
      </w:tr>
      <w:tr w:rsidR="00572D80" w:rsidRPr="00572D80" w14:paraId="075160D6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216CA71B" w14:textId="77777777" w:rsidR="00572D80" w:rsidRPr="00572D80" w:rsidRDefault="00572D80" w:rsidP="00572D80">
            <w:r w:rsidRPr="00572D80">
              <w:t xml:space="preserve">Ошибки в квалификации преступлений: монография / В. К. Андрианов, Д. А. </w:t>
            </w:r>
            <w:proofErr w:type="spellStart"/>
            <w:r w:rsidRPr="00572D80">
              <w:t>Дорогин</w:t>
            </w:r>
            <w:proofErr w:type="spellEnd"/>
            <w:r w:rsidRPr="00572D80">
              <w:t xml:space="preserve">, Д. С. </w:t>
            </w:r>
            <w:proofErr w:type="spellStart"/>
            <w:r w:rsidRPr="00572D80">
              <w:t>Корсун</w:t>
            </w:r>
            <w:proofErr w:type="spellEnd"/>
            <w:r w:rsidRPr="00572D80">
              <w:t xml:space="preserve"> и др.; под ред. Ю. Е. </w:t>
            </w:r>
            <w:proofErr w:type="spellStart"/>
            <w:r w:rsidRPr="00572D80">
              <w:t>Пудовочкина</w:t>
            </w:r>
            <w:proofErr w:type="spellEnd"/>
            <w:r w:rsidRPr="00572D80">
              <w:t>. – Москва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РГУП, 2020. – 424 с. </w:t>
            </w:r>
            <w:r w:rsidRPr="00572D80">
              <w:rPr>
                <w:bCs/>
              </w:rPr>
              <w:t>- (Библиотека российского судьи).</w:t>
            </w:r>
            <w:r w:rsidRPr="00572D80">
              <w:t xml:space="preserve"> ISBN: 978‑5‑93916‑849‑6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60536DE1" w14:textId="77777777" w:rsidR="00572D80" w:rsidRPr="00572D80" w:rsidRDefault="00F7065B" w:rsidP="00572D80">
            <w:hyperlink r:id="rId28" w:tooltip="https://op.raj.ru/index.php/fakultet-povysheniya-kvalifikatsii/21-bibliojudge/912-oshibki-v-kvalifikatsii-prestuplenij-monografiya" w:history="1">
              <w:r w:rsidR="00572D80" w:rsidRPr="00572D80">
                <w:rPr>
                  <w:rStyle w:val="ac"/>
                </w:rPr>
                <w:t>https://op.raj.ru/index.php/fakultet-povysheniya-kvalifikatsii/21-bibliojudge/912-oshibki-v-kvalifikatsii-prestuplenij-monografiya</w:t>
              </w:r>
            </w:hyperlink>
          </w:p>
          <w:p w14:paraId="7BAB3DFB" w14:textId="77777777" w:rsidR="00572D80" w:rsidRPr="00572D80" w:rsidRDefault="00572D80" w:rsidP="00572D80">
            <w:r w:rsidRPr="00572D80">
              <w:rPr>
                <w:bCs/>
              </w:rPr>
              <w:t xml:space="preserve">(дата обращения: </w:t>
            </w:r>
            <w:r w:rsidRPr="00572D80">
              <w:t>26.05.</w:t>
            </w:r>
            <w:r w:rsidRPr="00572D80">
              <w:rPr>
                <w:bCs/>
              </w:rPr>
              <w:t>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7375BFF0" w14:textId="77777777" w:rsidR="00572D80" w:rsidRPr="00572D80" w:rsidRDefault="00572D80" w:rsidP="00572D80"/>
        </w:tc>
      </w:tr>
      <w:tr w:rsidR="00572D80" w:rsidRPr="00572D80" w14:paraId="70F20046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57FCB4F4" w14:textId="77777777" w:rsidR="00572D80" w:rsidRPr="00572D80" w:rsidRDefault="00572D80" w:rsidP="00572D80">
            <w:r w:rsidRPr="00572D80">
              <w:rPr>
                <w:b/>
                <w:bCs/>
              </w:rPr>
              <w:t>ДОПОЛНИТЕЛЬНАЯ ЛИТЕРАТУРА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14B6CBDC" w14:textId="77777777" w:rsidR="00572D80" w:rsidRPr="00572D80" w:rsidRDefault="00572D80" w:rsidP="00572D80"/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43B77AE2" w14:textId="77777777" w:rsidR="00572D80" w:rsidRPr="00572D80" w:rsidRDefault="00572D80" w:rsidP="00572D80"/>
        </w:tc>
      </w:tr>
      <w:tr w:rsidR="00572D80" w:rsidRPr="00572D80" w14:paraId="274EBE77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0F0164E9" w14:textId="77777777" w:rsidR="00572D80" w:rsidRPr="00572D80" w:rsidRDefault="00572D80" w:rsidP="00572D80">
            <w:proofErr w:type="spellStart"/>
            <w:r w:rsidRPr="00572D80">
              <w:rPr>
                <w:bCs/>
              </w:rPr>
              <w:t>Дуюнов</w:t>
            </w:r>
            <w:proofErr w:type="spellEnd"/>
            <w:r w:rsidRPr="00572D80">
              <w:rPr>
                <w:bCs/>
              </w:rPr>
              <w:t xml:space="preserve"> В.К. Квалификация преступлений: законодательство, теория, судебная практика</w:t>
            </w:r>
            <w:proofErr w:type="gramStart"/>
            <w:r w:rsidRPr="00572D80">
              <w:rPr>
                <w:bCs/>
              </w:rPr>
              <w:t xml:space="preserve"> :</w:t>
            </w:r>
            <w:proofErr w:type="gramEnd"/>
            <w:r w:rsidRPr="00572D80">
              <w:rPr>
                <w:bCs/>
              </w:rPr>
              <w:t xml:space="preserve"> Монография. - 4. - Москва</w:t>
            </w:r>
            <w:proofErr w:type="gramStart"/>
            <w:r w:rsidRPr="00572D80">
              <w:rPr>
                <w:bCs/>
              </w:rPr>
              <w:t xml:space="preserve"> ;</w:t>
            </w:r>
            <w:proofErr w:type="gramEnd"/>
            <w:r w:rsidRPr="00572D80">
              <w:rPr>
                <w:bCs/>
              </w:rPr>
              <w:t xml:space="preserve"> Москва : Издательский Центр РИОР</w:t>
            </w:r>
            <w:proofErr w:type="gramStart"/>
            <w:r w:rsidRPr="00572D80">
              <w:rPr>
                <w:bCs/>
              </w:rPr>
              <w:t xml:space="preserve"> :</w:t>
            </w:r>
            <w:proofErr w:type="gramEnd"/>
            <w:r w:rsidRPr="00572D80">
              <w:rPr>
                <w:bCs/>
              </w:rPr>
              <w:t xml:space="preserve"> ООО "Научно-издательский центр ИНФРА-М", 2019. - 431 с. - Режим </w:t>
            </w:r>
            <w:proofErr w:type="spellStart"/>
            <w:r w:rsidRPr="00572D80">
              <w:rPr>
                <w:bCs/>
              </w:rPr>
              <w:t>доступа:http</w:t>
            </w:r>
            <w:proofErr w:type="spellEnd"/>
            <w:r w:rsidRPr="00572D80">
              <w:rPr>
                <w:bCs/>
              </w:rPr>
              <w:t>://znanium.com. - ISBN 978-5-369-01795-1.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4388EC47" w14:textId="77777777" w:rsidR="00572D80" w:rsidRPr="00572D80" w:rsidRDefault="00F7065B" w:rsidP="00572D80">
            <w:hyperlink r:id="rId29" w:tooltip="http://znanium.com/go.php?id=923814" w:history="1">
              <w:r w:rsidR="00572D80" w:rsidRPr="00572D80">
                <w:rPr>
                  <w:rStyle w:val="ac"/>
                  <w:bCs/>
                </w:rPr>
                <w:t>http://znanium.com/go.php?id=923814</w:t>
              </w:r>
            </w:hyperlink>
          </w:p>
          <w:p w14:paraId="76DD2B05" w14:textId="77777777" w:rsidR="00572D80" w:rsidRPr="00572D80" w:rsidRDefault="00572D80" w:rsidP="00572D80">
            <w:r w:rsidRPr="00572D80">
              <w:rPr>
                <w:bCs/>
              </w:rPr>
              <w:t xml:space="preserve">(дата обращения: </w:t>
            </w:r>
            <w:r w:rsidRPr="00572D80">
              <w:t>26.05.</w:t>
            </w:r>
            <w:r w:rsidRPr="00572D80">
              <w:rPr>
                <w:bCs/>
              </w:rPr>
              <w:t>2020)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1DC846BF" w14:textId="77777777" w:rsidR="00572D80" w:rsidRPr="00572D80" w:rsidRDefault="00572D80" w:rsidP="00572D80"/>
        </w:tc>
      </w:tr>
      <w:tr w:rsidR="00572D80" w:rsidRPr="00572D80" w14:paraId="3D547099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12EDB419" w14:textId="77777777" w:rsidR="00572D80" w:rsidRPr="00572D80" w:rsidRDefault="00572D80" w:rsidP="00572D80">
            <w:r w:rsidRPr="00572D80">
              <w:rPr>
                <w:bCs/>
              </w:rPr>
              <w:t>Черненко Т.Г. Квалификация преступлений: вопросы теории и практики</w:t>
            </w:r>
            <w:proofErr w:type="gramStart"/>
            <w:r w:rsidRPr="00572D80">
              <w:rPr>
                <w:bCs/>
              </w:rPr>
              <w:t xml:space="preserve"> :</w:t>
            </w:r>
            <w:proofErr w:type="gramEnd"/>
            <w:r w:rsidRPr="00572D80">
              <w:rPr>
                <w:bCs/>
              </w:rPr>
              <w:t xml:space="preserve"> монография / Черненко Т.Г. 3-е издание — Москва : Проспект, 2020. — 206 с. — ISBN 978-5-392-31005-0. 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4422E6E4" w14:textId="77777777" w:rsidR="00572D80" w:rsidRPr="00572D80" w:rsidRDefault="00572D80" w:rsidP="00572D80">
            <w:r w:rsidRPr="00572D80">
              <w:rPr>
                <w:bCs/>
              </w:rPr>
              <w:t xml:space="preserve"> </w:t>
            </w:r>
            <w:r w:rsidRPr="00572D80">
              <w:rPr>
                <w:bCs/>
                <w:u w:val="single"/>
              </w:rPr>
              <w:t>https://book.ru/book/937941</w:t>
            </w:r>
          </w:p>
          <w:p w14:paraId="0A00A16E" w14:textId="77777777" w:rsidR="00572D80" w:rsidRPr="00572D80" w:rsidRDefault="00572D80" w:rsidP="00572D80">
            <w:r w:rsidRPr="00572D80">
              <w:rPr>
                <w:bCs/>
              </w:rPr>
              <w:t xml:space="preserve"> (дата обращения: </w:t>
            </w:r>
            <w:r w:rsidRPr="00572D80">
              <w:t>26.05.</w:t>
            </w:r>
            <w:r w:rsidRPr="00572D80">
              <w:rPr>
                <w:bCs/>
              </w:rPr>
              <w:t>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553DC251" w14:textId="77777777" w:rsidR="00572D80" w:rsidRPr="00572D80" w:rsidRDefault="00572D80" w:rsidP="00572D80"/>
        </w:tc>
      </w:tr>
      <w:tr w:rsidR="00572D80" w:rsidRPr="00572D80" w14:paraId="54CF0C49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6B7068E2" w14:textId="77777777" w:rsidR="00572D80" w:rsidRPr="00572D80" w:rsidRDefault="00572D80" w:rsidP="00572D80">
            <w:proofErr w:type="spellStart"/>
            <w:r w:rsidRPr="00572D80">
              <w:rPr>
                <w:bCs/>
              </w:rPr>
              <w:t>Ображиев</w:t>
            </w:r>
            <w:proofErr w:type="spellEnd"/>
            <w:r w:rsidRPr="00572D80">
              <w:rPr>
                <w:bCs/>
              </w:rPr>
              <w:t xml:space="preserve"> К.В. Проблемы квалификации преступлений</w:t>
            </w:r>
            <w:proofErr w:type="gramStart"/>
            <w:r w:rsidRPr="00572D80">
              <w:rPr>
                <w:bCs/>
              </w:rPr>
              <w:t xml:space="preserve"> :</w:t>
            </w:r>
            <w:proofErr w:type="gramEnd"/>
            <w:r w:rsidRPr="00572D80">
              <w:rPr>
                <w:bCs/>
              </w:rPr>
              <w:t xml:space="preserve"> монография / </w:t>
            </w:r>
            <w:proofErr w:type="spellStart"/>
            <w:r w:rsidRPr="00572D80">
              <w:rPr>
                <w:bCs/>
              </w:rPr>
              <w:t>Ображиев</w:t>
            </w:r>
            <w:proofErr w:type="spellEnd"/>
            <w:r w:rsidRPr="00572D80">
              <w:rPr>
                <w:bCs/>
              </w:rPr>
              <w:t xml:space="preserve"> К.В., </w:t>
            </w:r>
            <w:proofErr w:type="spellStart"/>
            <w:r w:rsidRPr="00572D80">
              <w:rPr>
                <w:bCs/>
              </w:rPr>
              <w:t>Пикуров</w:t>
            </w:r>
            <w:proofErr w:type="spellEnd"/>
            <w:r w:rsidRPr="00572D80">
              <w:rPr>
                <w:bCs/>
              </w:rPr>
              <w:t xml:space="preserve"> Н.И., под ред.  — Москва : Проспект, 2018. — 462 с. — ISBN 978-5-392-26920-4. 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527494FF" w14:textId="77777777" w:rsidR="00572D80" w:rsidRPr="00572D80" w:rsidRDefault="00572D80" w:rsidP="00572D80">
            <w:r w:rsidRPr="00572D80">
              <w:rPr>
                <w:bCs/>
                <w:u w:val="single"/>
              </w:rPr>
              <w:t>https://book.ru/book/930829</w:t>
            </w:r>
          </w:p>
          <w:p w14:paraId="5D84CDE1" w14:textId="77777777" w:rsidR="00572D80" w:rsidRPr="00572D80" w:rsidRDefault="00572D80" w:rsidP="00572D80">
            <w:r w:rsidRPr="00572D80">
              <w:rPr>
                <w:bCs/>
              </w:rPr>
              <w:t xml:space="preserve"> (дата обращения: </w:t>
            </w:r>
            <w:r w:rsidRPr="00572D80">
              <w:t>26.05.</w:t>
            </w:r>
            <w:r w:rsidRPr="00572D80">
              <w:rPr>
                <w:bCs/>
              </w:rPr>
              <w:t>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4ADB295F" w14:textId="77777777" w:rsidR="00572D80" w:rsidRPr="00572D80" w:rsidRDefault="00572D80" w:rsidP="00572D80"/>
        </w:tc>
      </w:tr>
      <w:tr w:rsidR="00572D80" w:rsidRPr="00572D80" w14:paraId="7D03D041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26172024" w14:textId="77777777" w:rsidR="00572D80" w:rsidRPr="00572D80" w:rsidRDefault="00572D80" w:rsidP="00572D80">
            <w:r w:rsidRPr="00572D80">
              <w:t>Масленникова Л. Н. Доказывание и принятие решений в состязательном уголовном судопроизводстве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монография / отв. ред. Л.Н. Масленникова. — 2-е изд., </w:t>
            </w:r>
            <w:proofErr w:type="spellStart"/>
            <w:r w:rsidRPr="00572D80">
              <w:t>перераб</w:t>
            </w:r>
            <w:proofErr w:type="spellEnd"/>
            <w:r w:rsidRPr="00572D80">
              <w:t>. и доп. — Москва : Норма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ИНФРА-М, 2022. — 448 с. — DOI 10.12737/1234160. - ISBN 978-5-00156-153-8. - Текст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6038D3D3" w14:textId="77777777" w:rsidR="00572D80" w:rsidRPr="00572D80" w:rsidRDefault="00572D80" w:rsidP="00572D80">
            <w:r w:rsidRPr="00572D80">
              <w:rPr>
                <w:u w:val="single"/>
              </w:rPr>
              <w:t>https://znanium.com/catalog/product/1836945</w:t>
            </w:r>
          </w:p>
          <w:p w14:paraId="7F23422E" w14:textId="77777777" w:rsidR="00572D80" w:rsidRPr="00572D80" w:rsidRDefault="00572D80" w:rsidP="00572D80">
            <w:r w:rsidRPr="00572D80">
              <w:t xml:space="preserve"> (дата обращения: 26.05.2022).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06AEDA92" w14:textId="77777777" w:rsidR="00572D80" w:rsidRPr="00572D80" w:rsidRDefault="00572D80" w:rsidP="00572D80"/>
        </w:tc>
      </w:tr>
      <w:tr w:rsidR="00572D80" w:rsidRPr="00572D80" w14:paraId="154F66CA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165936D1" w14:textId="77777777" w:rsidR="00572D80" w:rsidRPr="00572D80" w:rsidRDefault="00572D80" w:rsidP="00572D80">
            <w:r w:rsidRPr="00572D80">
              <w:t>Практика применения Уголовно-процессуального кодекса РФ в 2 ч. Часть 2</w:t>
            </w:r>
            <w:proofErr w:type="gramStart"/>
            <w:r w:rsidRPr="00572D80">
              <w:t> :</w:t>
            </w:r>
            <w:proofErr w:type="gramEnd"/>
            <w:r w:rsidRPr="00572D80">
              <w:t xml:space="preserve"> практическое пособие / В. М. Лебедев [и др.] ; ответственный редактор В. М. Лебедев. — 8-е изд., </w:t>
            </w:r>
            <w:proofErr w:type="spellStart"/>
            <w:r w:rsidRPr="00572D80">
              <w:t>перераб</w:t>
            </w:r>
            <w:proofErr w:type="spellEnd"/>
            <w:r w:rsidRPr="00572D80">
              <w:t xml:space="preserve">. и доп. — Москва : Издательство </w:t>
            </w:r>
            <w:proofErr w:type="spellStart"/>
            <w:r w:rsidRPr="00572D80">
              <w:t>Юрайт</w:t>
            </w:r>
            <w:proofErr w:type="spellEnd"/>
            <w:r w:rsidRPr="00572D80">
              <w:t>, 2022. — 303 с. — (Профессиональные комментарии). — ISBN 978-5-534-10674-9. — Текст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электронный // Образовательная платформа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 [сайт]. 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798A44C" w14:textId="77777777" w:rsidR="00572D80" w:rsidRPr="00572D80" w:rsidRDefault="00572D80" w:rsidP="00572D80">
            <w:r w:rsidRPr="00572D80">
              <w:t> </w:t>
            </w:r>
            <w:hyperlink r:id="rId30" w:tooltip="https://urait.ru/bcode/470640" w:history="1">
              <w:r w:rsidRPr="00572D80">
                <w:rPr>
                  <w:rStyle w:val="ac"/>
                </w:rPr>
                <w:t>https://urait.ru/bcode/470640</w:t>
              </w:r>
            </w:hyperlink>
          </w:p>
          <w:p w14:paraId="35E3F68A" w14:textId="77777777" w:rsidR="00572D80" w:rsidRPr="00572D80" w:rsidRDefault="00572D80" w:rsidP="00572D80">
            <w:r w:rsidRPr="00572D80">
              <w:t> (дата обращения: 26.05.2022)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0575DA96" w14:textId="77777777" w:rsidR="00572D80" w:rsidRPr="00572D80" w:rsidRDefault="00572D80" w:rsidP="00572D80"/>
        </w:tc>
      </w:tr>
      <w:tr w:rsidR="00572D80" w:rsidRPr="00572D80" w14:paraId="513BB615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22271300" w14:textId="77777777" w:rsidR="00572D80" w:rsidRPr="00572D80" w:rsidRDefault="00572D80" w:rsidP="00572D80">
            <w:r w:rsidRPr="00572D80">
              <w:lastRenderedPageBreak/>
              <w:t>Практика применения Уголовно-процессуального кодекса РФ в 2 ч. Часть 1</w:t>
            </w:r>
            <w:proofErr w:type="gramStart"/>
            <w:r w:rsidRPr="00572D80">
              <w:t> :</w:t>
            </w:r>
            <w:proofErr w:type="gramEnd"/>
            <w:r w:rsidRPr="00572D80">
              <w:t xml:space="preserve"> практическое пособие / В. М. Лебедев [и др.] ; ответственный редактор В. М. Лебедев. — 8-е изд., </w:t>
            </w:r>
            <w:proofErr w:type="spellStart"/>
            <w:r w:rsidRPr="00572D80">
              <w:t>перераб</w:t>
            </w:r>
            <w:proofErr w:type="spellEnd"/>
            <w:r w:rsidRPr="00572D80">
              <w:t xml:space="preserve">. и доп. — Москва : Издательство </w:t>
            </w:r>
            <w:proofErr w:type="spellStart"/>
            <w:r w:rsidRPr="00572D80">
              <w:t>Юрайт</w:t>
            </w:r>
            <w:proofErr w:type="spellEnd"/>
            <w:r w:rsidRPr="00572D80">
              <w:t>, 2022. — 246 с. — (Профессиональные комментарии). — ISBN 978-5-534-09489-3. — Текст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электронный // Образовательная платформа </w:t>
            </w:r>
            <w:proofErr w:type="spellStart"/>
            <w:r w:rsidRPr="00572D80">
              <w:t>Юрайт</w:t>
            </w:r>
            <w:proofErr w:type="spellEnd"/>
            <w:r w:rsidRPr="00572D80">
              <w:t xml:space="preserve"> [сайт]. 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5010A2A4" w14:textId="77777777" w:rsidR="00572D80" w:rsidRPr="00572D80" w:rsidRDefault="00F7065B" w:rsidP="00572D80">
            <w:hyperlink r:id="rId31" w:tooltip="https://urait.ru/bcode/470639" w:history="1">
              <w:r w:rsidR="00572D80" w:rsidRPr="00572D80">
                <w:rPr>
                  <w:rStyle w:val="ac"/>
                </w:rPr>
                <w:t>https://urait.ru/bcode/470639</w:t>
              </w:r>
            </w:hyperlink>
            <w:r w:rsidR="00572D80" w:rsidRPr="00572D80">
              <w:t> </w:t>
            </w:r>
          </w:p>
          <w:p w14:paraId="293C5DE6" w14:textId="77777777" w:rsidR="00572D80" w:rsidRPr="00572D80" w:rsidRDefault="00572D80" w:rsidP="00572D80">
            <w:r w:rsidRPr="00572D80">
              <w:t>(дата обращения: 26.05.2022)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0BEAFEC0" w14:textId="77777777" w:rsidR="00572D80" w:rsidRPr="00572D80" w:rsidRDefault="00572D80" w:rsidP="00572D80"/>
        </w:tc>
      </w:tr>
      <w:tr w:rsidR="00572D80" w:rsidRPr="00572D80" w14:paraId="1313FCE1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AC53584" w14:textId="77777777" w:rsidR="00572D80" w:rsidRPr="00572D80" w:rsidRDefault="00572D80" w:rsidP="00572D80">
            <w:r w:rsidRPr="00572D80">
              <w:t>Петухов Н.А., Рябцева Е.В. Предупреждение коррупции в судебной деятельности: Научно-практическое пособие для мировых судей Москва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РГУП, 2020. – 180 с. </w:t>
            </w:r>
            <w:r w:rsidRPr="00572D80">
              <w:rPr>
                <w:bCs/>
              </w:rPr>
              <w:t>- (Библиотека российского судьи).</w:t>
            </w:r>
            <w:r w:rsidRPr="00572D80">
              <w:t xml:space="preserve"> ISBN: 978-5-93916-869-4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AA30CC0" w14:textId="77777777" w:rsidR="00572D80" w:rsidRPr="00572D80" w:rsidRDefault="00F7065B" w:rsidP="00572D80">
            <w:hyperlink r:id="rId32" w:tooltip="https://op.raj.ru/index.php/fakultet-povysheniya-kvalifikatsii/21-bibliojudge/925-petukhov-ryabtseva-preduprezhdenie" w:history="1">
              <w:r w:rsidR="00572D80" w:rsidRPr="00572D80">
                <w:rPr>
                  <w:rStyle w:val="ac"/>
                </w:rPr>
                <w:t>https://op.raj.ru/index.php/fakultet-povysheniya-kvalifikatsii/21-bibliojudge/925-petukhov-ryabtseva-preduprezhdenie</w:t>
              </w:r>
            </w:hyperlink>
          </w:p>
          <w:p w14:paraId="5C2D0F12" w14:textId="77777777" w:rsidR="00572D80" w:rsidRPr="00572D80" w:rsidRDefault="00572D80" w:rsidP="00572D80">
            <w:r w:rsidRPr="00572D80">
              <w:rPr>
                <w:bCs/>
              </w:rPr>
              <w:t xml:space="preserve">(дата обращения: </w:t>
            </w:r>
            <w:r w:rsidRPr="00572D80">
              <w:t>26.05.</w:t>
            </w:r>
            <w:r w:rsidRPr="00572D80">
              <w:rPr>
                <w:bCs/>
              </w:rPr>
              <w:t>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47A7FFFA" w14:textId="77777777" w:rsidR="00572D80" w:rsidRPr="00572D80" w:rsidRDefault="00572D80" w:rsidP="00572D80"/>
        </w:tc>
      </w:tr>
      <w:tr w:rsidR="00572D80" w:rsidRPr="00572D80" w14:paraId="0B8EC090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00D8FC2A" w14:textId="77777777" w:rsidR="00572D80" w:rsidRPr="00572D80" w:rsidRDefault="00572D80" w:rsidP="00572D80">
            <w:r w:rsidRPr="00572D80">
              <w:rPr>
                <w:b/>
                <w:bCs/>
              </w:rPr>
              <w:t>ДОПОЛНИТЕЛЬНАЯ ЛИТЕРАТУРА ДЛЯ УГЛУБЛЕННОГО ИЗУЧЕНИЯ ДИСЦИПЛИНЫ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1F4E821E" w14:textId="77777777" w:rsidR="00572D80" w:rsidRPr="00572D80" w:rsidRDefault="00572D80" w:rsidP="00572D80"/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21E28ED8" w14:textId="77777777" w:rsidR="00572D80" w:rsidRPr="00572D80" w:rsidRDefault="00572D80" w:rsidP="00572D80"/>
        </w:tc>
      </w:tr>
      <w:tr w:rsidR="00572D80" w:rsidRPr="00572D80" w14:paraId="0A9B37C2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E7E0619" w14:textId="77777777" w:rsidR="00572D80" w:rsidRPr="00572D80" w:rsidRDefault="00572D80" w:rsidP="00572D80">
            <w:r w:rsidRPr="00572D80">
              <w:rPr>
                <w:bCs/>
              </w:rPr>
              <w:t>Практика мирового судьи: применение уголовного закона : научно-практическое пособие / ; ред. Е.Н. Рахманова ; Рос</w:t>
            </w:r>
            <w:proofErr w:type="gramStart"/>
            <w:r w:rsidRPr="00572D80">
              <w:rPr>
                <w:bCs/>
              </w:rPr>
              <w:t>.</w:t>
            </w:r>
            <w:proofErr w:type="gramEnd"/>
            <w:r w:rsidRPr="00572D80">
              <w:rPr>
                <w:bCs/>
              </w:rPr>
              <w:t xml:space="preserve"> </w:t>
            </w:r>
            <w:proofErr w:type="gramStart"/>
            <w:r w:rsidRPr="00572D80">
              <w:rPr>
                <w:bCs/>
              </w:rPr>
              <w:t>г</w:t>
            </w:r>
            <w:proofErr w:type="gramEnd"/>
            <w:r w:rsidRPr="00572D80">
              <w:rPr>
                <w:bCs/>
              </w:rPr>
              <w:t>ос. ун-т правосудия. - М.</w:t>
            </w:r>
            <w:proofErr w:type="gramStart"/>
            <w:r w:rsidRPr="00572D80">
              <w:rPr>
                <w:bCs/>
              </w:rPr>
              <w:t xml:space="preserve"> :</w:t>
            </w:r>
            <w:proofErr w:type="gramEnd"/>
            <w:r w:rsidRPr="00572D80">
              <w:rPr>
                <w:bCs/>
              </w:rPr>
              <w:t xml:space="preserve"> РГУП, 2017. - 362 с. - (Библиотека российского судьи). - </w:t>
            </w:r>
            <w:proofErr w:type="spellStart"/>
            <w:r w:rsidRPr="00572D80">
              <w:rPr>
                <w:bCs/>
              </w:rPr>
              <w:t>Библиогр</w:t>
            </w:r>
            <w:proofErr w:type="spellEnd"/>
            <w:r w:rsidRPr="00572D80">
              <w:rPr>
                <w:bCs/>
              </w:rPr>
              <w:t>.: с. 356-363 (87 назв.). - ISBN 978-5-93916-594-5.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43BCF4F7" w14:textId="77777777" w:rsidR="00572D80" w:rsidRPr="00572D80" w:rsidRDefault="00F7065B" w:rsidP="00572D80">
            <w:hyperlink r:id="rId33" w:tooltip="http://op.raj.ru/index.php/fakultet-povysheniya-kvalifikatsii/21-bibliojudge/574-praktika-mirovogo-sudi-primenenie-ugolovnogo-zakona" w:history="1">
              <w:r w:rsidR="00572D80" w:rsidRPr="00572D80">
                <w:rPr>
                  <w:rStyle w:val="ac"/>
                  <w:bCs/>
                </w:rPr>
                <w:t>http://op.raj.ru/index.php/fakultet-povysheniya-kvalifikatsii/21-bibliojudge/574-praktika-mirovogo-sudi-primenenie-ugolovnogo-zakona</w:t>
              </w:r>
            </w:hyperlink>
          </w:p>
          <w:p w14:paraId="430E7DF9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1E0395EC" w14:textId="77777777" w:rsidR="00572D80" w:rsidRPr="00572D80" w:rsidRDefault="00572D80" w:rsidP="00572D80">
            <w:r w:rsidRPr="00572D80">
              <w:rPr>
                <w:bCs/>
              </w:rPr>
              <w:t>2</w:t>
            </w:r>
          </w:p>
        </w:tc>
      </w:tr>
      <w:tr w:rsidR="00572D80" w:rsidRPr="00572D80" w14:paraId="0320AB28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FB6C9B7" w14:textId="77777777" w:rsidR="00572D80" w:rsidRPr="00572D80" w:rsidRDefault="00572D80" w:rsidP="00572D80">
            <w:r w:rsidRPr="00572D80">
              <w:rPr>
                <w:bCs/>
              </w:rPr>
              <w:t>Ткачев В.Н.</w:t>
            </w:r>
          </w:p>
          <w:p w14:paraId="2265732F" w14:textId="77777777" w:rsidR="00572D80" w:rsidRPr="00572D80" w:rsidRDefault="00572D80" w:rsidP="00572D80">
            <w:r w:rsidRPr="00572D80">
              <w:rPr>
                <w:bCs/>
              </w:rPr>
              <w:t>Международно-правовые стандарты и конституционная законность в российской судебной практике</w:t>
            </w:r>
            <w:proofErr w:type="gramStart"/>
            <w:r w:rsidRPr="00572D80">
              <w:rPr>
                <w:bCs/>
              </w:rPr>
              <w:t xml:space="preserve"> :</w:t>
            </w:r>
            <w:proofErr w:type="gramEnd"/>
            <w:r w:rsidRPr="00572D80">
              <w:rPr>
                <w:bCs/>
              </w:rPr>
              <w:t xml:space="preserve"> научно-практическое пособие / Ткачев В.Н.,</w:t>
            </w:r>
            <w:proofErr w:type="spellStart"/>
            <w:r w:rsidRPr="00572D80">
              <w:rPr>
                <w:bCs/>
              </w:rPr>
              <w:t>Лыгин</w:t>
            </w:r>
            <w:proofErr w:type="spellEnd"/>
            <w:r w:rsidRPr="00572D80">
              <w:rPr>
                <w:bCs/>
              </w:rPr>
              <w:t xml:space="preserve"> Н.Я. - М. : Статут, 2012. - 525 с. - ISBN 978-5-8354-0812-2.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290095BC" w14:textId="77777777" w:rsidR="00572D80" w:rsidRPr="00572D80" w:rsidRDefault="00F7065B" w:rsidP="00572D80">
            <w:hyperlink r:id="rId34" w:tooltip="http://znanium.com/catalog/product/342815" w:history="1">
              <w:r w:rsidR="00572D80" w:rsidRPr="00572D80">
                <w:rPr>
                  <w:rStyle w:val="ac"/>
                </w:rPr>
                <w:t>http://znanium.com/catalog/product/342815</w:t>
              </w:r>
            </w:hyperlink>
          </w:p>
          <w:p w14:paraId="167D27F7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5A72D9F6" w14:textId="77777777" w:rsidR="00572D80" w:rsidRPr="00572D80" w:rsidRDefault="00572D80" w:rsidP="00572D80">
            <w:r w:rsidRPr="00572D80">
              <w:rPr>
                <w:bCs/>
              </w:rPr>
              <w:t>6</w:t>
            </w:r>
          </w:p>
        </w:tc>
      </w:tr>
      <w:tr w:rsidR="00572D80" w:rsidRPr="00572D80" w14:paraId="145E04AA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1752C984" w14:textId="77777777" w:rsidR="00572D80" w:rsidRPr="00572D80" w:rsidRDefault="00572D80" w:rsidP="00572D80">
            <w:r w:rsidRPr="00572D80">
              <w:rPr>
                <w:b/>
                <w:bCs/>
              </w:rPr>
              <w:t>Комментарии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5E099855" w14:textId="77777777" w:rsidR="00572D80" w:rsidRPr="00572D80" w:rsidRDefault="00572D80" w:rsidP="00572D80"/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3125DB62" w14:textId="77777777" w:rsidR="00572D80" w:rsidRPr="00572D80" w:rsidRDefault="00572D80" w:rsidP="00572D80"/>
        </w:tc>
      </w:tr>
      <w:tr w:rsidR="00572D80" w:rsidRPr="00572D80" w14:paraId="650AFC35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5E59ADD" w14:textId="77777777" w:rsidR="00572D80" w:rsidRPr="00572D80" w:rsidRDefault="00572D80" w:rsidP="00572D80">
            <w:proofErr w:type="spellStart"/>
            <w:r w:rsidRPr="00572D80">
              <w:rPr>
                <w:bCs/>
              </w:rPr>
              <w:t>Клепицкий</w:t>
            </w:r>
            <w:proofErr w:type="spellEnd"/>
            <w:r w:rsidRPr="00572D80">
              <w:rPr>
                <w:bCs/>
              </w:rPr>
              <w:t xml:space="preserve"> И.А. Комментарий к Уголовному кодексу Российской Федерации (постатейный). - 9. - Москва</w:t>
            </w:r>
            <w:proofErr w:type="gramStart"/>
            <w:r w:rsidRPr="00572D80">
              <w:rPr>
                <w:bCs/>
              </w:rPr>
              <w:t xml:space="preserve"> ;</w:t>
            </w:r>
            <w:proofErr w:type="gramEnd"/>
            <w:r w:rsidRPr="00572D80">
              <w:rPr>
                <w:bCs/>
              </w:rPr>
              <w:t xml:space="preserve"> Москва : Издательский Центр РИОР</w:t>
            </w:r>
            <w:proofErr w:type="gramStart"/>
            <w:r w:rsidRPr="00572D80">
              <w:rPr>
                <w:bCs/>
              </w:rPr>
              <w:t xml:space="preserve"> :</w:t>
            </w:r>
            <w:proofErr w:type="gramEnd"/>
            <w:r w:rsidRPr="00572D80">
              <w:rPr>
                <w:bCs/>
              </w:rPr>
              <w:t xml:space="preserve"> ООО "Научно-издательский центр ИНФРА-М", 2017. - 710 с. - Режим </w:t>
            </w:r>
            <w:proofErr w:type="spellStart"/>
            <w:r w:rsidRPr="00572D80">
              <w:rPr>
                <w:bCs/>
              </w:rPr>
              <w:t>доступа:http</w:t>
            </w:r>
            <w:proofErr w:type="spellEnd"/>
            <w:r w:rsidRPr="00572D80">
              <w:rPr>
                <w:bCs/>
              </w:rPr>
              <w:t>://znanium.com. - ISBN 978-5-369-01658-9.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0472F777" w14:textId="77777777" w:rsidR="00572D80" w:rsidRPr="00572D80" w:rsidRDefault="00572D80" w:rsidP="00572D80">
            <w:r w:rsidRPr="00572D80">
              <w:rPr>
                <w:bCs/>
              </w:rPr>
              <w:t> </w:t>
            </w:r>
            <w:hyperlink r:id="rId35" w:tooltip="http://znanium.com/go.php?id=412281" w:history="1">
              <w:r w:rsidRPr="00572D80">
                <w:rPr>
                  <w:rStyle w:val="ac"/>
                </w:rPr>
                <w:t>http://znanium.com/go.php?id=412281</w:t>
              </w:r>
            </w:hyperlink>
          </w:p>
          <w:p w14:paraId="498C485A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25C08069" w14:textId="77777777" w:rsidR="00572D80" w:rsidRPr="00572D80" w:rsidRDefault="00572D80" w:rsidP="00572D80"/>
        </w:tc>
      </w:tr>
      <w:tr w:rsidR="00572D80" w:rsidRPr="00572D80" w14:paraId="1EEBC153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17A62B4" w14:textId="77777777" w:rsidR="00572D80" w:rsidRPr="00572D80" w:rsidRDefault="00572D80" w:rsidP="00572D80">
            <w:r w:rsidRPr="00572D80">
              <w:rPr>
                <w:bCs/>
              </w:rPr>
              <w:t>Комментарий к Уголовному кодексу Российской Федерации (постатейный) /</w:t>
            </w:r>
            <w:proofErr w:type="gramStart"/>
            <w:r w:rsidRPr="00572D80">
              <w:rPr>
                <w:bCs/>
              </w:rPr>
              <w:t xml:space="preserve"> ;</w:t>
            </w:r>
            <w:proofErr w:type="gramEnd"/>
            <w:r w:rsidRPr="00572D80">
              <w:rPr>
                <w:bCs/>
              </w:rPr>
              <w:t xml:space="preserve"> под ред. Г.А. </w:t>
            </w:r>
            <w:proofErr w:type="spellStart"/>
            <w:r w:rsidRPr="00572D80">
              <w:rPr>
                <w:bCs/>
              </w:rPr>
              <w:t>Есаков</w:t>
            </w:r>
            <w:proofErr w:type="spellEnd"/>
            <w:r w:rsidRPr="00572D80">
              <w:rPr>
                <w:bCs/>
              </w:rPr>
              <w:t>. - 7-е издание. - Москва</w:t>
            </w:r>
            <w:proofErr w:type="gramStart"/>
            <w:r w:rsidRPr="00572D80">
              <w:rPr>
                <w:bCs/>
              </w:rPr>
              <w:t xml:space="preserve"> :</w:t>
            </w:r>
            <w:proofErr w:type="gramEnd"/>
            <w:r w:rsidRPr="00572D80">
              <w:rPr>
                <w:bCs/>
              </w:rPr>
              <w:t xml:space="preserve"> Проспект, 2017. - 736с. - Режим </w:t>
            </w:r>
            <w:proofErr w:type="spellStart"/>
            <w:r w:rsidRPr="00572D80">
              <w:rPr>
                <w:bCs/>
              </w:rPr>
              <w:t>доступа:https</w:t>
            </w:r>
            <w:proofErr w:type="spellEnd"/>
            <w:r w:rsidRPr="00572D80">
              <w:rPr>
                <w:bCs/>
              </w:rPr>
              <w:t>://www.book.ru. - ISBN 978-5-392-23483-7.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F299157" w14:textId="77777777" w:rsidR="00572D80" w:rsidRPr="00572D80" w:rsidRDefault="00F7065B" w:rsidP="00572D80">
            <w:hyperlink r:id="rId36" w:tooltip="http://www.book.ru/book/921620" w:history="1">
              <w:r w:rsidR="00572D80" w:rsidRPr="00572D80">
                <w:rPr>
                  <w:rStyle w:val="ac"/>
                </w:rPr>
                <w:t>http://www.book.ru/book/921620</w:t>
              </w:r>
            </w:hyperlink>
          </w:p>
          <w:p w14:paraId="78B9C3D8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099B1E72" w14:textId="77777777" w:rsidR="00572D80" w:rsidRPr="00572D80" w:rsidRDefault="00572D80" w:rsidP="00572D80"/>
        </w:tc>
      </w:tr>
      <w:tr w:rsidR="00572D80" w:rsidRPr="00572D80" w14:paraId="3F2AC79D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556452AF" w14:textId="77777777" w:rsidR="00572D80" w:rsidRPr="00572D80" w:rsidRDefault="00572D80" w:rsidP="00572D80">
            <w:r w:rsidRPr="00572D80">
              <w:rPr>
                <w:b/>
                <w:bCs/>
              </w:rPr>
              <w:t>Монографии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04C4F2FF" w14:textId="77777777" w:rsidR="00572D80" w:rsidRPr="00572D80" w:rsidRDefault="00572D80" w:rsidP="00572D80"/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12AAD7F0" w14:textId="77777777" w:rsidR="00572D80" w:rsidRPr="00572D80" w:rsidRDefault="00572D80" w:rsidP="00572D80"/>
        </w:tc>
      </w:tr>
      <w:tr w:rsidR="00572D80" w:rsidRPr="00572D80" w14:paraId="42C13603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67389911" w14:textId="77777777" w:rsidR="00572D80" w:rsidRPr="00572D80" w:rsidRDefault="00572D80" w:rsidP="00572D80">
            <w:pPr>
              <w:rPr>
                <w:bCs/>
              </w:rPr>
            </w:pPr>
            <w:proofErr w:type="spellStart"/>
            <w:r w:rsidRPr="00572D80">
              <w:lastRenderedPageBreak/>
              <w:t>Хабриева</w:t>
            </w:r>
            <w:proofErr w:type="spellEnd"/>
            <w:r w:rsidRPr="00572D80">
              <w:t>, Т. Я. Судебная практика в современной правовой системе России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 монография / Т. Я. </w:t>
            </w:r>
            <w:proofErr w:type="spellStart"/>
            <w:r w:rsidRPr="00572D80">
              <w:t>Хабриева</w:t>
            </w:r>
            <w:proofErr w:type="spellEnd"/>
            <w:r w:rsidRPr="00572D80">
              <w:t xml:space="preserve">, В. В. Лазарев, А. В. </w:t>
            </w:r>
            <w:proofErr w:type="spellStart"/>
            <w:r w:rsidRPr="00572D80">
              <w:t>Габов</w:t>
            </w:r>
            <w:proofErr w:type="spellEnd"/>
            <w:r w:rsidRPr="00572D80">
              <w:t xml:space="preserve"> [и др.] ; под  ред. Т. Я. </w:t>
            </w:r>
            <w:proofErr w:type="spellStart"/>
            <w:r w:rsidRPr="00572D80">
              <w:t>Хабриевой</w:t>
            </w:r>
            <w:proofErr w:type="spellEnd"/>
            <w:r w:rsidRPr="00572D80">
              <w:t>, В. В. Лазарева. — Москва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Институт  законодательства и сравнительного правоведения </w:t>
            </w:r>
            <w:proofErr w:type="spellStart"/>
            <w:r w:rsidRPr="00572D80">
              <w:t>приравительстве</w:t>
            </w:r>
            <w:proofErr w:type="spellEnd"/>
            <w:r w:rsidRPr="00572D80">
              <w:t xml:space="preserve">  Российской Федерации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Норма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ИНФРА-М, 2020. — 432 с. - ISBN  978-5-91768-835-0. - Текст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01550283" w14:textId="77777777" w:rsidR="00572D80" w:rsidRPr="00572D80" w:rsidRDefault="00F7065B" w:rsidP="00572D80">
            <w:pPr>
              <w:rPr>
                <w:u w:val="single"/>
              </w:rPr>
            </w:pPr>
            <w:hyperlink r:id="rId37" w:tooltip="https://znanium.com/catalog/document?id=357053" w:history="1">
              <w:r w:rsidR="00572D80" w:rsidRPr="00572D80">
                <w:rPr>
                  <w:rStyle w:val="ac"/>
                </w:rPr>
                <w:t>https://znanium.com/catalog/document?id=357053</w:t>
              </w:r>
            </w:hyperlink>
          </w:p>
          <w:p w14:paraId="354E0D31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  <w:p w14:paraId="0E5CF416" w14:textId="77777777" w:rsidR="00572D80" w:rsidRPr="00572D80" w:rsidRDefault="00572D80" w:rsidP="00572D80">
            <w:pPr>
              <w:rPr>
                <w:u w:val="single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1F0CA275" w14:textId="77777777" w:rsidR="00572D80" w:rsidRPr="00572D80" w:rsidRDefault="00572D80" w:rsidP="00572D80"/>
        </w:tc>
      </w:tr>
      <w:tr w:rsidR="00572D80" w:rsidRPr="00572D80" w14:paraId="6F23AEEA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0941E893" w14:textId="77777777" w:rsidR="00572D80" w:rsidRPr="00572D80" w:rsidRDefault="00572D80" w:rsidP="00572D80">
            <w:proofErr w:type="spellStart"/>
            <w:r w:rsidRPr="00572D80">
              <w:t>Лупинская</w:t>
            </w:r>
            <w:proofErr w:type="spellEnd"/>
            <w:r w:rsidRPr="00572D80">
              <w:t>, П. А. Решения в уголовном судопроизводстве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теория, законодательство, практика / П.А. </w:t>
            </w:r>
            <w:proofErr w:type="spellStart"/>
            <w:r w:rsidRPr="00572D80">
              <w:t>Лупинская</w:t>
            </w:r>
            <w:proofErr w:type="spellEnd"/>
            <w:r w:rsidRPr="00572D80">
              <w:t xml:space="preserve">. — 2-e изд., </w:t>
            </w:r>
            <w:proofErr w:type="spellStart"/>
            <w:r w:rsidRPr="00572D80">
              <w:t>перераб</w:t>
            </w:r>
            <w:proofErr w:type="spellEnd"/>
            <w:r w:rsidRPr="00572D80">
              <w:t>. и доп. — Москва : Норма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ИНФРА-М, 2022. — 240 с. - ISBN 978-5-91768-581-6. - Текст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4083F22B" w14:textId="77777777" w:rsidR="00572D80" w:rsidRPr="00572D80" w:rsidRDefault="00572D80" w:rsidP="00572D80">
            <w:r w:rsidRPr="00572D80">
              <w:rPr>
                <w:u w:val="single"/>
              </w:rPr>
              <w:t xml:space="preserve">https://znanium.com/catalog/product/1852620 </w:t>
            </w:r>
            <w:r w:rsidRPr="00572D80">
              <w:t>(дата обращения: 26.05.2022).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20EE4041" w14:textId="77777777" w:rsidR="00572D80" w:rsidRPr="00572D80" w:rsidRDefault="00572D80" w:rsidP="00572D80"/>
        </w:tc>
      </w:tr>
      <w:tr w:rsidR="00572D80" w:rsidRPr="00572D80" w14:paraId="3D2627AA" w14:textId="77777777" w:rsidTr="00BF4925">
        <w:trPr>
          <w:trHeight w:val="276"/>
          <w:jc w:val="center"/>
        </w:trPr>
        <w:tc>
          <w:tcPr>
            <w:tcW w:w="9145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46FA34C7" w14:textId="77777777" w:rsidR="00572D80" w:rsidRPr="00572D80" w:rsidRDefault="00572D80" w:rsidP="00572D80">
            <w:proofErr w:type="spellStart"/>
            <w:r w:rsidRPr="00572D80">
              <w:t>Клеандров</w:t>
            </w:r>
            <w:proofErr w:type="spellEnd"/>
            <w:r w:rsidRPr="00572D80">
              <w:t>, М. И. Правосудие и справедливость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монография / М. И. </w:t>
            </w:r>
            <w:proofErr w:type="spellStart"/>
            <w:r w:rsidRPr="00572D80">
              <w:t>Клеандров</w:t>
            </w:r>
            <w:proofErr w:type="spellEnd"/>
            <w:r w:rsidRPr="00572D80">
              <w:t>. - Москва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Норма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ИНФРА-М, 2022. - 364 с. - ISBN 978-5-00156-194-1. - Текст</w:t>
            </w:r>
            <w:proofErr w:type="gramStart"/>
            <w:r w:rsidRPr="00572D80">
              <w:t xml:space="preserve"> :</w:t>
            </w:r>
            <w:proofErr w:type="gramEnd"/>
            <w:r w:rsidRPr="00572D80">
              <w:t xml:space="preserve"> электронный.</w:t>
            </w:r>
          </w:p>
        </w:tc>
        <w:tc>
          <w:tcPr>
            <w:tcW w:w="408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07C7942F" w14:textId="77777777" w:rsidR="00572D80" w:rsidRPr="00572D80" w:rsidRDefault="00572D80" w:rsidP="00572D80">
            <w:r w:rsidRPr="00572D80">
              <w:rPr>
                <w:u w:val="single"/>
              </w:rPr>
              <w:t>https://znanium.com/catalog/product/1816287</w:t>
            </w:r>
            <w:r w:rsidRPr="00572D80">
              <w:t xml:space="preserve"> (дата обращения: 26.05.2022)</w:t>
            </w:r>
          </w:p>
        </w:tc>
        <w:tc>
          <w:tcPr>
            <w:tcW w:w="185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0E8C730B" w14:textId="77777777" w:rsidR="00572D80" w:rsidRPr="00572D80" w:rsidRDefault="00572D80" w:rsidP="00572D80"/>
        </w:tc>
      </w:tr>
      <w:tr w:rsidR="00572D80" w:rsidRPr="00572D80" w14:paraId="03292CDC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BCC8736" w14:textId="77777777" w:rsidR="00572D80" w:rsidRPr="00572D80" w:rsidRDefault="00572D80" w:rsidP="00572D80">
            <w:r w:rsidRPr="00572D80">
              <w:rPr>
                <w:bCs/>
              </w:rPr>
              <w:t>Тимошенко Ю.А.</w:t>
            </w:r>
            <w:r w:rsidRPr="00572D80">
              <w:rPr>
                <w:bCs/>
              </w:rPr>
              <w:br/>
              <w:t>Ответственность за экологические преступления (научно-практический комментарий к постановлениям Пленума ВС РФ). Теория и практика / Ю.А. Тимошенко. - М.</w:t>
            </w:r>
            <w:proofErr w:type="gramStart"/>
            <w:r w:rsidRPr="00572D80">
              <w:rPr>
                <w:bCs/>
              </w:rPr>
              <w:t xml:space="preserve"> :</w:t>
            </w:r>
            <w:proofErr w:type="gramEnd"/>
            <w:r w:rsidRPr="00572D80">
              <w:rPr>
                <w:bCs/>
              </w:rPr>
              <w:t xml:space="preserve"> Проспект, 2017. - 240 с. - ISBN 978-5-392-21808-0.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06C1661" w14:textId="77777777" w:rsidR="00572D80" w:rsidRPr="00572D80" w:rsidRDefault="00F7065B" w:rsidP="00572D80">
            <w:hyperlink r:id="rId38" w:tooltip="https://www.book.ru/book/922227" w:history="1">
              <w:r w:rsidR="00572D80" w:rsidRPr="00572D80">
                <w:rPr>
                  <w:rStyle w:val="ac"/>
                </w:rPr>
                <w:t>https://www.book.ru/book/922227</w:t>
              </w:r>
            </w:hyperlink>
            <w:r w:rsidR="00572D80" w:rsidRPr="00572D80">
              <w:t xml:space="preserve"> </w:t>
            </w:r>
          </w:p>
          <w:p w14:paraId="7DA37980" w14:textId="77777777" w:rsidR="00572D80" w:rsidRPr="00572D80" w:rsidRDefault="00572D80" w:rsidP="00572D80"/>
          <w:p w14:paraId="037923DB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596141E1" w14:textId="77777777" w:rsidR="00572D80" w:rsidRPr="00572D80" w:rsidRDefault="00572D80" w:rsidP="00572D80">
            <w:r w:rsidRPr="00572D80">
              <w:t>1</w:t>
            </w:r>
          </w:p>
        </w:tc>
      </w:tr>
      <w:tr w:rsidR="00572D80" w:rsidRPr="00572D80" w14:paraId="0289BD9C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5DAA9869" w14:textId="77777777" w:rsidR="00572D80" w:rsidRPr="00572D80" w:rsidRDefault="00572D80" w:rsidP="00572D80">
            <w:r w:rsidRPr="00572D80">
              <w:rPr>
                <w:bCs/>
              </w:rPr>
              <w:t>Совокупность преступлений: проблемы теории и практики квалификации</w:t>
            </w:r>
            <w:proofErr w:type="gramStart"/>
            <w:r w:rsidRPr="00572D80">
              <w:rPr>
                <w:bCs/>
              </w:rPr>
              <w:t xml:space="preserve"> :</w:t>
            </w:r>
            <w:proofErr w:type="gramEnd"/>
            <w:r w:rsidRPr="00572D80">
              <w:rPr>
                <w:bCs/>
              </w:rPr>
              <w:t xml:space="preserve"> монография / ; ред. Ю.Е. </w:t>
            </w:r>
            <w:proofErr w:type="spellStart"/>
            <w:r w:rsidRPr="00572D80">
              <w:rPr>
                <w:bCs/>
              </w:rPr>
              <w:t>Пудовочкин</w:t>
            </w:r>
            <w:proofErr w:type="spellEnd"/>
            <w:r w:rsidRPr="00572D80">
              <w:rPr>
                <w:bCs/>
              </w:rPr>
              <w:t>. - Москва</w:t>
            </w:r>
            <w:proofErr w:type="gramStart"/>
            <w:r w:rsidRPr="00572D80">
              <w:rPr>
                <w:bCs/>
              </w:rPr>
              <w:t xml:space="preserve"> :</w:t>
            </w:r>
            <w:proofErr w:type="gramEnd"/>
            <w:r w:rsidRPr="00572D80">
              <w:rPr>
                <w:bCs/>
              </w:rPr>
              <w:t xml:space="preserve"> РГУП, 2016. - 364 с. - (Библиотека российского судьи). - ISBN 978-5-93916-553-2.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4A5DF97" w14:textId="77777777" w:rsidR="00572D80" w:rsidRPr="00572D80" w:rsidRDefault="00F7065B" w:rsidP="00572D80">
            <w:hyperlink r:id="rId39" w:tooltip="http://op.raj.ru/index.php/fakultet-povysheniya-kvalifikatsii/21-bibliojudge/469-sovokupnost-prestuplenij-problemy-teorii-i-praktiki-kvalifikatsii" w:history="1">
              <w:r w:rsidR="00572D80" w:rsidRPr="00572D80">
                <w:rPr>
                  <w:rStyle w:val="ac"/>
                </w:rPr>
                <w:t>http://op.raj.ru/index.php/fakultet-povysheniya-kvalifikatsii/21-bibliojudge/469-sovokupnost-prestuplenij-problemy-teorii-i-praktiki-kvalifikatsii</w:t>
              </w:r>
            </w:hyperlink>
          </w:p>
          <w:p w14:paraId="1A7FA6D5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2E300056" w14:textId="77777777" w:rsidR="00572D80" w:rsidRPr="00572D80" w:rsidRDefault="00572D80" w:rsidP="00572D80">
            <w:r w:rsidRPr="00572D80">
              <w:rPr>
                <w:bCs/>
              </w:rPr>
              <w:t>1</w:t>
            </w:r>
          </w:p>
        </w:tc>
      </w:tr>
      <w:tr w:rsidR="00572D80" w:rsidRPr="00572D80" w14:paraId="5E84A81D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793BBF64" w14:textId="77777777" w:rsidR="00572D80" w:rsidRPr="00572D80" w:rsidRDefault="00572D80" w:rsidP="00572D80">
            <w:proofErr w:type="spellStart"/>
            <w:r w:rsidRPr="00572D80">
              <w:rPr>
                <w:bCs/>
              </w:rPr>
              <w:t>Дорогин</w:t>
            </w:r>
            <w:proofErr w:type="spellEnd"/>
            <w:r w:rsidRPr="00572D80">
              <w:rPr>
                <w:bCs/>
              </w:rPr>
              <w:t xml:space="preserve"> Д.А.</w:t>
            </w:r>
            <w:r w:rsidRPr="00572D80">
              <w:rPr>
                <w:bCs/>
              </w:rPr>
              <w:br/>
              <w:t>Обстоятельства, исключающие уголовную ответственность: проблемы теории и практики</w:t>
            </w:r>
            <w:proofErr w:type="gramStart"/>
            <w:r w:rsidRPr="00572D80">
              <w:rPr>
                <w:bCs/>
              </w:rPr>
              <w:t xml:space="preserve"> :</w:t>
            </w:r>
            <w:proofErr w:type="gramEnd"/>
            <w:r w:rsidRPr="00572D80">
              <w:rPr>
                <w:bCs/>
              </w:rPr>
              <w:t xml:space="preserve"> учебное пособие / Д.А. </w:t>
            </w:r>
            <w:proofErr w:type="spellStart"/>
            <w:r w:rsidRPr="00572D80">
              <w:rPr>
                <w:bCs/>
              </w:rPr>
              <w:t>Дорогин</w:t>
            </w:r>
            <w:proofErr w:type="spellEnd"/>
            <w:r w:rsidRPr="00572D80">
              <w:rPr>
                <w:bCs/>
              </w:rPr>
              <w:t>. - М.</w:t>
            </w:r>
            <w:proofErr w:type="gramStart"/>
            <w:r w:rsidRPr="00572D80">
              <w:rPr>
                <w:bCs/>
              </w:rPr>
              <w:t xml:space="preserve"> :</w:t>
            </w:r>
            <w:proofErr w:type="gramEnd"/>
            <w:r w:rsidRPr="00572D80">
              <w:rPr>
                <w:bCs/>
              </w:rPr>
              <w:t xml:space="preserve"> РГУП, 2017. - 138 с. - (Магистратура). - </w:t>
            </w:r>
            <w:proofErr w:type="spellStart"/>
            <w:r w:rsidRPr="00572D80">
              <w:rPr>
                <w:bCs/>
              </w:rPr>
              <w:t>Библиогр</w:t>
            </w:r>
            <w:proofErr w:type="spellEnd"/>
            <w:r w:rsidRPr="00572D80">
              <w:rPr>
                <w:bCs/>
              </w:rPr>
              <w:t>.: с. 126-128 (50 назв.). - PDF. - ISBN 978-5-93916-591-4.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042A689A" w14:textId="77777777" w:rsidR="00572D80" w:rsidRPr="00572D80" w:rsidRDefault="00F7065B" w:rsidP="00572D80">
            <w:hyperlink r:id="rId40" w:tooltip="http://op.raj.ru/index.php/srednee-professionalnoe-obrazovanie-2/544-obstoyatelstva-isklyuchayushchie-ugolovnuyu-otvetstvennost-problem" w:history="1">
              <w:r w:rsidR="00572D80" w:rsidRPr="00572D80">
                <w:rPr>
                  <w:rStyle w:val="ac"/>
                </w:rPr>
                <w:t>http://op.raj.ru/index.php/srednee-professionalnoe-obrazovanie-2/544-obstoyatelstva-isklyuchayushchie-ugolovnuyu-otvetstvennost-problem</w:t>
              </w:r>
            </w:hyperlink>
          </w:p>
          <w:p w14:paraId="69FB9D81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74D65B97" w14:textId="77777777" w:rsidR="00572D80" w:rsidRPr="00572D80" w:rsidRDefault="00572D80" w:rsidP="00572D80">
            <w:r w:rsidRPr="00572D80">
              <w:rPr>
                <w:bCs/>
              </w:rPr>
              <w:t>5</w:t>
            </w:r>
          </w:p>
        </w:tc>
      </w:tr>
      <w:tr w:rsidR="00572D80" w:rsidRPr="00572D80" w14:paraId="61B48622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22324EE8" w14:textId="77777777" w:rsidR="00572D80" w:rsidRPr="00572D80" w:rsidRDefault="00572D80" w:rsidP="00572D80">
            <w:r w:rsidRPr="00572D80">
              <w:rPr>
                <w:bCs/>
              </w:rPr>
              <w:t>Простосердов М.А.</w:t>
            </w:r>
          </w:p>
          <w:p w14:paraId="7F09E31C" w14:textId="77777777" w:rsidR="00572D80" w:rsidRPr="00572D80" w:rsidRDefault="00572D80" w:rsidP="00572D80">
            <w:r w:rsidRPr="00572D80">
              <w:rPr>
                <w:bCs/>
              </w:rPr>
              <w:t>Преступления против собственности</w:t>
            </w:r>
            <w:proofErr w:type="gramStart"/>
            <w:r w:rsidRPr="00572D80">
              <w:rPr>
                <w:bCs/>
              </w:rPr>
              <w:t xml:space="preserve"> :</w:t>
            </w:r>
            <w:proofErr w:type="gramEnd"/>
            <w:r w:rsidRPr="00572D80">
              <w:rPr>
                <w:bCs/>
              </w:rPr>
              <w:t xml:space="preserve"> учебное пособие / М.А. Простосердов. - М.</w:t>
            </w:r>
            <w:proofErr w:type="gramStart"/>
            <w:r w:rsidRPr="00572D80">
              <w:rPr>
                <w:bCs/>
              </w:rPr>
              <w:t xml:space="preserve"> :</w:t>
            </w:r>
            <w:proofErr w:type="gramEnd"/>
            <w:r w:rsidRPr="00572D80">
              <w:rPr>
                <w:bCs/>
              </w:rPr>
              <w:t xml:space="preserve"> РГУП, 2017. - 74 с. - (Магистратура). - </w:t>
            </w:r>
            <w:proofErr w:type="spellStart"/>
            <w:r w:rsidRPr="00572D80">
              <w:rPr>
                <w:bCs/>
              </w:rPr>
              <w:t>Библиогр</w:t>
            </w:r>
            <w:proofErr w:type="spellEnd"/>
            <w:r w:rsidRPr="00572D80">
              <w:rPr>
                <w:bCs/>
              </w:rPr>
              <w:t>.: с.70-75 (47 назв.). - PDF. - ISBN 978-5-93916-579-2.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395A984B" w14:textId="77777777" w:rsidR="00572D80" w:rsidRPr="00572D80" w:rsidRDefault="00F7065B" w:rsidP="00572D80">
            <w:hyperlink r:id="rId41" w:tooltip="http://op.raj.ru/index.php/srednee-professionalnoe-obrazovanie-2/545-prestupleniya-protiv-sobstvennosti-uchebnoe-posobie" w:history="1">
              <w:r w:rsidR="00572D80" w:rsidRPr="00572D80">
                <w:rPr>
                  <w:rStyle w:val="ac"/>
                </w:rPr>
                <w:t>http://op.raj.ru/index.php/srednee-professionalnoe-obrazovanie-2/545-prestupleniya-protiv-sobstvennosti-uchebnoe-posobie</w:t>
              </w:r>
            </w:hyperlink>
          </w:p>
          <w:p w14:paraId="6391371B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54FBFA0C" w14:textId="77777777" w:rsidR="00572D80" w:rsidRPr="00572D80" w:rsidRDefault="00572D80" w:rsidP="00572D80">
            <w:r w:rsidRPr="00572D80">
              <w:rPr>
                <w:bCs/>
              </w:rPr>
              <w:t>3</w:t>
            </w:r>
          </w:p>
        </w:tc>
      </w:tr>
      <w:tr w:rsidR="00572D80" w:rsidRPr="00572D80" w14:paraId="5BAED1F4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658AB625" w14:textId="77777777" w:rsidR="00572D80" w:rsidRPr="00572D80" w:rsidRDefault="00572D80" w:rsidP="00572D80">
            <w:proofErr w:type="spellStart"/>
            <w:r w:rsidRPr="00572D80">
              <w:rPr>
                <w:bCs/>
              </w:rPr>
              <w:lastRenderedPageBreak/>
              <w:t>Федик</w:t>
            </w:r>
            <w:proofErr w:type="spellEnd"/>
            <w:r w:rsidRPr="00572D80">
              <w:rPr>
                <w:bCs/>
              </w:rPr>
              <w:t xml:space="preserve"> Е.Н.</w:t>
            </w:r>
          </w:p>
          <w:p w14:paraId="157A8395" w14:textId="77777777" w:rsidR="00572D80" w:rsidRPr="00572D80" w:rsidRDefault="00572D80" w:rsidP="00572D80">
            <w:r w:rsidRPr="00572D80">
              <w:rPr>
                <w:bCs/>
              </w:rPr>
              <w:t>Проблемы квалификации преступлений против здоровья населения (ст. 228, 228-1 УК РФ)</w:t>
            </w:r>
            <w:proofErr w:type="gramStart"/>
            <w:r w:rsidRPr="00572D80">
              <w:rPr>
                <w:bCs/>
              </w:rPr>
              <w:t xml:space="preserve"> :</w:t>
            </w:r>
            <w:proofErr w:type="gramEnd"/>
            <w:r w:rsidRPr="00572D80">
              <w:rPr>
                <w:bCs/>
              </w:rPr>
              <w:t xml:space="preserve"> лекция / Е.Н. </w:t>
            </w:r>
            <w:proofErr w:type="spellStart"/>
            <w:r w:rsidRPr="00572D80">
              <w:rPr>
                <w:bCs/>
              </w:rPr>
              <w:t>Федик</w:t>
            </w:r>
            <w:proofErr w:type="spellEnd"/>
            <w:r w:rsidRPr="00572D80">
              <w:rPr>
                <w:bCs/>
              </w:rPr>
              <w:t>. - М.</w:t>
            </w:r>
            <w:proofErr w:type="gramStart"/>
            <w:r w:rsidRPr="00572D80">
              <w:rPr>
                <w:bCs/>
              </w:rPr>
              <w:t xml:space="preserve"> :</w:t>
            </w:r>
            <w:proofErr w:type="gramEnd"/>
            <w:r w:rsidRPr="00572D80">
              <w:rPr>
                <w:bCs/>
              </w:rPr>
              <w:t xml:space="preserve"> РГУП, 2017. - 77 с. - (Магистратура). - </w:t>
            </w:r>
            <w:proofErr w:type="spellStart"/>
            <w:r w:rsidRPr="00572D80">
              <w:rPr>
                <w:bCs/>
              </w:rPr>
              <w:t>Библиогр</w:t>
            </w:r>
            <w:proofErr w:type="spellEnd"/>
            <w:r w:rsidRPr="00572D80">
              <w:rPr>
                <w:bCs/>
              </w:rPr>
              <w:t>.: с. 77 (7 назв.). - PDF. - ISBN 978-5-93916-593-8.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1816B250" w14:textId="77777777" w:rsidR="00572D80" w:rsidRPr="00572D80" w:rsidRDefault="00F7065B" w:rsidP="00572D80">
            <w:hyperlink r:id="rId42" w:tooltip="http://op.raj.ru/index.php/srednee-professionalnoe-obrazovanie-2/546-problemy-kvalifikatsii-prestuplenij-protiv-zdorovya-naseleniya-st-228-2" w:history="1">
              <w:r w:rsidR="00572D80" w:rsidRPr="00572D80">
                <w:rPr>
                  <w:rStyle w:val="ac"/>
                </w:rPr>
                <w:t>http://op.raj.ru/index.php/srednee-professionalnoe-obrazovanie-2/546-problemy-kvalifikatsii-prestuplenij-protiv-zdorovya-naseleniya-st-228-2</w:t>
              </w:r>
            </w:hyperlink>
          </w:p>
          <w:p w14:paraId="39C36FF8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19AB4CD2" w14:textId="77777777" w:rsidR="00572D80" w:rsidRPr="00572D80" w:rsidRDefault="00572D80" w:rsidP="00572D80">
            <w:r w:rsidRPr="00572D80">
              <w:rPr>
                <w:bCs/>
              </w:rPr>
              <w:t>4</w:t>
            </w:r>
          </w:p>
        </w:tc>
      </w:tr>
      <w:tr w:rsidR="00572D80" w:rsidRPr="00572D80" w14:paraId="7E0DDF64" w14:textId="77777777" w:rsidTr="00BF4925">
        <w:trPr>
          <w:cantSplit/>
          <w:trHeight w:val="70"/>
          <w:jc w:val="center"/>
        </w:trPr>
        <w:tc>
          <w:tcPr>
            <w:tcW w:w="914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5CB96A49" w14:textId="77777777" w:rsidR="00572D80" w:rsidRPr="00572D80" w:rsidRDefault="00572D80" w:rsidP="00572D80">
            <w:r w:rsidRPr="00572D80">
              <w:rPr>
                <w:bCs/>
              </w:rPr>
              <w:t>Бриллиантов А.В.</w:t>
            </w:r>
          </w:p>
          <w:p w14:paraId="502F5AE5" w14:textId="77777777" w:rsidR="00572D80" w:rsidRPr="00572D80" w:rsidRDefault="00572D80" w:rsidP="00572D80">
            <w:r w:rsidRPr="00572D80">
              <w:rPr>
                <w:bCs/>
              </w:rPr>
              <w:t>Должностное лицо по уголовному законодательству Российской Федерации: понятие, виды, признаки</w:t>
            </w:r>
            <w:proofErr w:type="gramStart"/>
            <w:r w:rsidRPr="00572D80">
              <w:rPr>
                <w:bCs/>
              </w:rPr>
              <w:t xml:space="preserve"> :</w:t>
            </w:r>
            <w:proofErr w:type="gramEnd"/>
            <w:r w:rsidRPr="00572D80">
              <w:rPr>
                <w:bCs/>
              </w:rPr>
              <w:t xml:space="preserve"> лекция / А.В. Бриллиантов, Е.Ю. </w:t>
            </w:r>
            <w:proofErr w:type="spellStart"/>
            <w:r w:rsidRPr="00572D80">
              <w:rPr>
                <w:bCs/>
              </w:rPr>
              <w:t>Четвертакова</w:t>
            </w:r>
            <w:proofErr w:type="spellEnd"/>
            <w:r w:rsidRPr="00572D80">
              <w:rPr>
                <w:bCs/>
              </w:rPr>
              <w:t>. - М.</w:t>
            </w:r>
            <w:proofErr w:type="gramStart"/>
            <w:r w:rsidRPr="00572D80">
              <w:rPr>
                <w:bCs/>
              </w:rPr>
              <w:t xml:space="preserve"> :</w:t>
            </w:r>
            <w:proofErr w:type="gramEnd"/>
            <w:r w:rsidRPr="00572D80">
              <w:rPr>
                <w:bCs/>
              </w:rPr>
              <w:t xml:space="preserve"> РГУП, 2017. - 57 с. - (Магистратура). - PDF. - ISBN 978-5-93916-580-8.</w:t>
            </w:r>
          </w:p>
        </w:tc>
        <w:tc>
          <w:tcPr>
            <w:tcW w:w="408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FFFFFF" w:fill="FFFFFF"/>
          </w:tcPr>
          <w:p w14:paraId="43BEDE01" w14:textId="77777777" w:rsidR="00572D80" w:rsidRPr="00572D80" w:rsidRDefault="00F7065B" w:rsidP="00572D80">
            <w:hyperlink r:id="rId43" w:tooltip="http://op.raj.ru/index.php/srednee-professionalnoe-obrazovanie-2/557-dolzhnostnoe-litso-po-ugolovnomu-zakonodatelstvu-rf-ponyatie-vidy" w:history="1">
              <w:r w:rsidR="00572D80" w:rsidRPr="00572D80">
                <w:rPr>
                  <w:rStyle w:val="ac"/>
                </w:rPr>
                <w:t>http://op.raj.ru/index.php/srednee-professionalnoe-obrazovanie-2/557-dolzhnostnoe-litso-po-ugolovnomu-zakonodatelstvu-rf-ponyatie-vidy</w:t>
              </w:r>
            </w:hyperlink>
          </w:p>
          <w:p w14:paraId="0C57ABE6" w14:textId="77777777" w:rsidR="00572D80" w:rsidRPr="00572D80" w:rsidRDefault="00572D80" w:rsidP="00572D80">
            <w:r w:rsidRPr="00572D80">
              <w:t>(дата обращения: 26.05.</w:t>
            </w:r>
            <w:r w:rsidRPr="00572D80">
              <w:rPr>
                <w:bCs/>
              </w:rPr>
              <w:t>2022</w:t>
            </w:r>
            <w:r w:rsidRPr="00572D80">
              <w:t>)</w:t>
            </w:r>
          </w:p>
        </w:tc>
        <w:tc>
          <w:tcPr>
            <w:tcW w:w="185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FFFFFF" w:fill="FFFFFF"/>
          </w:tcPr>
          <w:p w14:paraId="1A6A60BC" w14:textId="77777777" w:rsidR="00572D80" w:rsidRPr="00572D80" w:rsidRDefault="00572D80" w:rsidP="00572D80">
            <w:r w:rsidRPr="00572D80">
              <w:rPr>
                <w:bCs/>
              </w:rPr>
              <w:t>2</w:t>
            </w:r>
          </w:p>
        </w:tc>
      </w:tr>
    </w:tbl>
    <w:p w14:paraId="753FEA06" w14:textId="77777777" w:rsidR="00572D80" w:rsidRPr="00572D80" w:rsidRDefault="00572D80" w:rsidP="00572D80">
      <w:pPr>
        <w:rPr>
          <w:b/>
          <w:bCs/>
        </w:rPr>
      </w:pPr>
    </w:p>
    <w:p w14:paraId="3001DB32" w14:textId="77777777" w:rsidR="00572D80" w:rsidRPr="00572D80" w:rsidRDefault="00572D80" w:rsidP="00572D80">
      <w:pPr>
        <w:rPr>
          <w:b/>
          <w:bCs/>
        </w:rPr>
      </w:pPr>
    </w:p>
    <w:p w14:paraId="5242E01C" w14:textId="77777777" w:rsidR="00572D80" w:rsidRPr="00572D80" w:rsidRDefault="00572D80" w:rsidP="00572D80">
      <w:pPr>
        <w:rPr>
          <w:b/>
          <w:bCs/>
        </w:rPr>
      </w:pPr>
    </w:p>
    <w:p w14:paraId="6A9C6EEE" w14:textId="77777777" w:rsidR="00572D80" w:rsidRPr="00572D80" w:rsidRDefault="00572D80" w:rsidP="00572D80">
      <w:pPr>
        <w:rPr>
          <w:b/>
          <w:bCs/>
        </w:rPr>
      </w:pPr>
    </w:p>
    <w:p w14:paraId="0E589BB9" w14:textId="77777777" w:rsidR="00572D80" w:rsidRPr="00572D80" w:rsidRDefault="00572D80" w:rsidP="00572D80">
      <w:r w:rsidRPr="00572D80">
        <w:t xml:space="preserve">Зав. библиотекой ___________  </w:t>
      </w:r>
      <w:r w:rsidR="00BF4925">
        <w:t>Зелинская Е.А</w:t>
      </w:r>
      <w:r w:rsidRPr="00572D80">
        <w:t xml:space="preserve">.                                                                    Зав. кафедрой_______________  </w:t>
      </w:r>
      <w:r w:rsidR="00BF4925">
        <w:t>Калиновский К.Б.</w:t>
      </w:r>
    </w:p>
    <w:p w14:paraId="785AB3F6" w14:textId="77777777" w:rsidR="00572D80" w:rsidRPr="00572D80" w:rsidRDefault="00572D80" w:rsidP="00572D80"/>
    <w:p w14:paraId="4AB6E791" w14:textId="77777777" w:rsidR="00572D80" w:rsidRPr="00572D80" w:rsidRDefault="00572D80" w:rsidP="00572D80"/>
    <w:p w14:paraId="65DE819C" w14:textId="77777777" w:rsidR="00572D80" w:rsidRPr="00572D80" w:rsidRDefault="00572D80" w:rsidP="00572D80"/>
    <w:p w14:paraId="241F3902" w14:textId="77777777" w:rsidR="00BF4925" w:rsidRDefault="00BF4925" w:rsidP="00572D80">
      <w:pPr>
        <w:sectPr w:rsidR="00BF4925" w:rsidSect="00572D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br w:type="page"/>
      </w:r>
    </w:p>
    <w:p w14:paraId="5CDAB474" w14:textId="77777777" w:rsidR="00BF4925" w:rsidRPr="00BF4925" w:rsidRDefault="00BF4925" w:rsidP="00BF4925">
      <w:pPr>
        <w:keepNext/>
        <w:keepLines/>
        <w:widowControl w:val="0"/>
        <w:outlineLvl w:val="4"/>
        <w:rPr>
          <w:rFonts w:eastAsia="Calibri"/>
          <w:b/>
          <w:lang w:eastAsia="en-US"/>
        </w:rPr>
      </w:pPr>
    </w:p>
    <w:p w14:paraId="4D499EDB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Федеральное государственное бюджетное образовательное учреждение</w:t>
      </w:r>
    </w:p>
    <w:p w14:paraId="1C6013CC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высшего образования</w:t>
      </w:r>
    </w:p>
    <w:p w14:paraId="2CE44397" w14:textId="77777777" w:rsid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4C01C076" w14:textId="0D70389A" w:rsidR="000E5426" w:rsidRPr="000E5426" w:rsidRDefault="000E5426" w:rsidP="00BF4925">
      <w:pPr>
        <w:jc w:val="center"/>
        <w:rPr>
          <w:bCs/>
          <w:i/>
        </w:rPr>
      </w:pPr>
      <w:r w:rsidRPr="000E5426">
        <w:rPr>
          <w:bCs/>
          <w:i/>
        </w:rPr>
        <w:t xml:space="preserve">Северо-Западный филиал </w:t>
      </w:r>
    </w:p>
    <w:p w14:paraId="7A414914" w14:textId="77777777" w:rsidR="00BF4925" w:rsidRPr="00BF4925" w:rsidRDefault="00BF4925" w:rsidP="00BF4925">
      <w:pPr>
        <w:jc w:val="center"/>
        <w:rPr>
          <w:b/>
          <w:bCs/>
        </w:rPr>
      </w:pPr>
    </w:p>
    <w:p w14:paraId="359D78C8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Кафедра уголовного </w:t>
      </w:r>
      <w:r w:rsidR="000E5426">
        <w:rPr>
          <w:b/>
          <w:bCs/>
        </w:rPr>
        <w:t xml:space="preserve">/ уголовно-процессуального </w:t>
      </w:r>
      <w:r w:rsidRPr="00BF4925">
        <w:rPr>
          <w:b/>
          <w:bCs/>
        </w:rPr>
        <w:t>права</w:t>
      </w:r>
    </w:p>
    <w:p w14:paraId="752F5583" w14:textId="77777777" w:rsidR="00BF4925" w:rsidRPr="00BF4925" w:rsidRDefault="00BF4925" w:rsidP="00BF4925">
      <w:pPr>
        <w:jc w:val="center"/>
      </w:pPr>
    </w:p>
    <w:p w14:paraId="33F08005" w14:textId="77777777" w:rsidR="00BF4925" w:rsidRPr="00BF4925" w:rsidRDefault="00BF4925" w:rsidP="00BF4925">
      <w:pPr>
        <w:jc w:val="center"/>
        <w:rPr>
          <w:b/>
          <w:bCs/>
        </w:rPr>
      </w:pPr>
    </w:p>
    <w:p w14:paraId="2C6C1C5B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Паспорт фонда оценочных средств</w:t>
      </w:r>
    </w:p>
    <w:p w14:paraId="4A888F0C" w14:textId="77777777" w:rsidR="00BF4925" w:rsidRPr="00BF4925" w:rsidRDefault="00BF4925" w:rsidP="00BF4925">
      <w:pPr>
        <w:widowControl w:val="0"/>
        <w:jc w:val="center"/>
        <w:rPr>
          <w:b/>
          <w:bCs/>
        </w:rPr>
      </w:pPr>
      <w:r w:rsidRPr="00BF4925">
        <w:rPr>
          <w:b/>
          <w:bCs/>
        </w:rPr>
        <w:t>по дисциплине «Производственная (юридическая общепрофессиональная) практика»</w:t>
      </w:r>
    </w:p>
    <w:p w14:paraId="73E49DD7" w14:textId="77777777" w:rsidR="00BF4925" w:rsidRPr="00BF4925" w:rsidRDefault="00BF4925" w:rsidP="00BF4925">
      <w:pPr>
        <w:rPr>
          <w:b/>
          <w:bCs/>
        </w:rPr>
      </w:pPr>
    </w:p>
    <w:tbl>
      <w:tblPr>
        <w:tblW w:w="94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3184"/>
        <w:gridCol w:w="3060"/>
        <w:gridCol w:w="2619"/>
      </w:tblGrid>
      <w:tr w:rsidR="00BF4925" w:rsidRPr="00BF4925" w14:paraId="4424F7CD" w14:textId="77777777" w:rsidTr="00BF49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432F" w14:textId="77777777" w:rsidR="00BF4925" w:rsidRPr="00BF4925" w:rsidRDefault="00BF4925" w:rsidP="00BF4925">
            <w:pPr>
              <w:jc w:val="center"/>
              <w:rPr>
                <w:b/>
                <w:bCs/>
              </w:rPr>
            </w:pPr>
            <w:r w:rsidRPr="00BF4925">
              <w:rPr>
                <w:b/>
                <w:bCs/>
              </w:rPr>
              <w:t>№</w:t>
            </w:r>
          </w:p>
          <w:p w14:paraId="1A862224" w14:textId="77777777" w:rsidR="00BF4925" w:rsidRPr="00BF4925" w:rsidRDefault="00BF4925" w:rsidP="00BF4925">
            <w:pPr>
              <w:jc w:val="center"/>
              <w:rPr>
                <w:b/>
                <w:bCs/>
              </w:rPr>
            </w:pPr>
            <w:proofErr w:type="gramStart"/>
            <w:r w:rsidRPr="00BF4925">
              <w:rPr>
                <w:b/>
                <w:bCs/>
              </w:rPr>
              <w:t>п</w:t>
            </w:r>
            <w:proofErr w:type="gramEnd"/>
            <w:r w:rsidRPr="00BF4925">
              <w:rPr>
                <w:b/>
                <w:bCs/>
              </w:rPr>
              <w:t>/п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7E2B" w14:textId="77777777" w:rsidR="00BF4925" w:rsidRPr="00BF4925" w:rsidRDefault="00BF4925" w:rsidP="00BF4925">
            <w:pPr>
              <w:jc w:val="center"/>
              <w:rPr>
                <w:b/>
                <w:bCs/>
                <w:lang w:eastAsia="ar-SA"/>
              </w:rPr>
            </w:pPr>
            <w:r w:rsidRPr="00BF4925">
              <w:rPr>
                <w:b/>
                <w:bCs/>
              </w:rPr>
              <w:t>Контролируемые разделы (темы) дисциплины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0F36" w14:textId="77777777" w:rsidR="00BF4925" w:rsidRPr="00BF4925" w:rsidRDefault="00BF4925" w:rsidP="00BF4925">
            <w:pPr>
              <w:jc w:val="center"/>
              <w:rPr>
                <w:b/>
                <w:bCs/>
              </w:rPr>
            </w:pPr>
            <w:r w:rsidRPr="00BF4925">
              <w:rPr>
                <w:b/>
                <w:bCs/>
              </w:rPr>
              <w:t>Код контролируемой компетенции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716C" w14:textId="77777777" w:rsidR="00BF4925" w:rsidRPr="00BF4925" w:rsidRDefault="00BF4925" w:rsidP="00BF4925">
            <w:pPr>
              <w:jc w:val="center"/>
              <w:rPr>
                <w:b/>
                <w:bCs/>
                <w:lang w:eastAsia="ar-SA"/>
              </w:rPr>
            </w:pPr>
            <w:r w:rsidRPr="00BF4925">
              <w:rPr>
                <w:b/>
                <w:bCs/>
              </w:rPr>
              <w:t>Наименование оценочного средства</w:t>
            </w:r>
          </w:p>
        </w:tc>
      </w:tr>
      <w:tr w:rsidR="00BF4925" w:rsidRPr="00BF4925" w14:paraId="548161B3" w14:textId="77777777" w:rsidTr="00BF49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5CD2" w14:textId="77777777" w:rsidR="00BF4925" w:rsidRPr="00BF4925" w:rsidRDefault="00BF4925" w:rsidP="00BF4925">
            <w:pPr>
              <w:jc w:val="center"/>
              <w:rPr>
                <w:lang w:eastAsia="ar-SA"/>
              </w:rPr>
            </w:pPr>
            <w:r w:rsidRPr="00BF4925">
              <w:rPr>
                <w:lang w:eastAsia="ar-SA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CCF8" w14:textId="77777777" w:rsidR="00BF4925" w:rsidRPr="00BF4925" w:rsidRDefault="00BF4925" w:rsidP="00BF4925">
            <w:r w:rsidRPr="00BF4925">
              <w:t>Адаптивно-производственный этап. Знакомство студентов со структурой учреждения места прохождения практики, его функциями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F00F" w14:textId="77777777" w:rsidR="00BF4925" w:rsidRPr="00BF4925" w:rsidRDefault="00BF4925" w:rsidP="00BF4925">
            <w:r w:rsidRPr="00BF4925">
              <w:t>ОПК-2; ОПК-3; ОПК-4;</w:t>
            </w:r>
          </w:p>
          <w:p w14:paraId="4C891823" w14:textId="77777777" w:rsidR="00BF4925" w:rsidRPr="00BF4925" w:rsidRDefault="00BF4925" w:rsidP="00BF4925">
            <w:r w:rsidRPr="00BF4925">
              <w:t>ОПК-5; ОПК-6; ОПК-7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C265" w14:textId="77777777" w:rsidR="00BF4925" w:rsidRPr="00BF4925" w:rsidRDefault="00BF4925" w:rsidP="00BF4925">
            <w:pPr>
              <w:rPr>
                <w:lang w:eastAsia="ar-SA"/>
              </w:rPr>
            </w:pPr>
            <w:r w:rsidRPr="00BF4925">
              <w:rPr>
                <w:lang w:eastAsia="ar-SA"/>
              </w:rPr>
              <w:t>Собеседование, дискуссия</w:t>
            </w:r>
          </w:p>
        </w:tc>
      </w:tr>
      <w:tr w:rsidR="00BF4925" w:rsidRPr="00BF4925" w14:paraId="27566D06" w14:textId="77777777" w:rsidTr="00BF49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F509" w14:textId="77777777" w:rsidR="00BF4925" w:rsidRPr="00BF4925" w:rsidRDefault="00BF4925" w:rsidP="00BF4925">
            <w:pPr>
              <w:jc w:val="center"/>
              <w:rPr>
                <w:lang w:eastAsia="ar-SA"/>
              </w:rPr>
            </w:pPr>
            <w:r w:rsidRPr="00BF4925">
              <w:rPr>
                <w:lang w:eastAsia="ar-SA"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080E" w14:textId="77777777" w:rsidR="00BF4925" w:rsidRPr="00BF4925" w:rsidRDefault="00BF4925" w:rsidP="00BF4925">
            <w:r w:rsidRPr="00BF4925">
              <w:t>Основная часть практики (работа студентов по индивидуальным заданиям)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B3E4" w14:textId="77777777" w:rsidR="00BF4925" w:rsidRPr="00BF4925" w:rsidRDefault="00BF4925" w:rsidP="00BF4925">
            <w:r w:rsidRPr="00BF4925">
              <w:t>ОПК-2; ОПК-3; ОПК-4;</w:t>
            </w:r>
          </w:p>
          <w:p w14:paraId="570D0226" w14:textId="77777777" w:rsidR="00BF4925" w:rsidRPr="00BF4925" w:rsidRDefault="00BF4925" w:rsidP="00BF4925">
            <w:r w:rsidRPr="00BF4925">
              <w:t>ОПК-5; ОПК-6; ОПК-7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6138" w14:textId="77777777" w:rsidR="00BF4925" w:rsidRPr="00BF4925" w:rsidRDefault="00BF4925" w:rsidP="00BF4925">
            <w:pPr>
              <w:rPr>
                <w:lang w:eastAsia="ar-SA"/>
              </w:rPr>
            </w:pPr>
            <w:r w:rsidRPr="00BF4925">
              <w:rPr>
                <w:lang w:eastAsia="ar-SA"/>
              </w:rPr>
              <w:t xml:space="preserve">Макет уголовного дела </w:t>
            </w:r>
          </w:p>
        </w:tc>
      </w:tr>
      <w:tr w:rsidR="00BF4925" w:rsidRPr="00BF4925" w14:paraId="698BD8E3" w14:textId="77777777" w:rsidTr="00BF492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4430" w14:textId="77777777" w:rsidR="00BF4925" w:rsidRPr="00BF4925" w:rsidRDefault="00BF4925" w:rsidP="00BF4925">
            <w:pPr>
              <w:jc w:val="center"/>
              <w:rPr>
                <w:lang w:eastAsia="ar-SA"/>
              </w:rPr>
            </w:pPr>
            <w:r w:rsidRPr="00BF4925">
              <w:rPr>
                <w:lang w:eastAsia="ar-SA"/>
              </w:rPr>
              <w:t>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CA70" w14:textId="77777777" w:rsidR="00BF4925" w:rsidRPr="00BF4925" w:rsidRDefault="00BF4925" w:rsidP="00BF4925">
            <w:pPr>
              <w:rPr>
                <w:lang w:eastAsia="ar-SA"/>
              </w:rPr>
            </w:pPr>
            <w:r w:rsidRPr="00BF4925">
              <w:t>Завершающий этап. Подготовка отчета по практике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2531" w14:textId="77777777" w:rsidR="00BF4925" w:rsidRPr="00BF4925" w:rsidRDefault="00BF4925" w:rsidP="00BF4925">
            <w:r w:rsidRPr="00BF4925">
              <w:t>ОПК-2; ОПК-3; ОПК-4;</w:t>
            </w:r>
          </w:p>
          <w:p w14:paraId="0A1FC868" w14:textId="77777777" w:rsidR="00BF4925" w:rsidRPr="00BF4925" w:rsidRDefault="00BF4925" w:rsidP="00BF4925">
            <w:r w:rsidRPr="00BF4925">
              <w:t>ОПК-5; ОПК-6; ОПК-7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FE26" w14:textId="77777777" w:rsidR="00BF4925" w:rsidRPr="00BF4925" w:rsidRDefault="00BF4925" w:rsidP="00BF4925">
            <w:pPr>
              <w:rPr>
                <w:lang w:eastAsia="ar-SA"/>
              </w:rPr>
            </w:pPr>
            <w:r w:rsidRPr="00BF4925">
              <w:rPr>
                <w:lang w:eastAsia="ar-SA"/>
              </w:rPr>
              <w:t>Отчет по практике,</w:t>
            </w:r>
          </w:p>
          <w:p w14:paraId="4ABDAC67" w14:textId="77777777" w:rsidR="00BF4925" w:rsidRPr="00BF4925" w:rsidRDefault="00BF4925" w:rsidP="00BF4925">
            <w:pPr>
              <w:rPr>
                <w:lang w:eastAsia="ar-SA"/>
              </w:rPr>
            </w:pPr>
            <w:r w:rsidRPr="00BF4925">
              <w:rPr>
                <w:lang w:eastAsia="ar-SA"/>
              </w:rPr>
              <w:t xml:space="preserve">Индивидуальное задание </w:t>
            </w:r>
          </w:p>
        </w:tc>
      </w:tr>
    </w:tbl>
    <w:p w14:paraId="350C7327" w14:textId="77777777" w:rsidR="00BF4925" w:rsidRPr="00BF4925" w:rsidRDefault="00BF4925" w:rsidP="00BF4925"/>
    <w:p w14:paraId="39AA6E38" w14:textId="77777777" w:rsidR="00BF4925" w:rsidRPr="00BF4925" w:rsidRDefault="00BF4925" w:rsidP="00BF4925">
      <w:pPr>
        <w:jc w:val="both"/>
      </w:pPr>
    </w:p>
    <w:p w14:paraId="5A532605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br w:type="page"/>
      </w:r>
      <w:r w:rsidRPr="00BF4925">
        <w:rPr>
          <w:b/>
          <w:bCs/>
        </w:rPr>
        <w:lastRenderedPageBreak/>
        <w:t>Федеральное государственное бюджетное образовательное учреждение</w:t>
      </w:r>
    </w:p>
    <w:p w14:paraId="42E67930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высшего образования </w:t>
      </w:r>
    </w:p>
    <w:p w14:paraId="1EC40B71" w14:textId="77777777" w:rsid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61F7C232" w14:textId="25382E42" w:rsidR="000E5426" w:rsidRPr="000E5426" w:rsidRDefault="000E5426" w:rsidP="00BF4925">
      <w:pPr>
        <w:jc w:val="center"/>
        <w:rPr>
          <w:bCs/>
          <w:i/>
        </w:rPr>
      </w:pPr>
      <w:r w:rsidRPr="000E5426">
        <w:rPr>
          <w:bCs/>
          <w:i/>
        </w:rPr>
        <w:t xml:space="preserve">Северо-Западный филиал </w:t>
      </w:r>
    </w:p>
    <w:p w14:paraId="78E1D153" w14:textId="77777777" w:rsidR="00BF4925" w:rsidRPr="00BF4925" w:rsidRDefault="00BF4925" w:rsidP="00BF4925">
      <w:pPr>
        <w:jc w:val="center"/>
        <w:rPr>
          <w:b/>
          <w:bCs/>
        </w:rPr>
      </w:pPr>
    </w:p>
    <w:p w14:paraId="0A286334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Кафедра уголовного </w:t>
      </w:r>
      <w:r w:rsidR="000E5426">
        <w:rPr>
          <w:b/>
          <w:bCs/>
        </w:rPr>
        <w:t xml:space="preserve">/уголовно-процессуального </w:t>
      </w:r>
      <w:r w:rsidRPr="00BF4925">
        <w:rPr>
          <w:b/>
          <w:bCs/>
        </w:rPr>
        <w:t>права</w:t>
      </w:r>
    </w:p>
    <w:p w14:paraId="4A7273B8" w14:textId="77777777" w:rsidR="00BF4925" w:rsidRPr="00BF4925" w:rsidRDefault="00BF4925" w:rsidP="00BF4925">
      <w:pPr>
        <w:jc w:val="center"/>
      </w:pPr>
    </w:p>
    <w:p w14:paraId="23CE2BAB" w14:textId="77777777" w:rsidR="00BF4925" w:rsidRPr="000E5426" w:rsidRDefault="00BF4925" w:rsidP="000E5426">
      <w:pPr>
        <w:jc w:val="center"/>
        <w:rPr>
          <w:b/>
          <w:bCs/>
        </w:rPr>
      </w:pPr>
      <w:r w:rsidRPr="00BF4925">
        <w:rPr>
          <w:b/>
          <w:bCs/>
        </w:rPr>
        <w:t xml:space="preserve">Оценочное </w:t>
      </w:r>
      <w:r w:rsidR="000E5426">
        <w:rPr>
          <w:b/>
          <w:bCs/>
        </w:rPr>
        <w:t>средство: макет уголовного дела</w:t>
      </w:r>
    </w:p>
    <w:p w14:paraId="376E0016" w14:textId="77777777" w:rsidR="00BF4925" w:rsidRPr="00BF4925" w:rsidRDefault="00BF4925" w:rsidP="00BF4925">
      <w:pPr>
        <w:ind w:firstLine="709"/>
        <w:jc w:val="both"/>
      </w:pPr>
      <w:r w:rsidRPr="00BF4925">
        <w:t>1. Перечень компетенций (части компетенции), проверяемых оценочным средством (наименование, код):</w:t>
      </w:r>
    </w:p>
    <w:p w14:paraId="120611FA" w14:textId="77777777" w:rsidR="00BF4925" w:rsidRPr="00BF4925" w:rsidRDefault="00BF4925" w:rsidP="00BF4925">
      <w:pPr>
        <w:ind w:firstLine="709"/>
        <w:jc w:val="both"/>
      </w:pPr>
      <w:r w:rsidRPr="00BF4925">
        <w:t xml:space="preserve">ОПК-2. </w:t>
      </w:r>
      <w:proofErr w:type="gramStart"/>
      <w:r w:rsidRPr="00BF4925">
        <w:rPr>
          <w:rFonts w:eastAsia="Arial"/>
          <w:color w:val="000000"/>
          <w:sz w:val="22"/>
          <w:szCs w:val="22"/>
        </w:rPr>
        <w:t>Способен</w:t>
      </w:r>
      <w:proofErr w:type="gramEnd"/>
      <w:r w:rsidRPr="00BF4925">
        <w:rPr>
          <w:rFonts w:eastAsia="Arial"/>
          <w:color w:val="000000"/>
          <w:sz w:val="22"/>
          <w:szCs w:val="22"/>
        </w:rPr>
        <w:t xml:space="preserve"> самостоятельно готовить экспертные юридические </w:t>
      </w:r>
      <w:r w:rsidRPr="00BF4925">
        <w:rPr>
          <w:color w:val="000000"/>
          <w:sz w:val="22"/>
          <w:szCs w:val="22"/>
        </w:rPr>
        <w:t>заключения и проводить экспертизу нормативных (индивидуальных) правовых актов.</w:t>
      </w:r>
    </w:p>
    <w:p w14:paraId="0DEC7053" w14:textId="77777777" w:rsidR="00BF4925" w:rsidRPr="00BF4925" w:rsidRDefault="00BF4925" w:rsidP="00BF4925">
      <w:pPr>
        <w:ind w:firstLine="709"/>
        <w:jc w:val="both"/>
        <w:rPr>
          <w:color w:val="000000"/>
          <w:sz w:val="22"/>
          <w:szCs w:val="22"/>
        </w:rPr>
      </w:pPr>
      <w:r w:rsidRPr="00BF4925">
        <w:t xml:space="preserve">ОПК-3. </w:t>
      </w:r>
      <w:r w:rsidRPr="00BF4925">
        <w:rPr>
          <w:rFonts w:eastAsia="Arial"/>
          <w:color w:val="000000"/>
          <w:sz w:val="22"/>
          <w:szCs w:val="22"/>
        </w:rPr>
        <w:t xml:space="preserve">Способен квалифицированно толковать правовые акты, в том </w:t>
      </w:r>
      <w:proofErr w:type="gramStart"/>
      <w:r w:rsidRPr="00BF4925">
        <w:rPr>
          <w:rFonts w:eastAsia="Arial"/>
          <w:color w:val="000000"/>
          <w:sz w:val="22"/>
          <w:szCs w:val="22"/>
        </w:rPr>
        <w:t>числе</w:t>
      </w:r>
      <w:proofErr w:type="gramEnd"/>
      <w:r w:rsidRPr="00BF4925">
        <w:rPr>
          <w:rFonts w:eastAsia="Arial"/>
          <w:color w:val="000000"/>
          <w:sz w:val="22"/>
          <w:szCs w:val="22"/>
        </w:rPr>
        <w:t xml:space="preserve"> в ситуациях наличия пробелов и коллизий норм права.</w:t>
      </w:r>
    </w:p>
    <w:p w14:paraId="429DE516" w14:textId="77777777" w:rsidR="00BF4925" w:rsidRPr="00BF4925" w:rsidRDefault="00BF4925" w:rsidP="00BF4925">
      <w:pPr>
        <w:ind w:firstLine="709"/>
        <w:jc w:val="both"/>
      </w:pPr>
      <w:r w:rsidRPr="00BF4925">
        <w:t xml:space="preserve">ОПК-4. </w:t>
      </w:r>
      <w:r w:rsidRPr="00BF4925">
        <w:rPr>
          <w:rFonts w:eastAsia="Arial"/>
          <w:color w:val="000000"/>
          <w:sz w:val="22"/>
          <w:szCs w:val="22"/>
        </w:rPr>
        <w:t xml:space="preserve">Способен письменно и устно аргументировать правовую позицию по делу, в том </w:t>
      </w:r>
      <w:proofErr w:type="gramStart"/>
      <w:r w:rsidRPr="00BF4925">
        <w:rPr>
          <w:rFonts w:eastAsia="Arial"/>
          <w:color w:val="000000"/>
          <w:sz w:val="22"/>
          <w:szCs w:val="22"/>
        </w:rPr>
        <w:t>числе</w:t>
      </w:r>
      <w:proofErr w:type="gramEnd"/>
      <w:r w:rsidRPr="00BF4925">
        <w:rPr>
          <w:rFonts w:eastAsia="Arial"/>
          <w:color w:val="000000"/>
          <w:sz w:val="22"/>
          <w:szCs w:val="22"/>
        </w:rPr>
        <w:t xml:space="preserve"> в состязательных процессах</w:t>
      </w:r>
    </w:p>
    <w:p w14:paraId="3E6A5B07" w14:textId="77777777" w:rsidR="00BF4925" w:rsidRPr="00BF4925" w:rsidRDefault="00BF4925" w:rsidP="00BF4925">
      <w:pPr>
        <w:ind w:firstLine="709"/>
        <w:jc w:val="both"/>
      </w:pPr>
      <w:r w:rsidRPr="00BF4925">
        <w:t xml:space="preserve">ОПК-5. </w:t>
      </w:r>
      <w:proofErr w:type="gramStart"/>
      <w:r w:rsidRPr="00BF4925">
        <w:rPr>
          <w:rFonts w:eastAsia="Arial"/>
          <w:color w:val="000000"/>
          <w:sz w:val="22"/>
          <w:szCs w:val="22"/>
        </w:rPr>
        <w:t>Способен</w:t>
      </w:r>
      <w:proofErr w:type="gramEnd"/>
      <w:r w:rsidRPr="00BF4925">
        <w:rPr>
          <w:rFonts w:eastAsia="Arial"/>
          <w:color w:val="000000"/>
          <w:sz w:val="22"/>
          <w:szCs w:val="22"/>
        </w:rPr>
        <w:t xml:space="preserve"> самостоятельно составлять юридические документы и разрабатывать проекты нормативных (индивидуальных) правовых актов</w:t>
      </w:r>
    </w:p>
    <w:p w14:paraId="1132F3D0" w14:textId="77777777" w:rsidR="00BF4925" w:rsidRPr="00BF4925" w:rsidRDefault="00BF4925" w:rsidP="00BF4925">
      <w:pPr>
        <w:ind w:firstLine="709"/>
        <w:jc w:val="both"/>
      </w:pPr>
      <w:r w:rsidRPr="00BF4925">
        <w:t xml:space="preserve">ОПК-6. </w:t>
      </w:r>
      <w:r w:rsidRPr="00BF4925">
        <w:rPr>
          <w:rFonts w:eastAsia="Arial"/>
          <w:color w:val="000000"/>
          <w:sz w:val="22"/>
          <w:szCs w:val="22"/>
        </w:rPr>
        <w:t xml:space="preserve">Способен обеспечивать соблюдение принципов этики юриста, в том </w:t>
      </w:r>
      <w:proofErr w:type="gramStart"/>
      <w:r w:rsidRPr="00BF4925">
        <w:rPr>
          <w:rFonts w:eastAsia="Arial"/>
          <w:color w:val="000000"/>
          <w:sz w:val="22"/>
          <w:szCs w:val="22"/>
        </w:rPr>
        <w:t>числе</w:t>
      </w:r>
      <w:proofErr w:type="gramEnd"/>
      <w:r w:rsidRPr="00BF4925">
        <w:rPr>
          <w:rFonts w:eastAsia="Arial"/>
          <w:color w:val="000000"/>
          <w:sz w:val="22"/>
          <w:szCs w:val="22"/>
        </w:rPr>
        <w:t xml:space="preserve"> принимать меры по профилактике коррупции и пресечению коррупционных (иных) правонарушений</w:t>
      </w:r>
    </w:p>
    <w:p w14:paraId="6AC024FD" w14:textId="77777777" w:rsidR="00BF4925" w:rsidRPr="00BF4925" w:rsidRDefault="00BF4925" w:rsidP="00BF4925">
      <w:pPr>
        <w:ind w:firstLine="709"/>
        <w:jc w:val="both"/>
      </w:pPr>
      <w:r w:rsidRPr="00BF4925">
        <w:t xml:space="preserve">ОПК-7. </w:t>
      </w:r>
      <w:proofErr w:type="gramStart"/>
      <w:r w:rsidRPr="00BF4925">
        <w:rPr>
          <w:rFonts w:eastAsia="Arial"/>
          <w:color w:val="000000"/>
          <w:sz w:val="22"/>
          <w:szCs w:val="22"/>
        </w:rPr>
        <w:t>Способен</w:t>
      </w:r>
      <w:proofErr w:type="gramEnd"/>
      <w:r w:rsidRPr="00BF4925">
        <w:rPr>
          <w:rFonts w:eastAsia="Arial"/>
          <w:color w:val="000000"/>
          <w:sz w:val="22"/>
          <w:szCs w:val="22"/>
        </w:rPr>
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</w:r>
    </w:p>
    <w:p w14:paraId="6857E11D" w14:textId="77777777" w:rsidR="00BF4925" w:rsidRPr="00BF4925" w:rsidRDefault="00BF4925" w:rsidP="00BF4925">
      <w:pPr>
        <w:ind w:firstLine="709"/>
        <w:jc w:val="both"/>
      </w:pPr>
    </w:p>
    <w:p w14:paraId="0E640242" w14:textId="77777777" w:rsidR="00BF4925" w:rsidRPr="00BF4925" w:rsidRDefault="000E5426" w:rsidP="000E5426">
      <w:pPr>
        <w:ind w:firstLine="709"/>
        <w:jc w:val="both"/>
      </w:pPr>
      <w:r>
        <w:t>2. Содержание задания</w:t>
      </w:r>
    </w:p>
    <w:p w14:paraId="2DB766F5" w14:textId="77777777" w:rsidR="00BF4925" w:rsidRPr="00BF4925" w:rsidRDefault="00BF4925" w:rsidP="000E5426">
      <w:pPr>
        <w:ind w:firstLine="709"/>
        <w:jc w:val="both"/>
      </w:pPr>
      <w:proofErr w:type="gramStart"/>
      <w:r w:rsidRPr="00BF4925">
        <w:t>Индивидуальным заданием может быть предусмотрено составление макета уголовного дела, содержащего процессуальные документы, с которыми студенты работали во время прохождения практики: ходатайство о вступлении в дело, ходатайство о прекращении уголовного дела, ходатайство о переквалификации деяний, ходатайство о назначении экспертизы, ходатайство об изменении меры пресечения, жалоба на действия должностных лиц, жалоба на неправомерный отказ в возбуждении уголовного дела, ходатайство о приобщении к</w:t>
      </w:r>
      <w:proofErr w:type="gramEnd"/>
      <w:r w:rsidRPr="00BF4925">
        <w:t xml:space="preserve"> делу доказательств, ходатайство об истребовании доказательств, гражданский иск в защиту имущественных интересов потерпевших, проекты апелляционных, кассационных и надзорных жалоб на пригов</w:t>
      </w:r>
      <w:r w:rsidR="000E5426">
        <w:t xml:space="preserve">ор суда, возражений на жалобы. </w:t>
      </w:r>
    </w:p>
    <w:p w14:paraId="6FF59BB1" w14:textId="77777777" w:rsidR="00BF4925" w:rsidRPr="00BF4925" w:rsidRDefault="000E5426" w:rsidP="000E5426">
      <w:pPr>
        <w:ind w:firstLine="709"/>
        <w:jc w:val="both"/>
      </w:pPr>
      <w:r>
        <w:t>3. Критерии оценки:</w:t>
      </w: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126"/>
      </w:tblGrid>
      <w:tr w:rsidR="00BF4925" w:rsidRPr="00BF4925" w14:paraId="6B94ED4D" w14:textId="77777777" w:rsidTr="00BF492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DB93" w14:textId="77777777" w:rsidR="00BF4925" w:rsidRPr="00BF4925" w:rsidRDefault="00BF4925" w:rsidP="00BF4925">
            <w:pPr>
              <w:jc w:val="both"/>
            </w:pPr>
            <w:r w:rsidRPr="00BF4925"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5D10" w14:textId="77777777" w:rsidR="00BF4925" w:rsidRPr="00BF4925" w:rsidRDefault="00BF4925" w:rsidP="00BF4925">
            <w:pPr>
              <w:jc w:val="center"/>
            </w:pPr>
            <w:r w:rsidRPr="00BF4925">
              <w:t>Оценка</w:t>
            </w:r>
          </w:p>
        </w:tc>
      </w:tr>
      <w:tr w:rsidR="00BF4925" w:rsidRPr="00BF4925" w14:paraId="2C51ED0D" w14:textId="77777777" w:rsidTr="00BF492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8F8B" w14:textId="77777777" w:rsidR="00BF4925" w:rsidRPr="00BF4925" w:rsidRDefault="00BF4925" w:rsidP="00BF4925">
            <w:pPr>
              <w:jc w:val="both"/>
            </w:pPr>
            <w:r w:rsidRPr="00BF4925">
              <w:t>Сформированные</w:t>
            </w:r>
          </w:p>
          <w:p w14:paraId="526FA8FA" w14:textId="77777777" w:rsidR="00BF4925" w:rsidRPr="00BF4925" w:rsidRDefault="00BF4925" w:rsidP="00BF4925">
            <w:pPr>
              <w:jc w:val="both"/>
            </w:pPr>
            <w:r w:rsidRPr="00BF4925">
              <w:t>систематические знания, сформированные умения, навыки</w:t>
            </w:r>
          </w:p>
          <w:p w14:paraId="20B264BA" w14:textId="77777777" w:rsidR="00BF4925" w:rsidRPr="00BF4925" w:rsidRDefault="00BF4925" w:rsidP="00BF4925">
            <w:pPr>
              <w:jc w:val="center"/>
            </w:pPr>
            <w:r w:rsidRPr="00BF4925">
              <w:t>либо</w:t>
            </w:r>
          </w:p>
          <w:p w14:paraId="76CEE83E" w14:textId="77777777" w:rsidR="00BF4925" w:rsidRPr="00BF4925" w:rsidRDefault="00BF4925" w:rsidP="00BF4925">
            <w:pPr>
              <w:jc w:val="both"/>
            </w:pPr>
            <w:r w:rsidRPr="00BF4925">
              <w:t>Сформированные, но содержащие отдельные пробелы знания, Содержащие отдельные пробелы, но в целом сформированные умения, навыки</w:t>
            </w:r>
          </w:p>
          <w:p w14:paraId="7AB086F5" w14:textId="77777777" w:rsidR="00BF4925" w:rsidRPr="00BF4925" w:rsidRDefault="00BF4925" w:rsidP="00BF4925">
            <w:pPr>
              <w:jc w:val="center"/>
            </w:pPr>
            <w:r w:rsidRPr="00BF4925">
              <w:t>либо</w:t>
            </w:r>
          </w:p>
          <w:p w14:paraId="61366FB2" w14:textId="77777777" w:rsidR="00BF4925" w:rsidRPr="00BF4925" w:rsidRDefault="00BF4925" w:rsidP="00BF4925">
            <w:pPr>
              <w:jc w:val="both"/>
            </w:pPr>
            <w:r w:rsidRPr="00BF4925">
              <w:t>Общие, но не структурированные знания, частично сформированные умения, навыки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E1E6" w14:textId="77777777" w:rsidR="00BF4925" w:rsidRPr="00BF4925" w:rsidRDefault="00BF4925" w:rsidP="00BF4925">
            <w:pPr>
              <w:jc w:val="center"/>
            </w:pPr>
            <w:r w:rsidRPr="00BF4925">
              <w:t>«зачтено»</w:t>
            </w:r>
          </w:p>
        </w:tc>
      </w:tr>
      <w:tr w:rsidR="00BF4925" w:rsidRPr="00BF4925" w14:paraId="2EC5E883" w14:textId="77777777" w:rsidTr="00BF492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E3EA" w14:textId="77777777" w:rsidR="00BF4925" w:rsidRPr="00BF4925" w:rsidRDefault="00BF4925" w:rsidP="00BF4925">
            <w:pPr>
              <w:jc w:val="both"/>
            </w:pPr>
            <w:r w:rsidRPr="00BF4925">
              <w:t>Фрагментарные, не сформированные знания, умения, навыки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6837" w14:textId="77777777" w:rsidR="00BF4925" w:rsidRPr="00BF4925" w:rsidRDefault="00BF4925" w:rsidP="00BF4925">
            <w:pPr>
              <w:jc w:val="center"/>
            </w:pPr>
            <w:r w:rsidRPr="00BF4925">
              <w:t>«не зачтено»</w:t>
            </w:r>
          </w:p>
        </w:tc>
      </w:tr>
    </w:tbl>
    <w:p w14:paraId="7975BDF5" w14:textId="77777777" w:rsidR="00BF4925" w:rsidRPr="00BF4925" w:rsidRDefault="00BF4925" w:rsidP="00BF4925">
      <w:pPr>
        <w:jc w:val="both"/>
      </w:pPr>
    </w:p>
    <w:p w14:paraId="35054E13" w14:textId="77777777" w:rsidR="00BF4925" w:rsidRPr="00BF4925" w:rsidRDefault="00BF4925" w:rsidP="00BF4925">
      <w:pPr>
        <w:jc w:val="both"/>
      </w:pPr>
    </w:p>
    <w:p w14:paraId="2791024D" w14:textId="77777777" w:rsidR="00BF4925" w:rsidRPr="00BF4925" w:rsidRDefault="00BF4925" w:rsidP="00BF4925">
      <w:pPr>
        <w:jc w:val="right"/>
      </w:pPr>
      <w:r w:rsidRPr="00BF4925">
        <w:t>Составитель _______________ /</w:t>
      </w:r>
      <w:r w:rsidR="000E5426">
        <w:t xml:space="preserve">С.А. </w:t>
      </w:r>
      <w:proofErr w:type="spellStart"/>
      <w:r w:rsidR="000E5426">
        <w:t>Ялышев</w:t>
      </w:r>
      <w:proofErr w:type="spellEnd"/>
    </w:p>
    <w:p w14:paraId="0111FDD2" w14:textId="77777777" w:rsidR="00BF4925" w:rsidRPr="00BF4925" w:rsidRDefault="00BF4925" w:rsidP="00BF4925">
      <w:pPr>
        <w:jc w:val="right"/>
      </w:pPr>
    </w:p>
    <w:p w14:paraId="2A431D75" w14:textId="77777777" w:rsidR="00BF4925" w:rsidRPr="00BF4925" w:rsidRDefault="00BF4925" w:rsidP="00BF4925">
      <w:pPr>
        <w:jc w:val="right"/>
      </w:pPr>
      <w:r w:rsidRPr="00BF4925">
        <w:t xml:space="preserve">Заведующий кафедрой __________________/ </w:t>
      </w:r>
      <w:r w:rsidR="000E5426">
        <w:t>К.Б. Калиновский</w:t>
      </w:r>
    </w:p>
    <w:p w14:paraId="6BCDE5DF" w14:textId="77777777" w:rsidR="00BF4925" w:rsidRPr="000E5426" w:rsidRDefault="00BF4925" w:rsidP="000E5426">
      <w:r w:rsidRPr="00BF4925">
        <w:br w:type="page"/>
      </w:r>
      <w:r w:rsidRPr="00BF4925">
        <w:rPr>
          <w:b/>
          <w:bCs/>
        </w:rPr>
        <w:lastRenderedPageBreak/>
        <w:t xml:space="preserve"> </w:t>
      </w:r>
    </w:p>
    <w:p w14:paraId="54F89595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Федеральное государственное бюджетное образовательное учреждение</w:t>
      </w:r>
    </w:p>
    <w:p w14:paraId="5F8F5735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высшего образования </w:t>
      </w:r>
    </w:p>
    <w:p w14:paraId="1911838B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4FF02591" w14:textId="77777777" w:rsidR="00BF4925" w:rsidRPr="00BF4925" w:rsidRDefault="00BF4925" w:rsidP="00BF4925">
      <w:pPr>
        <w:jc w:val="center"/>
        <w:rPr>
          <w:b/>
          <w:bCs/>
        </w:rPr>
      </w:pPr>
    </w:p>
    <w:p w14:paraId="4ADDFCBF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 xml:space="preserve">Кафедра уголовного </w:t>
      </w:r>
      <w:r w:rsidR="000E5426">
        <w:rPr>
          <w:b/>
          <w:bCs/>
        </w:rPr>
        <w:t xml:space="preserve">/ уголовно-процессуального </w:t>
      </w:r>
      <w:r w:rsidRPr="00BF4925">
        <w:rPr>
          <w:b/>
          <w:bCs/>
        </w:rPr>
        <w:t>права</w:t>
      </w:r>
    </w:p>
    <w:p w14:paraId="413619C2" w14:textId="77777777" w:rsidR="00BF4925" w:rsidRPr="00BF4925" w:rsidRDefault="00BF4925" w:rsidP="00BF4925">
      <w:pPr>
        <w:jc w:val="center"/>
      </w:pPr>
    </w:p>
    <w:p w14:paraId="5386F04E" w14:textId="77777777" w:rsidR="00BF4925" w:rsidRPr="00BF4925" w:rsidRDefault="00BF4925" w:rsidP="00BF4925">
      <w:pPr>
        <w:jc w:val="center"/>
        <w:rPr>
          <w:b/>
          <w:bCs/>
        </w:rPr>
      </w:pPr>
      <w:r w:rsidRPr="00BF4925">
        <w:rPr>
          <w:b/>
          <w:bCs/>
        </w:rPr>
        <w:t>Оценочное средство: отчет по практике</w:t>
      </w:r>
    </w:p>
    <w:p w14:paraId="7ABDCF74" w14:textId="77777777" w:rsidR="00BF4925" w:rsidRPr="00BF4925" w:rsidRDefault="00BF4925" w:rsidP="00BF4925">
      <w:pPr>
        <w:jc w:val="center"/>
        <w:rPr>
          <w:b/>
          <w:bCs/>
        </w:rPr>
      </w:pPr>
    </w:p>
    <w:p w14:paraId="5ECC7D4A" w14:textId="77777777" w:rsidR="00BF4925" w:rsidRPr="00BF4925" w:rsidRDefault="00BF4925" w:rsidP="00BF4925">
      <w:pPr>
        <w:ind w:firstLine="709"/>
        <w:jc w:val="both"/>
      </w:pPr>
      <w:r w:rsidRPr="00BF4925">
        <w:t>1. Перечень компетенций (части компетенции), проверяемых оценочным средством (наименование, код):</w:t>
      </w:r>
    </w:p>
    <w:p w14:paraId="65EF6C4D" w14:textId="77777777" w:rsidR="00BF4925" w:rsidRPr="00BF4925" w:rsidRDefault="00BF4925" w:rsidP="00BF4925">
      <w:pPr>
        <w:ind w:firstLine="709"/>
        <w:jc w:val="both"/>
      </w:pPr>
      <w:r w:rsidRPr="00BF4925">
        <w:t xml:space="preserve">ОПК-2. </w:t>
      </w:r>
      <w:proofErr w:type="gramStart"/>
      <w:r w:rsidRPr="00BF4925">
        <w:rPr>
          <w:rFonts w:eastAsia="Arial"/>
          <w:color w:val="000000"/>
          <w:sz w:val="22"/>
          <w:szCs w:val="22"/>
        </w:rPr>
        <w:t>Способен</w:t>
      </w:r>
      <w:proofErr w:type="gramEnd"/>
      <w:r w:rsidRPr="00BF4925">
        <w:rPr>
          <w:rFonts w:eastAsia="Arial"/>
          <w:color w:val="000000"/>
          <w:sz w:val="22"/>
          <w:szCs w:val="22"/>
        </w:rPr>
        <w:t xml:space="preserve"> самостоятельно готовить экспертные юридические </w:t>
      </w:r>
      <w:r w:rsidRPr="00BF4925">
        <w:rPr>
          <w:color w:val="000000"/>
          <w:sz w:val="22"/>
          <w:szCs w:val="22"/>
        </w:rPr>
        <w:t>заключения и проводить экспертизу нормативных (индивидуальных) правовых актов.</w:t>
      </w:r>
    </w:p>
    <w:p w14:paraId="2D1ABFCF" w14:textId="77777777" w:rsidR="00BF4925" w:rsidRPr="00BF4925" w:rsidRDefault="00BF4925" w:rsidP="00BF4925">
      <w:pPr>
        <w:ind w:firstLine="709"/>
        <w:jc w:val="both"/>
        <w:rPr>
          <w:color w:val="000000"/>
          <w:sz w:val="22"/>
          <w:szCs w:val="22"/>
        </w:rPr>
      </w:pPr>
      <w:r w:rsidRPr="00BF4925">
        <w:t xml:space="preserve">ОПК-3. </w:t>
      </w:r>
      <w:r w:rsidRPr="00BF4925">
        <w:rPr>
          <w:rFonts w:eastAsia="Arial"/>
          <w:color w:val="000000"/>
          <w:sz w:val="22"/>
          <w:szCs w:val="22"/>
        </w:rPr>
        <w:t xml:space="preserve">Способен квалифицированно толковать правовые акты, в том </w:t>
      </w:r>
      <w:proofErr w:type="gramStart"/>
      <w:r w:rsidRPr="00BF4925">
        <w:rPr>
          <w:rFonts w:eastAsia="Arial"/>
          <w:color w:val="000000"/>
          <w:sz w:val="22"/>
          <w:szCs w:val="22"/>
        </w:rPr>
        <w:t>числе</w:t>
      </w:r>
      <w:proofErr w:type="gramEnd"/>
      <w:r w:rsidRPr="00BF4925">
        <w:rPr>
          <w:rFonts w:eastAsia="Arial"/>
          <w:color w:val="000000"/>
          <w:sz w:val="22"/>
          <w:szCs w:val="22"/>
        </w:rPr>
        <w:t xml:space="preserve"> в ситуациях наличия пробелов и коллизий норм права.</w:t>
      </w:r>
    </w:p>
    <w:p w14:paraId="763D2902" w14:textId="77777777" w:rsidR="00BF4925" w:rsidRPr="00BF4925" w:rsidRDefault="00BF4925" w:rsidP="00BF4925">
      <w:pPr>
        <w:ind w:firstLine="709"/>
        <w:jc w:val="both"/>
      </w:pPr>
      <w:r w:rsidRPr="00BF4925">
        <w:t xml:space="preserve">ОПК-4. </w:t>
      </w:r>
      <w:r w:rsidRPr="00BF4925">
        <w:rPr>
          <w:rFonts w:eastAsia="Arial"/>
          <w:color w:val="000000"/>
          <w:sz w:val="22"/>
          <w:szCs w:val="22"/>
        </w:rPr>
        <w:t xml:space="preserve">Способен письменно и устно аргументировать правовую позицию по делу, в том </w:t>
      </w:r>
      <w:proofErr w:type="gramStart"/>
      <w:r w:rsidRPr="00BF4925">
        <w:rPr>
          <w:rFonts w:eastAsia="Arial"/>
          <w:color w:val="000000"/>
          <w:sz w:val="22"/>
          <w:szCs w:val="22"/>
        </w:rPr>
        <w:t>числе</w:t>
      </w:r>
      <w:proofErr w:type="gramEnd"/>
      <w:r w:rsidRPr="00BF4925">
        <w:rPr>
          <w:rFonts w:eastAsia="Arial"/>
          <w:color w:val="000000"/>
          <w:sz w:val="22"/>
          <w:szCs w:val="22"/>
        </w:rPr>
        <w:t xml:space="preserve"> в состязательных процессах</w:t>
      </w:r>
    </w:p>
    <w:p w14:paraId="235B3680" w14:textId="77777777" w:rsidR="00BF4925" w:rsidRPr="00BF4925" w:rsidRDefault="00BF4925" w:rsidP="00BF4925">
      <w:pPr>
        <w:ind w:firstLine="709"/>
        <w:jc w:val="both"/>
      </w:pPr>
      <w:r w:rsidRPr="00BF4925">
        <w:t xml:space="preserve">ОПК-5. </w:t>
      </w:r>
      <w:proofErr w:type="gramStart"/>
      <w:r w:rsidRPr="00BF4925">
        <w:rPr>
          <w:rFonts w:eastAsia="Arial"/>
          <w:color w:val="000000"/>
          <w:sz w:val="22"/>
          <w:szCs w:val="22"/>
        </w:rPr>
        <w:t>Способен</w:t>
      </w:r>
      <w:proofErr w:type="gramEnd"/>
      <w:r w:rsidRPr="00BF4925">
        <w:rPr>
          <w:rFonts w:eastAsia="Arial"/>
          <w:color w:val="000000"/>
          <w:sz w:val="22"/>
          <w:szCs w:val="22"/>
        </w:rPr>
        <w:t xml:space="preserve"> самостоятельно составлять юридические документы и разрабатывать проекты нормативных (индивидуальных) правовых актов</w:t>
      </w:r>
    </w:p>
    <w:p w14:paraId="7D46A13E" w14:textId="77777777" w:rsidR="00BF4925" w:rsidRPr="00BF4925" w:rsidRDefault="00BF4925" w:rsidP="00BF4925">
      <w:pPr>
        <w:ind w:firstLine="709"/>
        <w:jc w:val="both"/>
      </w:pPr>
      <w:r w:rsidRPr="00BF4925">
        <w:t xml:space="preserve">ОПК-6. </w:t>
      </w:r>
      <w:r w:rsidRPr="00BF4925">
        <w:rPr>
          <w:rFonts w:eastAsia="Arial"/>
          <w:color w:val="000000"/>
          <w:sz w:val="22"/>
          <w:szCs w:val="22"/>
        </w:rPr>
        <w:t xml:space="preserve">Способен обеспечивать соблюдение принципов этики юриста, в том </w:t>
      </w:r>
      <w:proofErr w:type="gramStart"/>
      <w:r w:rsidRPr="00BF4925">
        <w:rPr>
          <w:rFonts w:eastAsia="Arial"/>
          <w:color w:val="000000"/>
          <w:sz w:val="22"/>
          <w:szCs w:val="22"/>
        </w:rPr>
        <w:t>числе</w:t>
      </w:r>
      <w:proofErr w:type="gramEnd"/>
      <w:r w:rsidRPr="00BF4925">
        <w:rPr>
          <w:rFonts w:eastAsia="Arial"/>
          <w:color w:val="000000"/>
          <w:sz w:val="22"/>
          <w:szCs w:val="22"/>
        </w:rPr>
        <w:t xml:space="preserve"> принимать меры по профилактике коррупции и пресечению коррупционных (иных) правонарушений</w:t>
      </w:r>
    </w:p>
    <w:p w14:paraId="19A4B213" w14:textId="77777777" w:rsidR="00BF4925" w:rsidRPr="00BF4925" w:rsidRDefault="00BF4925" w:rsidP="00BF4925">
      <w:pPr>
        <w:ind w:firstLine="709"/>
        <w:jc w:val="both"/>
      </w:pPr>
      <w:r w:rsidRPr="00BF4925">
        <w:t xml:space="preserve">ОПК-7. </w:t>
      </w:r>
      <w:proofErr w:type="gramStart"/>
      <w:r w:rsidRPr="00BF4925">
        <w:rPr>
          <w:rFonts w:eastAsia="Arial"/>
          <w:color w:val="000000"/>
          <w:sz w:val="22"/>
          <w:szCs w:val="22"/>
        </w:rPr>
        <w:t>Способен</w:t>
      </w:r>
      <w:proofErr w:type="gramEnd"/>
      <w:r w:rsidRPr="00BF4925">
        <w:rPr>
          <w:rFonts w:eastAsia="Arial"/>
          <w:color w:val="000000"/>
          <w:sz w:val="22"/>
          <w:szCs w:val="22"/>
        </w:rPr>
        <w:t xml:space="preserve">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</w:r>
    </w:p>
    <w:p w14:paraId="5E5041C4" w14:textId="77777777" w:rsidR="00BF4925" w:rsidRPr="00BF4925" w:rsidRDefault="00BF4925" w:rsidP="00BF4925">
      <w:pPr>
        <w:ind w:firstLine="709"/>
        <w:jc w:val="right"/>
      </w:pPr>
    </w:p>
    <w:p w14:paraId="47F7E541" w14:textId="77777777" w:rsidR="00BF4925" w:rsidRPr="00BF4925" w:rsidRDefault="00BF4925" w:rsidP="00BF4925">
      <w:pPr>
        <w:widowControl w:val="0"/>
        <w:ind w:firstLine="709"/>
        <w:rPr>
          <w:rFonts w:eastAsia="Calibri"/>
        </w:rPr>
      </w:pPr>
      <w:r w:rsidRPr="00BF4925">
        <w:rPr>
          <w:rFonts w:eastAsia="Calibri"/>
        </w:rPr>
        <w:t>2. Требования к отчету о практике.</w:t>
      </w:r>
    </w:p>
    <w:p w14:paraId="0C22BB6B" w14:textId="77777777" w:rsidR="00BF4925" w:rsidRPr="00BF4925" w:rsidRDefault="00BF4925" w:rsidP="00BF4925">
      <w:pPr>
        <w:widowControl w:val="0"/>
        <w:ind w:firstLine="709"/>
        <w:rPr>
          <w:rFonts w:eastAsia="Calibri"/>
        </w:rPr>
      </w:pPr>
    </w:p>
    <w:p w14:paraId="2B7CB251" w14:textId="77777777" w:rsidR="00BF4925" w:rsidRPr="00BF4925" w:rsidRDefault="00BF4925" w:rsidP="00BF4925">
      <w:pPr>
        <w:ind w:firstLine="709"/>
        <w:jc w:val="both"/>
      </w:pPr>
      <w:r w:rsidRPr="00BF4925">
        <w:t>Отчёт о практике должен содержать ответы на основные вопросы, поставленные в индивидуальном задании в ходе практики.</w:t>
      </w:r>
    </w:p>
    <w:p w14:paraId="69D19AF9" w14:textId="77777777" w:rsidR="00BF4925" w:rsidRPr="00BF4925" w:rsidRDefault="00BF4925" w:rsidP="00BF4925">
      <w:pPr>
        <w:widowControl w:val="0"/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 xml:space="preserve">В отчете должны быть отражено содержание выполненных заданий и полученные результаты по каждой теме проводимых работ. В отчете необходимо продемонстрировать знание поставленных проблем, навыки анализа судебных актов и подготовки предложений по совершенствованию практики по конкретным направлениям </w:t>
      </w:r>
      <w:proofErr w:type="spellStart"/>
      <w:r w:rsidRPr="00BF4925">
        <w:rPr>
          <w:rFonts w:eastAsia="Calibri"/>
          <w:color w:val="000000"/>
        </w:rPr>
        <w:t>правоприменения</w:t>
      </w:r>
      <w:proofErr w:type="spellEnd"/>
      <w:r w:rsidRPr="00BF4925">
        <w:rPr>
          <w:rFonts w:eastAsia="Calibri"/>
          <w:color w:val="000000"/>
        </w:rPr>
        <w:t>, совершенствования законодательства, практики организации работы и т.п. Своевременное представление отчета является условием для допуска магистранта к защите отчета и сдаче зачета в период сессии.</w:t>
      </w:r>
    </w:p>
    <w:p w14:paraId="29334296" w14:textId="77777777" w:rsidR="00BF4925" w:rsidRPr="00BF4925" w:rsidRDefault="00BF4925" w:rsidP="00BF4925">
      <w:pPr>
        <w:widowControl w:val="0"/>
        <w:ind w:firstLine="709"/>
        <w:jc w:val="both"/>
        <w:rPr>
          <w:color w:val="000000"/>
        </w:rPr>
      </w:pPr>
      <w:r w:rsidRPr="00BF4925">
        <w:rPr>
          <w:color w:val="000000"/>
        </w:rPr>
        <w:t xml:space="preserve">Отчет о практике является основным документом, отражающим, выполненную во время практики работу. </w:t>
      </w:r>
    </w:p>
    <w:p w14:paraId="2E8E3F32" w14:textId="77777777" w:rsidR="00BF4925" w:rsidRPr="00BF4925" w:rsidRDefault="00BF4925" w:rsidP="00BF4925">
      <w:pPr>
        <w:widowControl w:val="0"/>
        <w:ind w:firstLine="709"/>
        <w:jc w:val="both"/>
        <w:rPr>
          <w:color w:val="000000"/>
        </w:rPr>
      </w:pPr>
      <w:r w:rsidRPr="00BF4925">
        <w:rPr>
          <w:color w:val="000000"/>
        </w:rPr>
        <w:t xml:space="preserve">Отчет должен быть напечатан, скреплен, страницы пронумерованы. </w:t>
      </w:r>
      <w:proofErr w:type="gramStart"/>
      <w:r w:rsidRPr="00BF4925">
        <w:rPr>
          <w:color w:val="000000"/>
        </w:rPr>
        <w:t xml:space="preserve">Параметры страниц: поля - верхнее - 2 см., нижнее, левое и правое –2,5 см, шрифт - </w:t>
      </w:r>
      <w:proofErr w:type="spellStart"/>
      <w:r w:rsidRPr="00BF4925">
        <w:rPr>
          <w:color w:val="000000"/>
          <w:lang w:val="en-US"/>
        </w:rPr>
        <w:t>TimesNewRoman</w:t>
      </w:r>
      <w:proofErr w:type="spellEnd"/>
      <w:r w:rsidRPr="00BF4925">
        <w:rPr>
          <w:color w:val="000000"/>
        </w:rPr>
        <w:t xml:space="preserve"> , кегль шрифта –14, Формат А-4.</w:t>
      </w:r>
      <w:proofErr w:type="gramEnd"/>
      <w:r w:rsidRPr="00BF4925">
        <w:rPr>
          <w:color w:val="000000"/>
        </w:rPr>
        <w:t xml:space="preserve"> Объем отчета без приложений должен составлять не менее 10-11 страниц.</w:t>
      </w:r>
    </w:p>
    <w:p w14:paraId="221B3EAD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Структура отчета:</w:t>
      </w:r>
    </w:p>
    <w:p w14:paraId="0A4040B4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-титульный лист;</w:t>
      </w:r>
    </w:p>
    <w:p w14:paraId="5DFEE24D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-содержание, включающее в себя следующие основные сведения:</w:t>
      </w:r>
    </w:p>
    <w:p w14:paraId="163C848F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▪ место и время прохождения практики;</w:t>
      </w:r>
    </w:p>
    <w:p w14:paraId="2AB61A99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▪ Ф.И.О. руководителя практикой от Университета (филиала) и от организации;</w:t>
      </w:r>
    </w:p>
    <w:p w14:paraId="27271F59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</w:rPr>
      </w:pPr>
      <w:r w:rsidRPr="00BF4925">
        <w:rPr>
          <w:rFonts w:eastAsia="Calibri"/>
          <w:color w:val="000000"/>
        </w:rPr>
        <w:t xml:space="preserve">▪ вид и объем выполненной работы по программе практики и  </w:t>
      </w:r>
      <w:r w:rsidRPr="00BF4925">
        <w:rPr>
          <w:rFonts w:eastAsia="Calibri"/>
        </w:rPr>
        <w:t xml:space="preserve">индивидуальном </w:t>
      </w:r>
      <w:proofErr w:type="gramStart"/>
      <w:r w:rsidRPr="00BF4925">
        <w:rPr>
          <w:rFonts w:eastAsia="Calibri"/>
        </w:rPr>
        <w:t>задании</w:t>
      </w:r>
      <w:proofErr w:type="gramEnd"/>
      <w:r w:rsidRPr="00BF4925">
        <w:rPr>
          <w:rFonts w:eastAsia="Calibri"/>
        </w:rPr>
        <w:t>;</w:t>
      </w:r>
    </w:p>
    <w:p w14:paraId="22EA62EA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 xml:space="preserve">▪ анализ наиболее сложных, интересных дел; </w:t>
      </w:r>
    </w:p>
    <w:p w14:paraId="14E16CB9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 xml:space="preserve">▪ перечень вопросов, которые, по мнению практиканта, нуждаются в специальном исследовании и значимы для практики (с определенными предложениями по их </w:t>
      </w:r>
      <w:r w:rsidRPr="00BF4925">
        <w:rPr>
          <w:rFonts w:eastAsia="Calibri"/>
          <w:color w:val="000000"/>
        </w:rPr>
        <w:lastRenderedPageBreak/>
        <w:t>решению);</w:t>
      </w:r>
    </w:p>
    <w:p w14:paraId="2714B426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- обзор собранного и систематизированного эмпирического материала по теме магистерского диссертационного исследования;</w:t>
      </w:r>
    </w:p>
    <w:p w14:paraId="604FDF75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- выводы и предложения автора;</w:t>
      </w:r>
    </w:p>
    <w:p w14:paraId="733C7A8B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000000"/>
        </w:rPr>
      </w:pPr>
      <w:r w:rsidRPr="00BF4925">
        <w:rPr>
          <w:rFonts w:eastAsia="Calibri"/>
          <w:color w:val="000000"/>
        </w:rPr>
        <w:t>- приложение, включающее в себя копии документов (решений, приговоров, постановлений, определений, договоров и т.п.), которые магистрант анализировал во время практики.</w:t>
      </w:r>
    </w:p>
    <w:p w14:paraId="72362E0A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 xml:space="preserve">Такие материалы должны содержать точные сведения о том, от кого они исходят, наименование, дату, номер и другие данные, которые позволяли бы делать в дипломной работе на них грамотные ссылки. </w:t>
      </w:r>
    </w:p>
    <w:p w14:paraId="2391261A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Отчет должен давать представление о работе, проделанной магистрантом за период производственной практики.</w:t>
      </w:r>
    </w:p>
    <w:p w14:paraId="126F7FA7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Отчет подписывается практикантом.</w:t>
      </w:r>
    </w:p>
    <w:p w14:paraId="5A80D2BA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color w:val="000000"/>
        </w:rPr>
      </w:pPr>
      <w:r w:rsidRPr="00BF4925">
        <w:rPr>
          <w:b/>
          <w:bCs/>
          <w:color w:val="000000"/>
        </w:rPr>
        <w:t>Порядок защиты практики</w:t>
      </w:r>
    </w:p>
    <w:p w14:paraId="1B21181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14:paraId="5FA6011F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 xml:space="preserve">Дата и время защиты (аттестации) практики устанавливается деканатом факультета. Для допуска магистранта к зачету в установленные деканатом факультета и согласованные с кафедрой дни магистрант представляет на соответствующую кафедру - дневник, характеристику и отчет о практике оформленные надлежащим образом. Руководитель на основании анализа представленных документов принимает решение о допуске или отказе в допуске магистранта к защите. Свое решение он излагает на отчете магистранта о прохождении практики. </w:t>
      </w:r>
    </w:p>
    <w:p w14:paraId="7E85E923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>Процедура защиты состоит из доклада практиканта о проделанной работе в период практики (до 10 мин), а затем ответов на вопросы по существу доклада.</w:t>
      </w:r>
    </w:p>
    <w:p w14:paraId="724DCC9D" w14:textId="77777777" w:rsidR="00BF4925" w:rsidRPr="00BF4925" w:rsidRDefault="00BF4925" w:rsidP="00BF4925">
      <w:pPr>
        <w:widowControl w:val="0"/>
        <w:tabs>
          <w:tab w:val="left" w:pos="0"/>
        </w:tabs>
        <w:ind w:firstLine="709"/>
        <w:rPr>
          <w:rFonts w:eastAsia="Calibri"/>
        </w:rPr>
      </w:pPr>
      <w:r w:rsidRPr="00BF4925">
        <w:rPr>
          <w:rFonts w:eastAsia="Calibri"/>
        </w:rPr>
        <w:t>По результатам защиты практики выставляется дифференцированная оценка. Защита практики оценивается по пятибалльной системе и приравнивается к экзаменам по теоретическому обучению и учитывается при подведении итогов общей успеваемости. В зачетной ведомости ставится оценка «отлично», «хорошо», «удовлетворительно», «неудовлетворительно» и соответствующее число баллов. В зачетную книжку выставляются только положительные оценки, «неудовлетворительно» в зачетной книжке не ставится.</w:t>
      </w:r>
    </w:p>
    <w:p w14:paraId="2DAF8844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>В случае незачета практики студент направляется для повторного прохождения производственной практики.</w:t>
      </w:r>
    </w:p>
    <w:p w14:paraId="420B5B77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48C0B800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F4925">
        <w:t>3. Критерии оценки:</w:t>
      </w:r>
    </w:p>
    <w:p w14:paraId="245FB4B0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tbl>
      <w:tblPr>
        <w:tblW w:w="94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5"/>
        <w:gridCol w:w="2669"/>
      </w:tblGrid>
      <w:tr w:rsidR="00BF4925" w:rsidRPr="00BF4925" w14:paraId="74849480" w14:textId="77777777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91DE" w14:textId="77777777" w:rsidR="00BF4925" w:rsidRPr="00BF4925" w:rsidRDefault="00BF4925" w:rsidP="00BF4925">
            <w:pPr>
              <w:jc w:val="both"/>
            </w:pPr>
            <w:r w:rsidRPr="00BF4925">
              <w:t>Критерии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A187" w14:textId="77777777" w:rsidR="00BF4925" w:rsidRPr="00BF4925" w:rsidRDefault="00BF4925" w:rsidP="00BF4925">
            <w:pPr>
              <w:jc w:val="center"/>
            </w:pPr>
            <w:r w:rsidRPr="00BF4925">
              <w:t>Оценка</w:t>
            </w:r>
          </w:p>
        </w:tc>
      </w:tr>
      <w:tr w:rsidR="00BF4925" w:rsidRPr="00BF4925" w14:paraId="77747BFB" w14:textId="77777777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F840" w14:textId="77777777" w:rsidR="00BF4925" w:rsidRPr="00BF4925" w:rsidRDefault="00BF4925" w:rsidP="00BF4925">
            <w:pPr>
              <w:jc w:val="both"/>
            </w:pPr>
            <w:r w:rsidRPr="00BF4925">
              <w:t>Выполнение индивидуального задания и программы практики в полном объеме, без замечаний; ответы на все поставленные вопросы четкие и аргументированные; получение знаний, умений и способностей, определенных программой практики и планом практики, освоение планируемых компетенций в полном объеме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6B92" w14:textId="77777777" w:rsidR="00BF4925" w:rsidRPr="00BF4925" w:rsidRDefault="00BF4925" w:rsidP="00BF4925">
            <w:pPr>
              <w:jc w:val="center"/>
            </w:pPr>
            <w:r w:rsidRPr="00BF4925">
              <w:t>«отлично»</w:t>
            </w:r>
          </w:p>
        </w:tc>
      </w:tr>
      <w:tr w:rsidR="00BF4925" w:rsidRPr="00BF4925" w14:paraId="0030E3F7" w14:textId="77777777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3203" w14:textId="77777777" w:rsidR="00BF4925" w:rsidRPr="00BF4925" w:rsidRDefault="00BF4925" w:rsidP="00BF4925">
            <w:pPr>
              <w:jc w:val="both"/>
            </w:pPr>
            <w:r w:rsidRPr="00BF4925">
              <w:t xml:space="preserve">Выполнение индивидуального задания и программы практики в полном объеме, с незначительными замечаниями касающиеся отсутствия детального анализа документов прилагаемых к отчету; ответы на все поставленные вопросы четкие и аргументированные; получение знаний, умений и способностей, определенных программой практики и планом </w:t>
            </w:r>
            <w:r w:rsidRPr="00BF4925">
              <w:lastRenderedPageBreak/>
              <w:t>практики, полное освоение планируемых компетенций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713D" w14:textId="77777777" w:rsidR="00BF4925" w:rsidRPr="00BF4925" w:rsidRDefault="00BF4925" w:rsidP="00BF4925">
            <w:pPr>
              <w:jc w:val="center"/>
            </w:pPr>
            <w:r w:rsidRPr="00BF4925">
              <w:lastRenderedPageBreak/>
              <w:t>«хорошо»</w:t>
            </w:r>
          </w:p>
        </w:tc>
      </w:tr>
      <w:tr w:rsidR="00BF4925" w:rsidRPr="00BF4925" w14:paraId="026B4759" w14:textId="77777777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340C" w14:textId="77777777" w:rsidR="00BF4925" w:rsidRPr="00BF4925" w:rsidRDefault="00BF4925" w:rsidP="00BF4925">
            <w:pPr>
              <w:jc w:val="both"/>
            </w:pPr>
            <w:proofErr w:type="gramStart"/>
            <w:r w:rsidRPr="00BF4925">
              <w:lastRenderedPageBreak/>
              <w:t>Выполнение индивидуального задания и программы практики не в полном объеме, с отсутствием детального анализа документов прилагаемых к отчету; ответы на все поставленные вопросы не в полном объеме, нет четкого обоснования и аргументации полученных выводов; ответы на все поставленные вопросы четкие и аргументированные; получение знаний, умений и способностей, определенных программой практики и планом практики, полное освоение планируемых компетенций оценка</w:t>
            </w:r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AED6" w14:textId="77777777" w:rsidR="00BF4925" w:rsidRPr="00BF4925" w:rsidRDefault="00BF4925" w:rsidP="00BF4925">
            <w:pPr>
              <w:jc w:val="center"/>
            </w:pPr>
            <w:r w:rsidRPr="00BF4925">
              <w:t>«удовлетворительно»</w:t>
            </w:r>
          </w:p>
        </w:tc>
      </w:tr>
      <w:tr w:rsidR="00BF4925" w:rsidRPr="00BF4925" w14:paraId="2AD4B29A" w14:textId="77777777" w:rsidTr="00BF4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E1B1" w14:textId="77777777" w:rsidR="00BF4925" w:rsidRPr="00BF4925" w:rsidRDefault="00BF4925" w:rsidP="00BF4925">
            <w:pPr>
              <w:jc w:val="both"/>
            </w:pPr>
            <w:r w:rsidRPr="00BF4925">
              <w:t>Не выполнение индивидуального задания и программы практики; отсутствие знаний, умений и способностей, определенных программой практики и планом практики, неполное освоение планируемых компетенций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4A1" w14:textId="77777777" w:rsidR="00BF4925" w:rsidRPr="00BF4925" w:rsidRDefault="00BF4925" w:rsidP="00BF4925">
            <w:pPr>
              <w:jc w:val="center"/>
            </w:pPr>
            <w:r w:rsidRPr="00BF4925">
              <w:t>«неудовлетворительно»</w:t>
            </w:r>
          </w:p>
        </w:tc>
      </w:tr>
    </w:tbl>
    <w:p w14:paraId="3CD476D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DDF0498" w14:textId="77777777" w:rsidR="00BF4925" w:rsidRPr="00BF4925" w:rsidRDefault="00BF4925" w:rsidP="00BF4925">
      <w:pPr>
        <w:widowControl w:val="0"/>
        <w:tabs>
          <w:tab w:val="left" w:pos="0"/>
        </w:tabs>
        <w:ind w:firstLine="709"/>
        <w:rPr>
          <w:rFonts w:eastAsia="Calibri"/>
        </w:rPr>
      </w:pPr>
      <w:r w:rsidRPr="00BF4925">
        <w:rPr>
          <w:rFonts w:eastAsia="Calibri"/>
        </w:rPr>
        <w:t>Критерии оценки работы в баллах следующие</w:t>
      </w:r>
    </w:p>
    <w:p w14:paraId="2FC01ECD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Практика оценивается максимально в 100 баллов, из них:</w:t>
      </w:r>
    </w:p>
    <w:p w14:paraId="786A614E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организации):</w:t>
      </w:r>
    </w:p>
    <w:p w14:paraId="2423EE70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 xml:space="preserve">традиционная оценка, полученная </w:t>
      </w:r>
      <w:proofErr w:type="gramStart"/>
      <w:r w:rsidRPr="00BF4925">
        <w:rPr>
          <w:color w:val="000000"/>
        </w:rPr>
        <w:t>обучающимся</w:t>
      </w:r>
      <w:proofErr w:type="gramEnd"/>
      <w:r w:rsidRPr="00BF4925">
        <w:rPr>
          <w:color w:val="000000"/>
        </w:rPr>
        <w:t xml:space="preserve"> в организации, соответствует:</w:t>
      </w:r>
    </w:p>
    <w:p w14:paraId="117F1755" w14:textId="77777777" w:rsidR="00BF4925" w:rsidRPr="00BF4925" w:rsidRDefault="00BF4925" w:rsidP="00BF4925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неудовлетворительно – 20 и менее баллов;</w:t>
      </w:r>
    </w:p>
    <w:p w14:paraId="53AEC6C8" w14:textId="77777777" w:rsidR="00BF4925" w:rsidRPr="00BF4925" w:rsidRDefault="00BF4925" w:rsidP="00BF4925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удовлетворительно – от 21 до 30 баллов;</w:t>
      </w:r>
    </w:p>
    <w:p w14:paraId="730CDB9E" w14:textId="77777777" w:rsidR="00BF4925" w:rsidRPr="00BF4925" w:rsidRDefault="00BF4925" w:rsidP="00BF4925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хорошо - от 31 до 40 баллов;</w:t>
      </w:r>
    </w:p>
    <w:p w14:paraId="4F522AFE" w14:textId="77777777" w:rsidR="00BF4925" w:rsidRPr="00BF4925" w:rsidRDefault="00BF4925" w:rsidP="00BF4925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отлично - от 41 до 50 баллов.</w:t>
      </w:r>
    </w:p>
    <w:p w14:paraId="1E483003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 xml:space="preserve"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 </w:t>
      </w:r>
    </w:p>
    <w:p w14:paraId="52669F7B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 xml:space="preserve">На защите практики </w:t>
      </w:r>
      <w:proofErr w:type="gramStart"/>
      <w:r w:rsidRPr="00BF4925">
        <w:rPr>
          <w:color w:val="000000"/>
        </w:rPr>
        <w:t>обучающийся</w:t>
      </w:r>
      <w:proofErr w:type="gramEnd"/>
      <w:r w:rsidRPr="00BF4925">
        <w:rPr>
          <w:color w:val="000000"/>
        </w:rPr>
        <w:t xml:space="preserve"> может максимально набрать 50 баллов. Ответ </w:t>
      </w:r>
      <w:proofErr w:type="gramStart"/>
      <w:r w:rsidRPr="00BF4925">
        <w:rPr>
          <w:color w:val="000000"/>
        </w:rPr>
        <w:t>обучающегося</w:t>
      </w:r>
      <w:proofErr w:type="gramEnd"/>
      <w:r w:rsidRPr="00BF4925">
        <w:rPr>
          <w:color w:val="000000"/>
        </w:rPr>
        <w:t xml:space="preserve"> на защите практики (в устной или письменной форме) оценивается по следующей шкале:</w:t>
      </w:r>
    </w:p>
    <w:p w14:paraId="46011AF5" w14:textId="77777777" w:rsidR="00BF4925" w:rsidRPr="00BF4925" w:rsidRDefault="00BF4925" w:rsidP="00BF4925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16 и менее баллов – неудовлетворительно;</w:t>
      </w:r>
    </w:p>
    <w:p w14:paraId="33740AB6" w14:textId="77777777" w:rsidR="00BF4925" w:rsidRPr="00BF4925" w:rsidRDefault="00BF4925" w:rsidP="00BF4925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17 до 30 – удовлетворительно;</w:t>
      </w:r>
    </w:p>
    <w:p w14:paraId="05CBBC91" w14:textId="77777777" w:rsidR="00BF4925" w:rsidRPr="00BF4925" w:rsidRDefault="00BF4925" w:rsidP="00BF4925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31 до 40 – хорошо;</w:t>
      </w:r>
    </w:p>
    <w:p w14:paraId="740DAEFC" w14:textId="77777777" w:rsidR="00BF4925" w:rsidRPr="00BF4925" w:rsidRDefault="00BF4925" w:rsidP="00BF4925">
      <w:pPr>
        <w:numPr>
          <w:ilvl w:val="0"/>
          <w:numId w:val="6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41 до 50 – отлично.</w:t>
      </w:r>
    </w:p>
    <w:p w14:paraId="4BFEEF1C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BF4925">
        <w:rPr>
          <w:color w:val="000000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14:paraId="0E27DEDD" w14:textId="77777777" w:rsidR="00BF4925" w:rsidRPr="00BF4925" w:rsidRDefault="00BF4925" w:rsidP="00BF4925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36 и менее баллов – неудовлетворительно;</w:t>
      </w:r>
    </w:p>
    <w:p w14:paraId="2A9D8806" w14:textId="77777777" w:rsidR="00BF4925" w:rsidRPr="00BF4925" w:rsidRDefault="00BF4925" w:rsidP="00BF4925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37 до 58 – удовлетворительно;</w:t>
      </w:r>
    </w:p>
    <w:p w14:paraId="78780972" w14:textId="77777777" w:rsidR="00BF4925" w:rsidRPr="00BF4925" w:rsidRDefault="00BF4925" w:rsidP="00BF4925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59 до 79 – хорошо;</w:t>
      </w:r>
    </w:p>
    <w:p w14:paraId="300F4E41" w14:textId="77777777" w:rsidR="00BF4925" w:rsidRPr="00BF4925" w:rsidRDefault="00BF4925" w:rsidP="00BF4925">
      <w:pPr>
        <w:numPr>
          <w:ilvl w:val="0"/>
          <w:numId w:val="7"/>
        </w:numPr>
        <w:ind w:left="0" w:firstLine="709"/>
        <w:jc w:val="both"/>
        <w:rPr>
          <w:color w:val="000000"/>
        </w:rPr>
      </w:pPr>
      <w:r w:rsidRPr="00BF4925">
        <w:rPr>
          <w:color w:val="000000"/>
        </w:rPr>
        <w:t>от 80 до 100 – отлично.</w:t>
      </w:r>
    </w:p>
    <w:p w14:paraId="5639E68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16"/>
          <w:szCs w:val="16"/>
        </w:rPr>
      </w:pPr>
      <w:r w:rsidRPr="00BF4925">
        <w:rPr>
          <w:color w:val="000000"/>
        </w:rPr>
        <w:br w:type="page"/>
      </w:r>
      <w:r w:rsidRPr="00BF4925">
        <w:rPr>
          <w:b/>
          <w:bCs/>
          <w:sz w:val="16"/>
          <w:szCs w:val="16"/>
        </w:rPr>
        <w:lastRenderedPageBreak/>
        <w:t>ОБРАЗЕЦ</w:t>
      </w:r>
    </w:p>
    <w:p w14:paraId="064ED8B7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</w:p>
    <w:p w14:paraId="19DC9303" w14:textId="77777777" w:rsidR="00AD03B5" w:rsidRPr="00AD03B5" w:rsidRDefault="00AD03B5" w:rsidP="00AD03B5">
      <w:pPr>
        <w:jc w:val="right"/>
        <w:rPr>
          <w:bCs/>
          <w:i/>
          <w:sz w:val="28"/>
          <w:szCs w:val="28"/>
        </w:rPr>
      </w:pPr>
      <w:r w:rsidRPr="00AD03B5">
        <w:rPr>
          <w:bCs/>
          <w:i/>
          <w:sz w:val="28"/>
          <w:szCs w:val="28"/>
        </w:rPr>
        <w:t xml:space="preserve">Бланк индивидуального задания       </w:t>
      </w:r>
    </w:p>
    <w:p w14:paraId="3E00AC36" w14:textId="77777777" w:rsidR="00AD03B5" w:rsidRPr="00AD03B5" w:rsidRDefault="00AD03B5" w:rsidP="00AD03B5">
      <w:pPr>
        <w:keepNext/>
        <w:shd w:val="clear" w:color="auto" w:fill="FFFFFF"/>
        <w:ind w:left="198"/>
        <w:jc w:val="center"/>
        <w:outlineLvl w:val="4"/>
        <w:rPr>
          <w:b/>
          <w:bCs/>
          <w:sz w:val="22"/>
          <w:szCs w:val="22"/>
        </w:rPr>
      </w:pPr>
    </w:p>
    <w:p w14:paraId="3ADB7074" w14:textId="77777777" w:rsidR="00AD03B5" w:rsidRPr="00AD03B5" w:rsidRDefault="00AD03B5" w:rsidP="00AD03B5">
      <w:pPr>
        <w:jc w:val="center"/>
      </w:pPr>
    </w:p>
    <w:p w14:paraId="0F75EE02" w14:textId="77777777" w:rsidR="00AD03B5" w:rsidRPr="00AD03B5" w:rsidRDefault="00AD03B5" w:rsidP="00AD03B5">
      <w:pPr>
        <w:jc w:val="center"/>
        <w:rPr>
          <w:b/>
          <w:sz w:val="16"/>
          <w:szCs w:val="16"/>
        </w:rPr>
      </w:pPr>
      <w:r w:rsidRPr="00AD03B5">
        <w:rPr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14:paraId="3A386A5D" w14:textId="77777777" w:rsidR="00AD03B5" w:rsidRPr="00AD03B5" w:rsidRDefault="00AD03B5" w:rsidP="00AD03B5">
      <w:pPr>
        <w:keepNext/>
        <w:widowControl w:val="0"/>
        <w:jc w:val="center"/>
        <w:outlineLvl w:val="1"/>
        <w:rPr>
          <w:b/>
          <w:bCs/>
          <w:snapToGrid w:val="0"/>
          <w:sz w:val="22"/>
          <w:szCs w:val="22"/>
        </w:rPr>
      </w:pPr>
      <w:r w:rsidRPr="00AD03B5">
        <w:rPr>
          <w:b/>
          <w:bCs/>
          <w:snapToGrid w:val="0"/>
          <w:sz w:val="22"/>
          <w:szCs w:val="22"/>
        </w:rPr>
        <w:t>«РОССИЙСКИЙ  ГОСУДАРСТВЕННЫЙ  УНИВЕРСИТЕТ  ПРАВОСУДИЯ»</w:t>
      </w:r>
    </w:p>
    <w:p w14:paraId="21554F00" w14:textId="77777777" w:rsidR="00AD03B5" w:rsidRPr="00AD03B5" w:rsidRDefault="00AD03B5" w:rsidP="00AD03B5">
      <w:pPr>
        <w:widowControl w:val="0"/>
        <w:ind w:right="45"/>
        <w:jc w:val="center"/>
      </w:pPr>
      <w:r w:rsidRPr="00AD03B5">
        <w:rPr>
          <w:b/>
          <w:bCs/>
          <w:sz w:val="22"/>
          <w:szCs w:val="22"/>
        </w:rPr>
        <w:t>СЕВЕРО-ЗАПАДНЫЙ ФИЛИАЛ</w:t>
      </w:r>
    </w:p>
    <w:p w14:paraId="60C464FA" w14:textId="77777777" w:rsidR="00AD03B5" w:rsidRPr="00AD03B5" w:rsidRDefault="00AD03B5" w:rsidP="00AD03B5">
      <w:pPr>
        <w:widowControl w:val="0"/>
        <w:ind w:right="45"/>
      </w:pPr>
    </w:p>
    <w:p w14:paraId="6962AA94" w14:textId="77777777" w:rsidR="00AD03B5" w:rsidRPr="00AD03B5" w:rsidRDefault="00AD03B5" w:rsidP="00AD03B5">
      <w:pPr>
        <w:widowControl w:val="0"/>
        <w:ind w:right="45"/>
      </w:pPr>
    </w:p>
    <w:p w14:paraId="0936CEDA" w14:textId="77777777" w:rsidR="00AD03B5" w:rsidRPr="00AD03B5" w:rsidRDefault="00AD03B5" w:rsidP="00AD03B5">
      <w:pPr>
        <w:widowControl w:val="0"/>
        <w:ind w:right="45"/>
      </w:pPr>
      <w:r w:rsidRPr="00AD03B5">
        <w:t>Кафедра ______________________________</w:t>
      </w:r>
    </w:p>
    <w:p w14:paraId="16AA47EE" w14:textId="77777777" w:rsidR="00AD03B5" w:rsidRPr="00AD03B5" w:rsidRDefault="00AD03B5" w:rsidP="00AD03B5">
      <w:pPr>
        <w:widowControl w:val="0"/>
        <w:ind w:right="45"/>
        <w:rPr>
          <w:b/>
          <w:bCs/>
        </w:rPr>
      </w:pPr>
      <w:r w:rsidRPr="00AD03B5">
        <w:t>Направление подготовки: ________________</w:t>
      </w:r>
      <w:r w:rsidRPr="00AD03B5">
        <w:br/>
      </w:r>
      <w:r w:rsidRPr="00AD03B5">
        <w:rPr>
          <w:b/>
          <w:bCs/>
        </w:rPr>
        <w:t xml:space="preserve">                                               </w:t>
      </w:r>
    </w:p>
    <w:p w14:paraId="1D963AEC" w14:textId="77777777" w:rsidR="00AD03B5" w:rsidRPr="00AD03B5" w:rsidRDefault="00AD03B5" w:rsidP="00AD03B5">
      <w:pPr>
        <w:widowControl w:val="0"/>
        <w:ind w:right="45"/>
        <w:jc w:val="center"/>
        <w:rPr>
          <w:b/>
          <w:bCs/>
        </w:rPr>
      </w:pPr>
      <w:r w:rsidRPr="00AD03B5">
        <w:rPr>
          <w:b/>
          <w:bCs/>
        </w:rPr>
        <w:t>ИНДИВИДУАЛЬНОЕ ЗАДАНИЕ</w:t>
      </w:r>
    </w:p>
    <w:p w14:paraId="275F31D3" w14:textId="77777777" w:rsidR="00AD03B5" w:rsidRPr="00AD03B5" w:rsidRDefault="00AD03B5" w:rsidP="00AD03B5">
      <w:pPr>
        <w:widowControl w:val="0"/>
        <w:ind w:right="45"/>
        <w:jc w:val="center"/>
      </w:pPr>
      <w:r w:rsidRPr="00AD03B5">
        <w:t>на учебную/производственную/преддипломную практику</w:t>
      </w:r>
    </w:p>
    <w:p w14:paraId="0A072713" w14:textId="77777777" w:rsidR="00AD03B5" w:rsidRPr="00AD03B5" w:rsidRDefault="00AD03B5" w:rsidP="00AD03B5">
      <w:r w:rsidRPr="00AD03B5">
        <w:t>для ______________________________________________________________________________</w:t>
      </w:r>
    </w:p>
    <w:p w14:paraId="4F72B8F3" w14:textId="77777777" w:rsidR="00AD03B5" w:rsidRPr="00AD03B5" w:rsidRDefault="00AD03B5" w:rsidP="00AD03B5">
      <w:pPr>
        <w:jc w:val="center"/>
      </w:pPr>
      <w:r w:rsidRPr="00AD03B5">
        <w:t>(Ф.И.О. обучающегося полностью)</w:t>
      </w:r>
    </w:p>
    <w:p w14:paraId="7F2E3331" w14:textId="77777777" w:rsidR="00AD03B5" w:rsidRPr="00AD03B5" w:rsidRDefault="00AD03B5" w:rsidP="00AD03B5">
      <w:pPr>
        <w:jc w:val="both"/>
      </w:pPr>
      <w:r w:rsidRPr="00AD03B5">
        <w:t xml:space="preserve">Студента ___ курса                                                                            </w:t>
      </w:r>
    </w:p>
    <w:p w14:paraId="2A6ED4BD" w14:textId="77777777" w:rsidR="00AD03B5" w:rsidRPr="00AD03B5" w:rsidRDefault="00AD03B5" w:rsidP="00AD03B5">
      <w:r w:rsidRPr="00AD03B5">
        <w:t>Место прохождения практики: _______________________________________________________</w:t>
      </w:r>
      <w:r w:rsidRPr="00AD03B5">
        <w:br/>
        <w:t>__________________________________________________________________________________</w:t>
      </w:r>
    </w:p>
    <w:p w14:paraId="78E42CE6" w14:textId="77777777" w:rsidR="00AD03B5" w:rsidRPr="00AD03B5" w:rsidRDefault="00AD03B5" w:rsidP="00AD03B5">
      <w:pPr>
        <w:jc w:val="center"/>
        <w:rPr>
          <w:sz w:val="16"/>
          <w:szCs w:val="16"/>
        </w:rPr>
      </w:pPr>
      <w:r w:rsidRPr="00AD03B5">
        <w:rPr>
          <w:sz w:val="16"/>
          <w:szCs w:val="16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AD03B5">
        <w:rPr>
          <w:sz w:val="16"/>
          <w:szCs w:val="16"/>
        </w:rPr>
        <w:t>ии и её</w:t>
      </w:r>
      <w:proofErr w:type="gramEnd"/>
      <w:r w:rsidRPr="00AD03B5">
        <w:rPr>
          <w:sz w:val="16"/>
          <w:szCs w:val="16"/>
        </w:rPr>
        <w:t xml:space="preserve"> структурного подразделения)</w:t>
      </w:r>
    </w:p>
    <w:p w14:paraId="649B7661" w14:textId="77777777" w:rsidR="00AD03B5" w:rsidRPr="00AD03B5" w:rsidRDefault="00AD03B5" w:rsidP="00AD03B5">
      <w:pPr>
        <w:jc w:val="center"/>
        <w:rPr>
          <w:sz w:val="16"/>
          <w:szCs w:val="16"/>
        </w:rPr>
      </w:pPr>
    </w:p>
    <w:p w14:paraId="3B1946C6" w14:textId="77777777" w:rsidR="00AD03B5" w:rsidRPr="00AD03B5" w:rsidRDefault="00AD03B5" w:rsidP="00AD03B5">
      <w:r w:rsidRPr="00AD03B5">
        <w:t>Срок прохождения практики с «___» __________ 202_ г. по «__» __________ 202_ г.</w:t>
      </w:r>
    </w:p>
    <w:p w14:paraId="53BCE41C" w14:textId="77777777" w:rsidR="00AD03B5" w:rsidRPr="00AD03B5" w:rsidRDefault="00AD03B5" w:rsidP="00AD03B5"/>
    <w:p w14:paraId="1087D945" w14:textId="77777777" w:rsidR="00AD03B5" w:rsidRPr="00AD03B5" w:rsidRDefault="00AD03B5" w:rsidP="00AD03B5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b/>
          <w:bCs/>
        </w:rPr>
      </w:pPr>
      <w:r w:rsidRPr="00AD03B5">
        <w:rPr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14:paraId="46A6F067" w14:textId="77777777" w:rsidR="00AD03B5" w:rsidRPr="00AD03B5" w:rsidRDefault="00AD03B5" w:rsidP="00AD03B5">
      <w:pPr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b/>
          <w:bCs/>
        </w:rPr>
      </w:pPr>
      <w:r w:rsidRPr="00AD03B5">
        <w:rPr>
          <w:b/>
          <w:bCs/>
        </w:rPr>
        <w:t>__________________________________________________________________________________</w:t>
      </w:r>
    </w:p>
    <w:p w14:paraId="0D616C13" w14:textId="77777777" w:rsidR="00AD03B5" w:rsidRPr="00AD03B5" w:rsidRDefault="00AD03B5" w:rsidP="00AD03B5">
      <w:pPr>
        <w:tabs>
          <w:tab w:val="left" w:pos="284"/>
        </w:tabs>
        <w:jc w:val="both"/>
        <w:rPr>
          <w:i/>
          <w:u w:val="single"/>
          <w:lang w:eastAsia="en-US"/>
        </w:rPr>
      </w:pPr>
      <w:r w:rsidRPr="00AD03B5">
        <w:rPr>
          <w:u w:val="single"/>
          <w:lang w:eastAsia="en-US"/>
        </w:rPr>
        <w:t>__________________________________________________________________________________</w:t>
      </w:r>
    </w:p>
    <w:p w14:paraId="6D7BC168" w14:textId="77777777" w:rsidR="00AD03B5" w:rsidRPr="00AD03B5" w:rsidRDefault="00AD03B5" w:rsidP="00AD03B5">
      <w:pPr>
        <w:widowControl w:val="0"/>
        <w:shd w:val="clear" w:color="auto" w:fill="FFFFFF"/>
        <w:tabs>
          <w:tab w:val="left" w:pos="284"/>
        </w:tabs>
        <w:autoSpaceDE w:val="0"/>
        <w:rPr>
          <w:i/>
          <w:u w:val="single"/>
          <w:lang w:eastAsia="en-US"/>
        </w:rPr>
      </w:pPr>
      <w:r w:rsidRPr="00AD03B5">
        <w:rPr>
          <w:b/>
          <w:lang w:eastAsia="en-US"/>
        </w:rPr>
        <w:t>Планируемые результаты практики:</w:t>
      </w:r>
      <w:r w:rsidRPr="00AD03B5">
        <w:rPr>
          <w:b/>
          <w:u w:val="single"/>
          <w:lang w:eastAsia="en-US"/>
        </w:rPr>
        <w:t xml:space="preserve"> ________________________________________________</w:t>
      </w:r>
      <w:r w:rsidRPr="00AD03B5">
        <w:rPr>
          <w:u w:val="single"/>
          <w:lang w:eastAsia="en-US"/>
        </w:rPr>
        <w:t xml:space="preserve"> _________________________________________________________________________________</w:t>
      </w:r>
    </w:p>
    <w:p w14:paraId="3FB7AEF0" w14:textId="77777777" w:rsidR="00AD03B5" w:rsidRPr="00AD03B5" w:rsidRDefault="00AD03B5" w:rsidP="00AD03B5">
      <w:pPr>
        <w:widowControl w:val="0"/>
        <w:ind w:right="45"/>
        <w:jc w:val="center"/>
        <w:rPr>
          <w:b/>
          <w:bCs/>
        </w:rPr>
      </w:pPr>
      <w:r w:rsidRPr="00AD03B5">
        <w:rPr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AD03B5" w:rsidRPr="00AD03B5" w14:paraId="263472B9" w14:textId="77777777" w:rsidTr="0012668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0648" w14:textId="77777777"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A82" w14:textId="77777777"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1977" w14:textId="77777777"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B4B6" w14:textId="77777777"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Виды деятельности</w:t>
            </w:r>
          </w:p>
        </w:tc>
      </w:tr>
      <w:tr w:rsidR="00AD03B5" w:rsidRPr="00AD03B5" w14:paraId="2687EE57" w14:textId="77777777" w:rsidTr="0012668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FD6C" w14:textId="77777777"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E662" w14:textId="77777777"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8BF" w14:textId="77777777"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1DD9" w14:textId="77777777" w:rsidR="00AD03B5" w:rsidRPr="00AD03B5" w:rsidRDefault="00AD03B5" w:rsidP="00AD03B5">
            <w:pPr>
              <w:widowControl w:val="0"/>
              <w:ind w:right="45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AD03B5">
              <w:rPr>
                <w:sz w:val="18"/>
                <w:szCs w:val="18"/>
              </w:rPr>
              <w:t xml:space="preserve"> ,</w:t>
            </w:r>
            <w:proofErr w:type="gramEnd"/>
            <w:r w:rsidRPr="00AD03B5">
              <w:rPr>
                <w:sz w:val="18"/>
                <w:szCs w:val="18"/>
              </w:rPr>
              <w:t xml:space="preserve"> технике безопасности, пожарной безопасности,.</w:t>
            </w:r>
          </w:p>
        </w:tc>
      </w:tr>
      <w:tr w:rsidR="00AD03B5" w:rsidRPr="00AD03B5" w14:paraId="25C7E1DC" w14:textId="77777777" w:rsidTr="0012668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57A5" w14:textId="77777777"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F30" w14:textId="77777777"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0401" w14:textId="77777777"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8608" w14:textId="77777777" w:rsidR="00AD03B5" w:rsidRPr="00AD03B5" w:rsidRDefault="00AD03B5" w:rsidP="00AD03B5">
            <w:pPr>
              <w:widowControl w:val="0"/>
              <w:ind w:right="45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AD03B5" w:rsidRPr="00AD03B5" w14:paraId="1A874788" w14:textId="77777777" w:rsidTr="00126688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7FA1" w14:textId="77777777"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AA2" w14:textId="77777777"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0D12" w14:textId="77777777" w:rsidR="00AD03B5" w:rsidRPr="00AD03B5" w:rsidRDefault="00AD03B5" w:rsidP="00AD03B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2D5" w14:textId="77777777" w:rsidR="00AD03B5" w:rsidRPr="00AD03B5" w:rsidRDefault="00AD03B5" w:rsidP="00AD03B5">
            <w:pPr>
              <w:widowControl w:val="0"/>
              <w:ind w:right="45"/>
              <w:rPr>
                <w:sz w:val="18"/>
                <w:szCs w:val="18"/>
              </w:rPr>
            </w:pPr>
            <w:r w:rsidRPr="00AD03B5">
              <w:rPr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14:paraId="52CFF383" w14:textId="77777777" w:rsidR="00AD03B5" w:rsidRPr="00AD03B5" w:rsidRDefault="00AD03B5" w:rsidP="00AD03B5">
      <w:r w:rsidRPr="00AD03B5">
        <w:t>Согласовано руководителями практики:</w:t>
      </w:r>
    </w:p>
    <w:p w14:paraId="0EBDD0E5" w14:textId="77777777" w:rsidR="00AD03B5" w:rsidRPr="00AD03B5" w:rsidRDefault="00AD03B5" w:rsidP="00AD03B5">
      <w:r w:rsidRPr="00AD03B5">
        <w:t>От Университета: __________________         ___________                ____________________</w:t>
      </w:r>
    </w:p>
    <w:p w14:paraId="23038EAD" w14:textId="77777777" w:rsidR="00AD03B5" w:rsidRPr="00AD03B5" w:rsidRDefault="00AD03B5" w:rsidP="00AD03B5">
      <w:pPr>
        <w:ind w:left="2268"/>
        <w:rPr>
          <w:sz w:val="16"/>
          <w:szCs w:val="16"/>
        </w:rPr>
      </w:pPr>
      <w:r w:rsidRPr="00AD03B5">
        <w:rPr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14:paraId="5A854023" w14:textId="77777777" w:rsidR="00AD03B5" w:rsidRPr="00AD03B5" w:rsidRDefault="00AD03B5" w:rsidP="00AD03B5">
      <w:r w:rsidRPr="00AD03B5">
        <w:t>От профильной организации: ____________________       ________       _________________</w:t>
      </w:r>
    </w:p>
    <w:p w14:paraId="44FA6EE2" w14:textId="77777777" w:rsidR="00AD03B5" w:rsidRPr="00AD03B5" w:rsidRDefault="00AD03B5" w:rsidP="00AD03B5">
      <w:pPr>
        <w:ind w:left="2268"/>
        <w:rPr>
          <w:sz w:val="16"/>
          <w:szCs w:val="16"/>
        </w:rPr>
      </w:pPr>
      <w:r w:rsidRPr="00AD03B5">
        <w:rPr>
          <w:sz w:val="20"/>
          <w:szCs w:val="20"/>
        </w:rPr>
        <w:t xml:space="preserve">                            </w:t>
      </w:r>
      <w:r w:rsidRPr="00AD03B5">
        <w:rPr>
          <w:sz w:val="16"/>
          <w:szCs w:val="16"/>
        </w:rPr>
        <w:t xml:space="preserve">(должность)                                      (подпись)                          (Ф.И.О.) </w:t>
      </w:r>
    </w:p>
    <w:p w14:paraId="567CAAB8" w14:textId="77777777" w:rsidR="00AD03B5" w:rsidRPr="00AD03B5" w:rsidRDefault="00AD03B5" w:rsidP="00AD03B5">
      <w:pPr>
        <w:ind w:left="2268"/>
        <w:rPr>
          <w:sz w:val="16"/>
          <w:szCs w:val="16"/>
        </w:rPr>
      </w:pPr>
    </w:p>
    <w:p w14:paraId="07AE2DCA" w14:textId="77777777" w:rsidR="00AD03B5" w:rsidRPr="00AD03B5" w:rsidRDefault="00AD03B5" w:rsidP="00AD03B5">
      <w:r w:rsidRPr="00AD03B5">
        <w:lastRenderedPageBreak/>
        <w:t>Задание принято к исполнению: _____________________              «___» __________ 202_ г.</w:t>
      </w:r>
    </w:p>
    <w:p w14:paraId="401F42CC" w14:textId="77777777" w:rsidR="00AD03B5" w:rsidRPr="00AD03B5" w:rsidRDefault="00AD03B5" w:rsidP="00AD03B5">
      <w:pPr>
        <w:ind w:left="3686"/>
        <w:rPr>
          <w:sz w:val="16"/>
          <w:szCs w:val="16"/>
        </w:rPr>
      </w:pPr>
      <w:r w:rsidRPr="00AD03B5">
        <w:rPr>
          <w:sz w:val="16"/>
          <w:szCs w:val="16"/>
        </w:rPr>
        <w:t xml:space="preserve">      (подпись </w:t>
      </w:r>
      <w:proofErr w:type="gramStart"/>
      <w:r w:rsidRPr="00AD03B5">
        <w:rPr>
          <w:sz w:val="16"/>
          <w:szCs w:val="16"/>
        </w:rPr>
        <w:t>обучающегося</w:t>
      </w:r>
      <w:proofErr w:type="gramEnd"/>
      <w:r w:rsidRPr="00AD03B5">
        <w:rPr>
          <w:sz w:val="16"/>
          <w:szCs w:val="16"/>
        </w:rPr>
        <w:t>)</w:t>
      </w:r>
    </w:p>
    <w:p w14:paraId="0A527098" w14:textId="77777777" w:rsidR="00AD03B5" w:rsidRPr="00AD03B5" w:rsidRDefault="00AD03B5" w:rsidP="00AD03B5">
      <w:r w:rsidRPr="00AD03B5"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14:paraId="17B61A96" w14:textId="77777777" w:rsidR="00AD03B5" w:rsidRPr="00AD03B5" w:rsidRDefault="00AD03B5" w:rsidP="00AD03B5"/>
    <w:p w14:paraId="4026BC24" w14:textId="77777777" w:rsidR="00AD03B5" w:rsidRPr="00AD03B5" w:rsidRDefault="00AD03B5" w:rsidP="00AD03B5">
      <w:r w:rsidRPr="00AD03B5">
        <w:t xml:space="preserve">Руководитель практики от профильной организации: </w:t>
      </w:r>
    </w:p>
    <w:p w14:paraId="290C8E24" w14:textId="77777777" w:rsidR="00AD03B5" w:rsidRPr="00AD03B5" w:rsidRDefault="00AD03B5" w:rsidP="00AD03B5">
      <w:r w:rsidRPr="00AD03B5">
        <w:t xml:space="preserve">                                                ________            _________________________________________</w:t>
      </w:r>
    </w:p>
    <w:p w14:paraId="61B5C57B" w14:textId="77777777" w:rsidR="00AD03B5" w:rsidRPr="00AD03B5" w:rsidRDefault="00AD03B5" w:rsidP="00AD03B5">
      <w:pPr>
        <w:rPr>
          <w:sz w:val="16"/>
          <w:szCs w:val="16"/>
        </w:rPr>
      </w:pPr>
      <w:r w:rsidRPr="00AD03B5">
        <w:t xml:space="preserve">                                                  </w:t>
      </w:r>
      <w:r w:rsidRPr="00AD03B5">
        <w:rPr>
          <w:sz w:val="16"/>
          <w:szCs w:val="16"/>
        </w:rPr>
        <w:t xml:space="preserve">(подпись)                                                                             (Ф.И.О.) </w:t>
      </w:r>
    </w:p>
    <w:p w14:paraId="1565E7B0" w14:textId="77777777" w:rsidR="00AD03B5" w:rsidRPr="00AD03B5" w:rsidRDefault="00AD03B5" w:rsidP="00AD03B5">
      <w:pPr>
        <w:jc w:val="right"/>
        <w:rPr>
          <w:i/>
        </w:rPr>
      </w:pPr>
      <w:r w:rsidRPr="00AD03B5">
        <w:rPr>
          <w:i/>
        </w:rPr>
        <w:t>*Печать организации на индивидуальное задание не ставить.</w:t>
      </w:r>
    </w:p>
    <w:p w14:paraId="017602EA" w14:textId="77777777" w:rsidR="00AD03B5" w:rsidRPr="00AD03B5" w:rsidRDefault="00AD03B5" w:rsidP="00AD03B5">
      <w:pPr>
        <w:jc w:val="right"/>
        <w:rPr>
          <w:szCs w:val="28"/>
        </w:rPr>
      </w:pPr>
    </w:p>
    <w:p w14:paraId="275A726C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</w:rPr>
      </w:pPr>
    </w:p>
    <w:p w14:paraId="53E4618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</w:rPr>
        <w:br w:type="page"/>
      </w: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7B7EDB56" w14:textId="77777777"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4CB15F7D" w14:textId="77536A4C" w:rsidR="000E5426" w:rsidRPr="000E5426" w:rsidRDefault="000E5426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0E5426">
        <w:rPr>
          <w:bCs/>
          <w:i/>
        </w:rPr>
        <w:t xml:space="preserve">Северо-Западный филиал </w:t>
      </w:r>
    </w:p>
    <w:p w14:paraId="4BA911F4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3022ABC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14:paraId="3D25184F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14:paraId="532263D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14:paraId="695C2FF3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</w:t>
      </w:r>
      <w:proofErr w:type="gramStart"/>
      <w:r w:rsidRPr="00BF4925">
        <w:t>ст в сф</w:t>
      </w:r>
      <w:proofErr w:type="gramEnd"/>
      <w:r w:rsidRPr="00BF4925">
        <w:t>ере уголовного судопроизводства»</w:t>
      </w:r>
    </w:p>
    <w:p w14:paraId="10A8741E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297B5986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>:  судебный участок мирового судьи</w:t>
      </w:r>
    </w:p>
    <w:p w14:paraId="7C262D1D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F9D9DA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1: ознакомьтесь с  порядком поступления  в мировой суд уголовных дел и заявлений по делам частного обвинения и принятия их к производству мировым судьей. Сравните порядок  принятия  к производству  дел частного и </w:t>
      </w:r>
      <w:proofErr w:type="spellStart"/>
      <w:r w:rsidRPr="00BF4925">
        <w:t>частно</w:t>
      </w:r>
      <w:proofErr w:type="spellEnd"/>
      <w:r w:rsidRPr="00BF4925">
        <w:t>-публичного обвинения, составьте  справку. Результат оформите приложением №1 к Отчёту о прохождении практики.</w:t>
      </w:r>
    </w:p>
    <w:p w14:paraId="3CB6141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2:  ознакомьтесь с работой секретаря судебного заседания и помощника мирового судьи.  Сравните  их должностные обязанности и составьте справку. Результат оформите приложением №2 к Отчёту о прохождении практики.  Нормами какого закона должны руководствоваться и секретарь судебного </w:t>
      </w:r>
      <w:proofErr w:type="gramStart"/>
      <w:r w:rsidRPr="00BF4925">
        <w:t>заседания</w:t>
      </w:r>
      <w:proofErr w:type="gramEnd"/>
      <w:r w:rsidRPr="00BF4925">
        <w:t xml:space="preserve"> и помощник мирового судьи при исполнении должностных обязанностей при рассмотрении судом уголовных дел?</w:t>
      </w:r>
    </w:p>
    <w:p w14:paraId="302CA87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3:  изучить работу информационно-правовой системы, имеющейся на участке, а также  порядок  отображения информации об уголовных  делах, находящихся в производстве у мирового судьи, методику </w:t>
      </w:r>
      <w:proofErr w:type="gramStart"/>
      <w:r w:rsidRPr="00BF4925">
        <w:t>контроля  за</w:t>
      </w:r>
      <w:proofErr w:type="gramEnd"/>
      <w:r w:rsidRPr="00BF4925">
        <w:t xml:space="preserve"> соблюдением сроков рассмотрения уголовных дел  и правил отражения их  в информационно-правовой системе.  </w:t>
      </w:r>
      <w:proofErr w:type="gramStart"/>
      <w:r w:rsidRPr="00BF4925">
        <w:t>Нормами</w:t>
      </w:r>
      <w:proofErr w:type="gramEnd"/>
      <w:r w:rsidRPr="00BF4925">
        <w:t xml:space="preserve"> какого законодательства  регулируются срок рассмотрения уголовного дела  в суде?</w:t>
      </w:r>
    </w:p>
    <w:p w14:paraId="3C46CFD7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4: изучить работу  секретаря судебного заседания по составлению протокола судебного заседания. </w:t>
      </w:r>
      <w:proofErr w:type="gramStart"/>
      <w:r w:rsidRPr="00BF4925">
        <w:t>Нормами</w:t>
      </w:r>
      <w:proofErr w:type="gramEnd"/>
      <w:r w:rsidRPr="00BF4925">
        <w:t xml:space="preserve"> какого законодательства  регулируются порядок и срок составления протокола судебного заседания по  уголовному делу? Составьте проект  протокола судебного заседания, результат оформите приложением №3 к Отчёту о прохождении практики.</w:t>
      </w:r>
    </w:p>
    <w:p w14:paraId="03A04E5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5:  Ознакомьтесь с процедурой рассмотрения дела об административном правонарушении.  Сравните процедуру рассмотрения уголовного дела и процедуру рассмотрения дела об административном правонарушении, составьте сравнительную таблицу, результат оформите приложением №4 к Отчёту о прохождении практики.</w:t>
      </w:r>
    </w:p>
    <w:p w14:paraId="37E9196C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F4925">
        <w:rPr>
          <w:b/>
          <w:bCs/>
        </w:rPr>
        <w:br w:type="page"/>
      </w:r>
    </w:p>
    <w:p w14:paraId="04810D3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65E4CDAC" w14:textId="77777777"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15B31F65" w14:textId="5621DB05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 xml:space="preserve">Северо-Западный филиал </w:t>
      </w:r>
    </w:p>
    <w:p w14:paraId="13C82C5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015A373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7D03F2A4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14:paraId="1B80855A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14:paraId="2C8891C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14:paraId="0E4E69F3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</w:t>
      </w:r>
      <w:proofErr w:type="gramStart"/>
      <w:r w:rsidRPr="00BF4925">
        <w:t>ст в сф</w:t>
      </w:r>
      <w:proofErr w:type="gramEnd"/>
      <w:r w:rsidRPr="00BF4925">
        <w:t>ере уголовного судопроизводства»</w:t>
      </w:r>
    </w:p>
    <w:p w14:paraId="7143482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D33AE7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>:  районный суд</w:t>
      </w:r>
    </w:p>
    <w:p w14:paraId="02B93BB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7339FB7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1:  ознакомьтесь с работой  судебного состава  районного суда:  судьи, секретаря судебного заседания, помощника судьи. Составьте  конспект  о должностных обязанностях   сотрудников  судебного состава, закрепленных в нормативных и локальных актах, результат оформите приложением № 1 к Отчёту о прохождении практики. Какими  нормативными и локальными  актами руководствуются сотрудники судебного состава районного суда в своей деятельности?</w:t>
      </w:r>
    </w:p>
    <w:p w14:paraId="3282DB9E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2:  ознакомьтесь с работой  судьи районного суда: должностные обязанности  судьи; порядок  принятия уголовных дел к производству  судьей, подготовки уголовного дела к судебному разбирательству. Составьте проект постановления о назначении судебного заседания, результат оформите приложением № 2 к Отчёту о прохождении практики. Какими законодательными  актами руководствуется   судья  районного суда  при  разрешении вопросов о принятии уголовного  дела к своему производству и  назначении судебного заседания?</w:t>
      </w:r>
    </w:p>
    <w:p w14:paraId="6130065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3: ознакомьтесь с процедурой рассмотрения уголовных дел судьей районного суда</w:t>
      </w:r>
      <w:proofErr w:type="gramStart"/>
      <w:r w:rsidRPr="00BF4925">
        <w:t xml:space="preserve"> .</w:t>
      </w:r>
      <w:proofErr w:type="gramEnd"/>
      <w:r w:rsidRPr="00BF4925">
        <w:t xml:space="preserve"> Составьте краткий отчет о процедуре рассмотрения  уголовного дела, проект  протокола судебного заседания, результат оформите приложением № 3 к Отчёту о прохождении практики. Какие виды  судебного разбирательства установлены уголовно-процессуальным  законодательством? Какова разница в процедуре рассмотрения  этих  уголовных дел?</w:t>
      </w:r>
    </w:p>
    <w:p w14:paraId="0A708F4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4: ознакомьтесь с процедурой рассмотрения судьей уголовных дел по апелляционным жалобам на  приговор мирового суда. Составьте краткий отчет о процедуре рассмотрения  уголовного дела  в апелляционном порядке, проект  апелляционного постановления, результат оформите приложением №4 к Отчёту о прохождении практики. Какие  решения может принять  суд, рассматривая  уголовное дело в апелляционном порядке?</w:t>
      </w:r>
    </w:p>
    <w:p w14:paraId="1B345AF3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5: ознакомьтесь с процедурой  исполнения приговоров районного суда, а также иных решений, выносимых  судом при рассмотрении уголовных дел. Составьте   краткий отчет. Каков порядок исполнение решений суда по уголовным делам обжалованных  и не обжалованных  в апелляционном  порядке и каково  различие в исполнении  этих решений  суда</w:t>
      </w:r>
      <w:proofErr w:type="gramStart"/>
      <w:r w:rsidRPr="00BF4925">
        <w:t xml:space="preserve"> ?</w:t>
      </w:r>
      <w:proofErr w:type="gramEnd"/>
    </w:p>
    <w:p w14:paraId="4291E7CE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276A74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4CFBEF50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F4925">
        <w:rPr>
          <w:b/>
          <w:bCs/>
        </w:rPr>
        <w:br w:type="page"/>
      </w:r>
    </w:p>
    <w:p w14:paraId="7818A39B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64495F74" w14:textId="77777777"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6DDFBF94" w14:textId="6BDC40EE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 xml:space="preserve">Северо-Западный филиал </w:t>
      </w:r>
    </w:p>
    <w:p w14:paraId="3BC573D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20F91E3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0094FD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14:paraId="5049C559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14:paraId="3924CF0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14:paraId="54274EBB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</w:t>
      </w:r>
      <w:proofErr w:type="gramStart"/>
      <w:r w:rsidRPr="00BF4925">
        <w:t>ст в сф</w:t>
      </w:r>
      <w:proofErr w:type="gramEnd"/>
      <w:r w:rsidRPr="00BF4925">
        <w:t>ере уголовного судопроизводства»</w:t>
      </w:r>
    </w:p>
    <w:p w14:paraId="03043A33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43956F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>:  апелляционный  суд  (Московский городской, Московский областной и т.д.)</w:t>
      </w:r>
    </w:p>
    <w:p w14:paraId="36CA5AE3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C0D8B70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1:  ознакомьтесь с работой  судебной коллегии  апелляционной инстанции:  состав коллегии,   аппарат судебной коллегии</w:t>
      </w:r>
      <w:proofErr w:type="gramStart"/>
      <w:r w:rsidRPr="00BF4925">
        <w:t xml:space="preserve"> ,</w:t>
      </w:r>
      <w:proofErr w:type="gramEnd"/>
      <w:r w:rsidRPr="00BF4925">
        <w:t xml:space="preserve"> работа каждого сотрудника  судебной коллегии. Каков порядок   поступления  жалоб на апелляционное  рассмотрение коллегией? </w:t>
      </w:r>
    </w:p>
    <w:p w14:paraId="7EAAFA6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2:  ознакомьтесь с работой  судьи апелляционного суда</w:t>
      </w:r>
      <w:proofErr w:type="gramStart"/>
      <w:r w:rsidRPr="00BF4925">
        <w:t xml:space="preserve"> :</w:t>
      </w:r>
      <w:proofErr w:type="gramEnd"/>
      <w:r w:rsidRPr="00BF4925">
        <w:t xml:space="preserve">  должностные обязанности  судьи;  порядок  принятия уголовных дел к производству  судьей. Какими законодательными  актами руководствуется   судья  апелляционного суда при  исполнении своих должностных обязанностей?</w:t>
      </w:r>
    </w:p>
    <w:p w14:paraId="00558D3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3: ознакомьтесь с процедурой рассмотрения апелляционной коллегией  уголовных дел по апелляционным жалобам на  приговор районного суда. Составьте проект   апелляционного определения судебной коллегии по результатам рассмотрения  уголовного дела  в апелляционном порядке, результат оформите приложением № 1 к Отчёту о прохождении практики. </w:t>
      </w:r>
      <w:proofErr w:type="gramStart"/>
      <w:r w:rsidRPr="00BF4925">
        <w:t>Нормами</w:t>
      </w:r>
      <w:proofErr w:type="gramEnd"/>
      <w:r w:rsidRPr="00BF4925">
        <w:t xml:space="preserve"> какого законодательства руководствуется  суд при  рассмотрении уголовных дел по апелляционной жалобе?</w:t>
      </w:r>
    </w:p>
    <w:p w14:paraId="6D179FF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4: ознакомьтесь с работой канцелярии по уголовным делам  апелляционного суда: порядок регистрации уголовных дел, поступивших с апелляционными жалобами, порядок регистрации их в имеющейся в суде информационно-правовой системе (</w:t>
      </w:r>
      <w:proofErr w:type="gramStart"/>
      <w:r w:rsidRPr="00BF4925">
        <w:t>например</w:t>
      </w:r>
      <w:proofErr w:type="gramEnd"/>
      <w:r w:rsidRPr="00BF4925">
        <w:t xml:space="preserve">  ГАС РФ «Правосудие»), правила отражения в этих системах данных по делам (например, сроки рассмотрения, результаты  рассмотрения жалоб и т.д.). Какое значение имеют сроки рассмотрения уголовного дела, в том числе, и в апелляционной инстанции? </w:t>
      </w:r>
    </w:p>
    <w:p w14:paraId="3E5FD16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5: ознакомьтесь с процедурой  исполнения решений  суда апелляционной инстанции. Составьте   краткий отчет. </w:t>
      </w:r>
      <w:proofErr w:type="gramStart"/>
      <w:r w:rsidRPr="00BF4925">
        <w:t>Нормами</w:t>
      </w:r>
      <w:proofErr w:type="gramEnd"/>
      <w:r w:rsidRPr="00BF4925">
        <w:t xml:space="preserve"> какого законодательства руководствуются  сотрудники аппарата суда при  исполнении решений суда по уголовным делам?</w:t>
      </w:r>
    </w:p>
    <w:p w14:paraId="7CF0E6AE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br w:type="page"/>
      </w:r>
    </w:p>
    <w:p w14:paraId="40CE9CFE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516998CF" w14:textId="77777777"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5B18238D" w14:textId="7BB3DCCC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 xml:space="preserve">Северо-Западный филиал </w:t>
      </w:r>
    </w:p>
    <w:p w14:paraId="4818B6B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77261977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0BABD0A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14:paraId="5970A28F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14:paraId="5119268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14:paraId="4CE72BE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</w:t>
      </w:r>
      <w:proofErr w:type="gramStart"/>
      <w:r w:rsidRPr="00BF4925">
        <w:t>ст в сф</w:t>
      </w:r>
      <w:proofErr w:type="gramEnd"/>
      <w:r w:rsidRPr="00BF4925">
        <w:t>ере уголовного судопроизводства»</w:t>
      </w:r>
    </w:p>
    <w:p w14:paraId="5B8C4596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2F56715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rPr>
          <w:b/>
        </w:rPr>
        <w:t>Организация прохождения практики</w:t>
      </w:r>
      <w:r w:rsidRPr="00BF4925">
        <w:t>:  Следственный комитет РФ</w:t>
      </w:r>
    </w:p>
    <w:p w14:paraId="22462ADC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8E70C1D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1. Ознакомьтесь с правовой основой деятельности органа Следственного комитета РФ, в котором проходится практика. Отразите в отчёте о прохождении практики нормативные правовые акты различных уровней, включая ведомственные, регламентирующие соответствующую деятельность (в её организационном аспекте). Дайте собственный юридический анализ нормативной базы деятельности органа Следственного комитета РФ, в котором проходится практика, укажите на перспективные направления её совершенствования.</w:t>
      </w:r>
    </w:p>
    <w:p w14:paraId="52C8BEB4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2. Ознакомьтесь с конкретным делом, находящимся в производстве органа Следственного комитета РФ, в котором проходится практика. Отразите в отчёте о прохождении практики его основное содержание, особенности установления фактических обстоятельств дела, следственные и иные процессуальные действия, которые были проведены по данному делу, квалификацию содеянного, результирующее (на момент ознакомления) решение по делу. Дайте собственный юридический анализ данного дела, укажите на допущенные ошибки и выявленные нарушения материального и процессуального законодательства.</w:t>
      </w:r>
    </w:p>
    <w:p w14:paraId="7A48D72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3. Ознакомьтесь с конкретным материалом проверки, находившимся в производстве органа Следственного комитета РФ, в котором проходится практика. Отразите в отчёте о прохождении практики его основное содержание, основания отказа в возбуждении уголовного дела, а также решения, принятые по данному материалу в порядке надзора. Дайте собственный юридический анализ данного материала, укажите на выявленные нарушения материального и процессуального законодательства.</w:t>
      </w:r>
    </w:p>
    <w:p w14:paraId="577201B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4. Ознакомьтесь с конкретным заявлением о совершении преступления, поступившим в орган Следственного комитета РФ, в котором проходится практика. Отразите в отчёте о прохождении практики основные факты, изложенные в нём. Дайте собственный юридический анализ данного заявления, укажите на наличие или отсутствие признаков конкретных преступлений, потенциальную квалификацию содеянного, а также на решение, которое должно быть принято по результатам проверки.</w:t>
      </w:r>
    </w:p>
    <w:p w14:paraId="4BB9166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</w:t>
      </w:r>
      <w:r w:rsidRPr="00BF4925">
        <w:t xml:space="preserve"> 5. Ознакомьтесь с материалами статистической отчётности органа Следственного комитета РФ, в котором проходится практика. Отразите в отчёте о прохождении практики основные статистические данные деятельности данного органа, включая количество расследованных и направленных в суд уголовных дел (в </w:t>
      </w:r>
      <w:proofErr w:type="spellStart"/>
      <w:r w:rsidRPr="00BF4925">
        <w:t>т.ч</w:t>
      </w:r>
      <w:proofErr w:type="spellEnd"/>
      <w:r w:rsidRPr="00BF4925">
        <w:t>. по отдельным категориям), а также иные фактические показатели, отличающиеся какими-либо особенностями. Дайте собственный юридический анализ существующего положения вещей, укажите на причины и условия совершения конкретных преступлений.</w:t>
      </w:r>
    </w:p>
    <w:p w14:paraId="169D8BD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</w:rPr>
      </w:pPr>
      <w:r w:rsidRPr="00BF4925">
        <w:rPr>
          <w:b/>
          <w:bCs/>
          <w:sz w:val="16"/>
        </w:rPr>
        <w:br w:type="page"/>
      </w:r>
    </w:p>
    <w:p w14:paraId="3509AA5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4ED7B3A6" w14:textId="77777777"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4413D96C" w14:textId="3E2A8581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 xml:space="preserve">Северо-Западный филиал </w:t>
      </w:r>
    </w:p>
    <w:p w14:paraId="4888D036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43A88880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33896B0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14:paraId="39DB7476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14:paraId="330F9DF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14:paraId="792B26E6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</w:t>
      </w:r>
      <w:proofErr w:type="gramStart"/>
      <w:r w:rsidRPr="00BF4925">
        <w:t>ст в сф</w:t>
      </w:r>
      <w:proofErr w:type="gramEnd"/>
      <w:r w:rsidRPr="00BF4925">
        <w:t>ере уголовного судопроизводства»</w:t>
      </w:r>
    </w:p>
    <w:p w14:paraId="07804B8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FDE4B30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Организация прохождения практики</w:t>
      </w:r>
      <w:r w:rsidRPr="00BF4925">
        <w:t xml:space="preserve">:  прокуратуры, составляющие единую централизованную систему обеспечения от имени РФ надзора за соблюдение Конституции РФ и исполнением законов, действующих на территории РФ.  </w:t>
      </w:r>
    </w:p>
    <w:p w14:paraId="6DF765C6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708480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1.</w:t>
      </w:r>
      <w:r w:rsidRPr="00BF4925">
        <w:tab/>
        <w:t xml:space="preserve">Проанализируйте деятельность органов прокуратуры по защите прав и законны интересов лиц, признанных потерпевшими по уголовным делам. Кто такой потерпевший в уголовном праве и уголовном процессе? Составьте таблицу. Результаты деятельности органов прокуратуры по защите прав потерпевших по уголовным делам приведите в качестве приложения к вышеописанной таблице. Указанные данные оформите в виде приложения к отчету о прохождении практики. </w:t>
      </w:r>
    </w:p>
    <w:p w14:paraId="23BF179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4F8014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2.</w:t>
      </w:r>
      <w:r w:rsidRPr="00BF4925">
        <w:tab/>
        <w:t xml:space="preserve">В чем заключается особенность участия прокурора в рассмотрении уголовных дел судом кассационной инстанции? Составьте схему «Участие прокурора в рассмотрении головных дел судом кассационной инстанции». Оформите данную схему в виде приложения к отчету о прохождении практики. </w:t>
      </w:r>
    </w:p>
    <w:p w14:paraId="6955ADF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70017AE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3.</w:t>
      </w:r>
      <w:r w:rsidRPr="00BF4925">
        <w:tab/>
        <w:t xml:space="preserve">Какова роль органов прокуратуры в предупреждении преступности и правонарушений несовершеннолетних? Какими актами указанная деятельность регламентируется. Ознакомьтесь с актами реагирования на нарушения прав несовершеннолетних при производстве уголовных дел. Окажите содействие ответственному работнику в составлении таких актов. Полученные образцы включите в качестве приложения к отчету о прохождении практики. </w:t>
      </w:r>
    </w:p>
    <w:p w14:paraId="7999291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3CAC1C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4.</w:t>
      </w:r>
      <w:r w:rsidRPr="00BF4925">
        <w:tab/>
        <w:t xml:space="preserve">В чем заключается сущность надзора за исполнением законов о порядке рассмотрения обращений граждан? Изучите положения ст. 140 и 287 УК РФ, а также 5.39,5.59 и 5.63 КоАП РФ, а также ФЗ от 02.05.2006 № 59-ФЗ «О порядке рассмотрения обращений граждан Российской Федерации». В чем отличие преступления от административного правонарушения в указанной сфере? Изучите опыт по защите прав граждан в указанной сфере в органе </w:t>
      </w:r>
      <w:proofErr w:type="gramStart"/>
      <w:r w:rsidRPr="00BF4925">
        <w:t>прокуратуры-месте</w:t>
      </w:r>
      <w:proofErr w:type="gramEnd"/>
      <w:r w:rsidRPr="00BF4925">
        <w:t xml:space="preserve"> прохождения Вашей практикой. Полученные данные и ответы на вопросы отразите в краткой справке (не более 2-3 стр. формата А-4) и оформите в качестве приложения к отчету о прохождении практики.  </w:t>
      </w:r>
    </w:p>
    <w:p w14:paraId="1479E35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tab/>
      </w:r>
    </w:p>
    <w:p w14:paraId="231247FC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5 .</w:t>
      </w:r>
      <w:r w:rsidRPr="00BF4925">
        <w:tab/>
        <w:t xml:space="preserve">В чем заключается особенность участия прокурора в отправлении правосудия с участием присяжных заседателей? Какие особенности вы можете назвать? Запросите у ответственного сотрудника органа прокуратуры-места прохождения практики данные об участии в таких судебных процессах. </w:t>
      </w:r>
      <w:proofErr w:type="gramStart"/>
      <w:r w:rsidRPr="00BF4925">
        <w:t>Оформите справку в виде интервью с указанным работников.</w:t>
      </w:r>
      <w:proofErr w:type="gramEnd"/>
      <w:r w:rsidRPr="00BF4925">
        <w:t xml:space="preserve"> Справку приложите к отчету о прохождении практики. </w:t>
      </w:r>
    </w:p>
    <w:p w14:paraId="0F6052C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ab/>
      </w:r>
    </w:p>
    <w:p w14:paraId="7D5594E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573D791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br w:type="page"/>
      </w:r>
    </w:p>
    <w:p w14:paraId="6C5B6336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08F9F220" w14:textId="77777777"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77CA717D" w14:textId="00508866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 xml:space="preserve">Северо-Западный филиал </w:t>
      </w:r>
    </w:p>
    <w:p w14:paraId="2C70CDA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7E8D9830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14:paraId="19146F90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14:paraId="4008A02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14:paraId="25F5FFB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</w:t>
      </w:r>
      <w:proofErr w:type="gramStart"/>
      <w:r w:rsidRPr="00BF4925">
        <w:t>ст в сф</w:t>
      </w:r>
      <w:proofErr w:type="gramEnd"/>
      <w:r w:rsidRPr="00BF4925">
        <w:t>ере уголовного судопроизводства»</w:t>
      </w:r>
    </w:p>
    <w:p w14:paraId="6960FF9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93AA02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Организация прохождения практики</w:t>
      </w:r>
      <w:r w:rsidRPr="00BF4925">
        <w:t xml:space="preserve">:  формы адвокатских образований, действующих на территории РФ, представляющие публичные функции по защите прав граждан и организаций.  </w:t>
      </w:r>
    </w:p>
    <w:p w14:paraId="691E862D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30E6B46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1.</w:t>
      </w:r>
      <w:r w:rsidRPr="00BF4925">
        <w:tab/>
        <w:t xml:space="preserve">Проанализируйте деятельность адвоката по защите прав и </w:t>
      </w:r>
      <w:proofErr w:type="gramStart"/>
      <w:r w:rsidRPr="00BF4925">
        <w:t>законны</w:t>
      </w:r>
      <w:proofErr w:type="gramEnd"/>
      <w:r w:rsidRPr="00BF4925">
        <w:t xml:space="preserve"> интересов лиц, признанных потерпевшими по уголовным делам. Кто такой потерпевший в уголовном праве и уголовном процессе? Составьте таблицу. Результаты деятельности адвоката по защите прав потерпевших по уголовным делам приведите в качестве приложения к вышеописанной таблице. Указанные данные оформите в виде приложения к отчету о прохождении практики. </w:t>
      </w:r>
    </w:p>
    <w:p w14:paraId="6B365117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DD1D87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2.</w:t>
      </w:r>
      <w:r w:rsidRPr="00BF4925">
        <w:tab/>
        <w:t xml:space="preserve">В чем заключается особенность участия адвоката в рассмотрении уголовных дел судом кассационной инстанции? Составьте схему «Участие адвоката в рассмотрении головных дел судом кассационной инстанции». Оформите данную схему в виде приложения к отчету о прохождении практики. </w:t>
      </w:r>
    </w:p>
    <w:p w14:paraId="16692EE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C395B89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3.</w:t>
      </w:r>
      <w:r w:rsidRPr="00BF4925">
        <w:tab/>
        <w:t xml:space="preserve">Какова роль адвоката в защите несовершеннолетних? Какими нормативными правовыми актами указанная деятельность регламентируется? Ознакомьтесь с имеющимися в практике адвоката уголовными делами о защите прав несовершеннолетних. Полученные данные обобщите и включите в качестве приложения к отчету о прохождении практики. </w:t>
      </w:r>
    </w:p>
    <w:p w14:paraId="1F798E2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54E6F64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4.</w:t>
      </w:r>
      <w:r w:rsidRPr="00BF4925">
        <w:tab/>
        <w:t xml:space="preserve">В чем отличие преступления от административного правонарушения в сфере отношений по охране нормального развития несовершеннолетнего? Изучите опыт по защите прав несовершеннолетних в указанной сфере в любой форме адвокатского </w:t>
      </w:r>
      <w:proofErr w:type="gramStart"/>
      <w:r w:rsidRPr="00BF4925">
        <w:t>образования-месте</w:t>
      </w:r>
      <w:proofErr w:type="gramEnd"/>
      <w:r w:rsidRPr="00BF4925">
        <w:t xml:space="preserve"> прохождения Вашей практики. Полученные данные и ответы на вопросы отразите в краткой справке (не более 1-2 стр. формата А-4) и оформите в качестве приложения к отчету о прохождении практики.  </w:t>
      </w:r>
    </w:p>
    <w:p w14:paraId="7D141C47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tab/>
      </w:r>
    </w:p>
    <w:p w14:paraId="078DBE8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>Задание 5 .</w:t>
      </w:r>
      <w:r w:rsidRPr="00BF4925">
        <w:tab/>
        <w:t xml:space="preserve">В чем заключается особенность участия адвоката в отправлении правосудия с участием присяжных заседателей? Какие особенности вы можете назвать? Запросите у адвоката в месте прохождения практики данные об участии в таких судебных процессах. </w:t>
      </w:r>
      <w:proofErr w:type="gramStart"/>
      <w:r w:rsidRPr="00BF4925">
        <w:t>Оформите справку в виде интервью с указанным работников.</w:t>
      </w:r>
      <w:proofErr w:type="gramEnd"/>
      <w:r w:rsidRPr="00BF4925">
        <w:t xml:space="preserve"> Справку приложите к отчету о прохождении практики. </w:t>
      </w:r>
    </w:p>
    <w:p w14:paraId="63D37997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925">
        <w:rPr>
          <w:b/>
        </w:rPr>
        <w:tab/>
      </w:r>
    </w:p>
    <w:p w14:paraId="42EC7E4E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br w:type="page"/>
      </w:r>
    </w:p>
    <w:p w14:paraId="05B6581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3F5F5250" w14:textId="77777777"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46E5919E" w14:textId="2C8D5F10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 xml:space="preserve">Северо-Западный филиал </w:t>
      </w:r>
    </w:p>
    <w:p w14:paraId="701029F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37270B8D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14:paraId="6FF2EED2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14:paraId="55C0DCE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14:paraId="62E6A7D6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</w:t>
      </w:r>
      <w:proofErr w:type="gramStart"/>
      <w:r w:rsidRPr="00BF4925">
        <w:t>ст в сф</w:t>
      </w:r>
      <w:proofErr w:type="gramEnd"/>
      <w:r w:rsidRPr="00BF4925">
        <w:t>ере уголовного судопроизводства»</w:t>
      </w:r>
    </w:p>
    <w:p w14:paraId="45C19F7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010B46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>:  МВД и иные правоохранительные органы</w:t>
      </w:r>
    </w:p>
    <w:p w14:paraId="0BE601DB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1E1DCA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rPr>
          <w:b/>
        </w:rPr>
        <w:t xml:space="preserve">Задание </w:t>
      </w:r>
      <w:r w:rsidRPr="00BF4925">
        <w:t>1. Опишите, каким образом осуществляется контроль и профилактическая работа со следующими категориями граждан:</w:t>
      </w:r>
    </w:p>
    <w:p w14:paraId="20DA4E4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освобожденными из мест лишения свободы, в отношении которых установлены ограничения в соответствии с законом;</w:t>
      </w:r>
    </w:p>
    <w:p w14:paraId="71F8E2C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осужденными к мерам наказания, не связанным с лишением свободы;</w:t>
      </w:r>
    </w:p>
    <w:p w14:paraId="74221F2D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 xml:space="preserve">- </w:t>
      </w:r>
      <w:proofErr w:type="gramStart"/>
      <w:r w:rsidRPr="00BF4925">
        <w:t>освобожденными</w:t>
      </w:r>
      <w:proofErr w:type="gramEnd"/>
      <w:r w:rsidRPr="00BF4925">
        <w:t xml:space="preserve"> от уголовной ответственности по </w:t>
      </w:r>
      <w:proofErr w:type="spellStart"/>
      <w:r w:rsidRPr="00BF4925">
        <w:t>нереабилитирующим</w:t>
      </w:r>
      <w:proofErr w:type="spellEnd"/>
      <w:r w:rsidRPr="00BF4925">
        <w:t xml:space="preserve"> основаниям;</w:t>
      </w:r>
    </w:p>
    <w:p w14:paraId="5C12E47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 xml:space="preserve">- </w:t>
      </w:r>
      <w:proofErr w:type="gramStart"/>
      <w:r w:rsidRPr="00BF4925">
        <w:t>допускающими</w:t>
      </w:r>
      <w:proofErr w:type="gramEnd"/>
      <w:r w:rsidRPr="00BF4925">
        <w:t xml:space="preserve"> правонарушения в сфере семейно-бытовых отношений;</w:t>
      </w:r>
    </w:p>
    <w:p w14:paraId="5BD40226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 хроническими алкоголиками и лицами, больными наркоманией, а также допускающими потребление наркотических средств и психотропных веществ без назначения врача, из числа состоящих на учете в учреждениях здравоохранения, систематически допускающими правонарушения;</w:t>
      </w:r>
    </w:p>
    <w:p w14:paraId="6F633FD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психически больными лицами, представляющими непосредственную опасность для себя и окружающих, состоящими на учете в учреждениях здравоохранения;</w:t>
      </w:r>
    </w:p>
    <w:p w14:paraId="4D96469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4925">
        <w:t>- несовершеннолетними правонарушителями, состоящими на учете в подразделениях по делам несовершеннолетних.</w:t>
      </w:r>
    </w:p>
    <w:p w14:paraId="191E32EC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t>Результат оформите приложением к Отчёту о прохождении практики.</w:t>
      </w:r>
    </w:p>
    <w:p w14:paraId="36944015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rPr>
          <w:b/>
        </w:rPr>
        <w:t xml:space="preserve">Задание </w:t>
      </w:r>
      <w:r w:rsidRPr="00BF4925">
        <w:t>2. Опишите, каким образом осуществляется прием заявлений и сообщений о преступлениях, и составьте проект заполненного талона-корешка и талона-уведомления о приеме и регистрации заявления. Результат оформите приложением к Отчёту о прохождении практики.</w:t>
      </w:r>
    </w:p>
    <w:p w14:paraId="706B2FE1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rPr>
          <w:b/>
        </w:rPr>
        <w:t xml:space="preserve">Задание </w:t>
      </w:r>
      <w:r w:rsidRPr="00BF4925">
        <w:t>3. Составьте проект постановления о возбуждении уголовного дела и принятии его к своему производству и проект постановления об отказе в возбуждении уголовного дела. Результат оформите приложением к Отчёту о прохождении практики.</w:t>
      </w:r>
    </w:p>
    <w:p w14:paraId="5B18CB2A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rPr>
          <w:b/>
        </w:rPr>
        <w:t xml:space="preserve">Задание </w:t>
      </w:r>
      <w:r w:rsidRPr="00BF4925">
        <w:t xml:space="preserve">4. </w:t>
      </w:r>
      <w:r w:rsidRPr="00BF4925">
        <w:rPr>
          <w:color w:val="000000"/>
          <w:shd w:val="clear" w:color="auto" w:fill="FFFFFF"/>
        </w:rPr>
        <w:t>Составьте проект одного из следующих решений: о направлении дела с обвинительным заключением (актом/постановлением) в суд, о прекращении дела либо о направлении его в суд для рассмотрения вопроса о применении принудительных мер медицинского характера</w:t>
      </w:r>
      <w:r w:rsidRPr="00BF4925">
        <w:t xml:space="preserve"> Результат оформите приложением к Отчёту о прохождении практики.</w:t>
      </w:r>
    </w:p>
    <w:p w14:paraId="6136F0FC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 w:rsidRPr="00BF4925">
        <w:rPr>
          <w:b/>
        </w:rPr>
        <w:t xml:space="preserve">Задание </w:t>
      </w:r>
      <w:r w:rsidRPr="00BF4925">
        <w:t>5. Составьте проект протокола следственного эксперимента. Результат оформите приложением к Отчёту о прохождении практики.</w:t>
      </w:r>
    </w:p>
    <w:p w14:paraId="13C7CE83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br w:type="page"/>
      </w:r>
    </w:p>
    <w:p w14:paraId="734A3EB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</w:rPr>
      </w:pPr>
      <w:r w:rsidRPr="00BF4925">
        <w:rPr>
          <w:b/>
          <w:bCs/>
          <w:sz w:val="16"/>
        </w:rPr>
        <w:lastRenderedPageBreak/>
        <w:t>ФЕДЕРАЛЬНОЕ ГОСУДАРСТВЕННОЕ БЮДЖЕТНОЕ ОБРАЗОВАТЕЛЬНОЕ УЧРЕЖДЕНИЕ ВЫСШЕГО ОБРАЗОВАНИЯ</w:t>
      </w:r>
    </w:p>
    <w:p w14:paraId="02541AF8" w14:textId="77777777" w:rsid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BF4925">
        <w:rPr>
          <w:b/>
          <w:bCs/>
        </w:rPr>
        <w:t>«РОССИЙСКИЙ ГОСУДАРСТВЕННЫЙ УНИВЕРСИТЕТ ПРАВОСУДИЯ»</w:t>
      </w:r>
    </w:p>
    <w:p w14:paraId="6F9B4993" w14:textId="4684B085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BF4925">
        <w:rPr>
          <w:bCs/>
          <w:i/>
        </w:rPr>
        <w:t xml:space="preserve">Северо-Западный филиал </w:t>
      </w:r>
      <w:bookmarkStart w:id="1" w:name="_GoBack"/>
      <w:bookmarkEnd w:id="1"/>
    </w:p>
    <w:p w14:paraId="3362700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6271D054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4925">
        <w:rPr>
          <w:b/>
        </w:rPr>
        <w:t>ПРИМЕРЫ ИНДИВИДУАЛЬНЫХ ЗАДАНИЙ</w:t>
      </w:r>
    </w:p>
    <w:p w14:paraId="43522166" w14:textId="77777777" w:rsidR="00BF4925" w:rsidRPr="00BF4925" w:rsidRDefault="00BF4925" w:rsidP="00BF4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ДЛЯ ПРОИЗВОДСТВЕННОЙ ПРАКТИКИ</w:t>
      </w:r>
    </w:p>
    <w:p w14:paraId="40D81BB3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Направление подготовки 40.04.01 «Юриспруденция»</w:t>
      </w:r>
    </w:p>
    <w:p w14:paraId="3DAB6D1B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F4925">
        <w:t>Магистерская программа: «Юри</w:t>
      </w:r>
      <w:proofErr w:type="gramStart"/>
      <w:r w:rsidRPr="00BF4925">
        <w:t>ст в сф</w:t>
      </w:r>
      <w:proofErr w:type="gramEnd"/>
      <w:r w:rsidRPr="00BF4925">
        <w:t>ере уголовного судопроизводства»</w:t>
      </w:r>
    </w:p>
    <w:p w14:paraId="74857ECB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05E37B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rPr>
          <w:b/>
        </w:rPr>
        <w:t>Организация прохождения практики</w:t>
      </w:r>
      <w:r w:rsidRPr="00BF4925">
        <w:t xml:space="preserve">: </w:t>
      </w:r>
      <w:r>
        <w:t>СЗФ</w:t>
      </w:r>
      <w:r w:rsidRPr="00BF4925">
        <w:t xml:space="preserve"> ФГБОУ </w:t>
      </w:r>
      <w:proofErr w:type="gramStart"/>
      <w:r w:rsidRPr="00BF4925">
        <w:t>ВО</w:t>
      </w:r>
      <w:proofErr w:type="gramEnd"/>
      <w:r w:rsidRPr="00BF4925">
        <w:t xml:space="preserve"> «</w:t>
      </w:r>
      <w:r w:rsidRPr="00BF4925">
        <w:rPr>
          <w:bCs/>
        </w:rPr>
        <w:t>Российский государственный университет правосудия</w:t>
      </w:r>
      <w:r w:rsidRPr="00BF4925">
        <w:t>»</w:t>
      </w:r>
    </w:p>
    <w:p w14:paraId="798C5EFD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9250540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C472D1C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1.</w:t>
      </w:r>
      <w:r w:rsidRPr="00BF4925">
        <w:tab/>
        <w:t xml:space="preserve">Совместно с ответственным работником кафедры примите участие в подготовке проекта заключения на проект постановления Пленума. Полученные данные приложите к отчету о прохождении практики. </w:t>
      </w:r>
    </w:p>
    <w:p w14:paraId="119A623E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2.</w:t>
      </w:r>
      <w:r w:rsidRPr="00BF4925">
        <w:tab/>
        <w:t xml:space="preserve">Совместно с ответственным работником кафедры примите участие в подготовке проекта заключения на научную статью, поступившую из редакции журнала «Российское Правосудие». Полученные данные приложите к отчету о прохождении практики. </w:t>
      </w:r>
    </w:p>
    <w:p w14:paraId="6AB79A8B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3.</w:t>
      </w:r>
      <w:r w:rsidRPr="00BF4925">
        <w:tab/>
        <w:t>Совместно с ответственным работником кафедры примите участие в подготовке проекта заключения на проект федерального закона. Полученные данные приложите к отчету о прохождении практики.</w:t>
      </w:r>
    </w:p>
    <w:p w14:paraId="20B0C547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4.</w:t>
      </w:r>
      <w:r w:rsidRPr="00BF4925">
        <w:tab/>
        <w:t xml:space="preserve">Примите участие в студенческой научной конференции, организуемой Студенческим научным обществом Университета. Подготовьте тезисы, получите необходимую положительную рецензию у ответственного работника кафедры. Полученные материалы оформите в качестве приложения к отчету о прохождении практики. </w:t>
      </w:r>
    </w:p>
    <w:p w14:paraId="388CF528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F4925">
        <w:rPr>
          <w:b/>
        </w:rPr>
        <w:t>Задание 5.</w:t>
      </w:r>
      <w:r w:rsidRPr="00BF4925">
        <w:tab/>
        <w:t>Под руководством ответственного работника кафедры проведите аналитическую работу по изучению 10 научных публикаций в изданиях, рекомендуемых ВАК РФ для опубликования результатов научных исследований, по теме, согласованной с указанным работником кафедры. Обратите внимание как на статьи, получившие признание в качестве «классических» в доктрине, так и на статьи молодых ученых. Полученные данные оформите в качестве в виде справки-</w:t>
      </w:r>
      <w:proofErr w:type="spellStart"/>
      <w:r w:rsidRPr="00BF4925">
        <w:t>объективки</w:t>
      </w:r>
      <w:proofErr w:type="spellEnd"/>
      <w:r w:rsidRPr="00BF4925">
        <w:t xml:space="preserve"> (объем не более 2-3 стр., формат А-4) и приложите к отчету о прохождении практики.</w:t>
      </w:r>
    </w:p>
    <w:p w14:paraId="12A5DA7F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FBC013D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925">
        <w:tab/>
      </w:r>
    </w:p>
    <w:p w14:paraId="6A888FD2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4026580" w14:textId="77777777" w:rsidR="00BF4925" w:rsidRPr="00BF4925" w:rsidRDefault="00BF4925" w:rsidP="00BF4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3AFC9CCB" w14:textId="77777777" w:rsidR="00572D80" w:rsidRPr="00572D80" w:rsidRDefault="00572D80" w:rsidP="00572D80"/>
    <w:sectPr w:rsidR="00572D80" w:rsidRPr="00572D80" w:rsidSect="00BF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CDF9C" w14:textId="77777777" w:rsidR="00F7065B" w:rsidRDefault="00F7065B">
      <w:r>
        <w:separator/>
      </w:r>
    </w:p>
  </w:endnote>
  <w:endnote w:type="continuationSeparator" w:id="0">
    <w:p w14:paraId="0FF8A9B7" w14:textId="77777777" w:rsidR="00F7065B" w:rsidRDefault="00F7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D3BEB" w14:textId="77777777" w:rsidR="00BF4925" w:rsidRDefault="00BF4925"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A5AD41" wp14:editId="19F467B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52400" cy="175260"/>
              <wp:effectExtent l="0" t="0" r="0" b="0"/>
              <wp:wrapSquare wrapText="bothSides"/>
              <wp:docPr id="1" name="Поли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52400" cy="17526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extrusionOk="0"/>
                        </a:pathLst>
                      </a:custGeom>
                      <a:solidFill>
                        <a:srgbClr val="FFFFFF">
                          <a:alpha val="0"/>
                        </a:srgbClr>
                      </a:solidFill>
                      <a:ln>
                        <a:solidFill>
                          <a:srgbClr val="000000"/>
                        </a:solidFill>
                        <a:round/>
                      </a:ln>
                    </wps:spPr>
                    <wps:txbx>
                      <w:txbxContent>
                        <w:p w14:paraId="503A92F1" w14:textId="77777777" w:rsidR="00BF4925" w:rsidRDefault="00BF4925">
                          <w:pPr>
                            <w:rPr>
                              <w:rStyle w:val="af7"/>
                            </w:rPr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>PAGE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2F42CC">
                            <w:rPr>
                              <w:rStyle w:val="af7"/>
                              <w:noProof/>
                            </w:rPr>
                            <w:t>42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Полилиния 1" o:spid="_x0000_s1026" style="position:absolute;margin-left:0;margin-top:0;width:12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coordsize="100000,1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" adj="-11796480,,5400" path="m,l,21600r21600,l21600,,,xe">
              <v:fill opacity="0"/>
              <v:stroke joinstyle="round"/>
              <v:formulas/>
              <v:path arrowok="t" o:extrusionok="f" o:connecttype="custom" textboxrect="0,0,100000,100000"/>
              <v:textbox>
                <w:txbxContent>
                  <w:p w14:paraId="503A92F1" w14:textId="77777777" w:rsidR="00BF4925" w:rsidRDefault="00BF4925">
                    <w:pPr>
                      <w:rPr>
                        <w:rStyle w:val="af7"/>
                      </w:rPr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>PAGE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2F42CC">
                      <w:rPr>
                        <w:rStyle w:val="af7"/>
                        <w:noProof/>
                      </w:rPr>
                      <w:t>42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8FD85" w14:textId="77777777" w:rsidR="00BF4925" w:rsidRDefault="00BF4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17BF2" w14:textId="77777777" w:rsidR="00F7065B" w:rsidRDefault="00F7065B">
      <w:r>
        <w:separator/>
      </w:r>
    </w:p>
  </w:footnote>
  <w:footnote w:type="continuationSeparator" w:id="0">
    <w:p w14:paraId="1D51996A" w14:textId="77777777" w:rsidR="00F7065B" w:rsidRDefault="00F7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ABC"/>
    <w:multiLevelType w:val="hybridMultilevel"/>
    <w:tmpl w:val="9D601880"/>
    <w:lvl w:ilvl="0" w:tplc="A48C3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A80760"/>
    <w:multiLevelType w:val="hybridMultilevel"/>
    <w:tmpl w:val="2694700A"/>
    <w:lvl w:ilvl="0" w:tplc="C770A566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6CE80F0">
      <w:start w:val="1"/>
      <w:numFmt w:val="decimal"/>
      <w:lvlText w:val=""/>
      <w:lvlJc w:val="left"/>
    </w:lvl>
    <w:lvl w:ilvl="2" w:tplc="17E02B1E">
      <w:start w:val="1"/>
      <w:numFmt w:val="decimal"/>
      <w:lvlText w:val=""/>
      <w:lvlJc w:val="left"/>
    </w:lvl>
    <w:lvl w:ilvl="3" w:tplc="A3BAB5A6">
      <w:start w:val="1"/>
      <w:numFmt w:val="decimal"/>
      <w:lvlText w:val=""/>
      <w:lvlJc w:val="left"/>
    </w:lvl>
    <w:lvl w:ilvl="4" w:tplc="51B295CA">
      <w:start w:val="1"/>
      <w:numFmt w:val="decimal"/>
      <w:lvlText w:val=""/>
      <w:lvlJc w:val="left"/>
    </w:lvl>
    <w:lvl w:ilvl="5" w:tplc="E222B154">
      <w:start w:val="1"/>
      <w:numFmt w:val="decimal"/>
      <w:lvlText w:val=""/>
      <w:lvlJc w:val="left"/>
    </w:lvl>
    <w:lvl w:ilvl="6" w:tplc="8132DA0C">
      <w:start w:val="1"/>
      <w:numFmt w:val="decimal"/>
      <w:lvlText w:val=""/>
      <w:lvlJc w:val="left"/>
    </w:lvl>
    <w:lvl w:ilvl="7" w:tplc="7F9C2716">
      <w:start w:val="1"/>
      <w:numFmt w:val="decimal"/>
      <w:lvlText w:val=""/>
      <w:lvlJc w:val="left"/>
    </w:lvl>
    <w:lvl w:ilvl="8" w:tplc="EADA5DD0">
      <w:start w:val="1"/>
      <w:numFmt w:val="decimal"/>
      <w:lvlText w:val=""/>
      <w:lvlJc w:val="left"/>
    </w:lvl>
  </w:abstractNum>
  <w:abstractNum w:abstractNumId="2">
    <w:nsid w:val="2548079B"/>
    <w:multiLevelType w:val="hybridMultilevel"/>
    <w:tmpl w:val="10FE32C8"/>
    <w:lvl w:ilvl="0" w:tplc="7EE0F028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BD6B1EA">
      <w:start w:val="1"/>
      <w:numFmt w:val="decimal"/>
      <w:lvlText w:val=""/>
      <w:lvlJc w:val="left"/>
    </w:lvl>
    <w:lvl w:ilvl="2" w:tplc="D9EEFD82">
      <w:start w:val="1"/>
      <w:numFmt w:val="decimal"/>
      <w:lvlText w:val=""/>
      <w:lvlJc w:val="left"/>
    </w:lvl>
    <w:lvl w:ilvl="3" w:tplc="2C065CEC">
      <w:start w:val="1"/>
      <w:numFmt w:val="decimal"/>
      <w:lvlText w:val=""/>
      <w:lvlJc w:val="left"/>
    </w:lvl>
    <w:lvl w:ilvl="4" w:tplc="38047496">
      <w:start w:val="1"/>
      <w:numFmt w:val="decimal"/>
      <w:lvlText w:val=""/>
      <w:lvlJc w:val="left"/>
    </w:lvl>
    <w:lvl w:ilvl="5" w:tplc="2AB826B0">
      <w:start w:val="1"/>
      <w:numFmt w:val="decimal"/>
      <w:lvlText w:val=""/>
      <w:lvlJc w:val="left"/>
    </w:lvl>
    <w:lvl w:ilvl="6" w:tplc="768EA390">
      <w:start w:val="1"/>
      <w:numFmt w:val="decimal"/>
      <w:lvlText w:val=""/>
      <w:lvlJc w:val="left"/>
    </w:lvl>
    <w:lvl w:ilvl="7" w:tplc="3BE067A2">
      <w:start w:val="1"/>
      <w:numFmt w:val="decimal"/>
      <w:lvlText w:val=""/>
      <w:lvlJc w:val="left"/>
    </w:lvl>
    <w:lvl w:ilvl="8" w:tplc="355C996E">
      <w:start w:val="1"/>
      <w:numFmt w:val="decimal"/>
      <w:lvlText w:val=""/>
      <w:lvlJc w:val="left"/>
    </w:lvl>
  </w:abstractNum>
  <w:abstractNum w:abstractNumId="3">
    <w:nsid w:val="33062D46"/>
    <w:multiLevelType w:val="hybridMultilevel"/>
    <w:tmpl w:val="2A00AA0E"/>
    <w:lvl w:ilvl="0" w:tplc="555C3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69491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C786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7CC17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0405E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BCA46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0E6CBC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8B7807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B20C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4130B6E"/>
    <w:multiLevelType w:val="hybridMultilevel"/>
    <w:tmpl w:val="70CE3048"/>
    <w:lvl w:ilvl="0" w:tplc="A2E84B1E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F3ADDF8">
      <w:start w:val="1"/>
      <w:numFmt w:val="decimal"/>
      <w:lvlText w:val=""/>
      <w:lvlJc w:val="left"/>
    </w:lvl>
    <w:lvl w:ilvl="2" w:tplc="0A4454E4">
      <w:start w:val="1"/>
      <w:numFmt w:val="decimal"/>
      <w:lvlText w:val=""/>
      <w:lvlJc w:val="left"/>
    </w:lvl>
    <w:lvl w:ilvl="3" w:tplc="211C7B92">
      <w:start w:val="1"/>
      <w:numFmt w:val="decimal"/>
      <w:lvlText w:val=""/>
      <w:lvlJc w:val="left"/>
    </w:lvl>
    <w:lvl w:ilvl="4" w:tplc="0AC0B712">
      <w:start w:val="1"/>
      <w:numFmt w:val="decimal"/>
      <w:lvlText w:val=""/>
      <w:lvlJc w:val="left"/>
    </w:lvl>
    <w:lvl w:ilvl="5" w:tplc="C1F8C838">
      <w:start w:val="1"/>
      <w:numFmt w:val="decimal"/>
      <w:lvlText w:val=""/>
      <w:lvlJc w:val="left"/>
    </w:lvl>
    <w:lvl w:ilvl="6" w:tplc="86283786">
      <w:start w:val="1"/>
      <w:numFmt w:val="decimal"/>
      <w:lvlText w:val=""/>
      <w:lvlJc w:val="left"/>
    </w:lvl>
    <w:lvl w:ilvl="7" w:tplc="890AC270">
      <w:start w:val="1"/>
      <w:numFmt w:val="decimal"/>
      <w:lvlText w:val=""/>
      <w:lvlJc w:val="left"/>
    </w:lvl>
    <w:lvl w:ilvl="8" w:tplc="C7E4F0D8">
      <w:start w:val="1"/>
      <w:numFmt w:val="decimal"/>
      <w:lvlText w:val=""/>
      <w:lvlJc w:val="left"/>
    </w:lvl>
  </w:abstractNum>
  <w:abstractNum w:abstractNumId="5">
    <w:nsid w:val="350B23E8"/>
    <w:multiLevelType w:val="hybridMultilevel"/>
    <w:tmpl w:val="2A406218"/>
    <w:lvl w:ilvl="0" w:tplc="87182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C3263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B8EF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0627D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3EE1F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C98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620F4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3B0E9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228B6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B421827"/>
    <w:multiLevelType w:val="hybridMultilevel"/>
    <w:tmpl w:val="9232321C"/>
    <w:lvl w:ilvl="0" w:tplc="AE8E03B4">
      <w:start w:val="1"/>
      <w:numFmt w:val="decimal"/>
      <w:lvlText w:val="%1)"/>
      <w:lvlJc w:val="left"/>
      <w:pPr>
        <w:ind w:left="1069" w:hanging="360"/>
      </w:pPr>
    </w:lvl>
    <w:lvl w:ilvl="1" w:tplc="901E601A">
      <w:start w:val="1"/>
      <w:numFmt w:val="decimal"/>
      <w:lvlText w:val=""/>
      <w:lvlJc w:val="left"/>
    </w:lvl>
    <w:lvl w:ilvl="2" w:tplc="37A8B5E6">
      <w:start w:val="1"/>
      <w:numFmt w:val="decimal"/>
      <w:lvlText w:val=""/>
      <w:lvlJc w:val="left"/>
    </w:lvl>
    <w:lvl w:ilvl="3" w:tplc="CB226998">
      <w:start w:val="1"/>
      <w:numFmt w:val="decimal"/>
      <w:lvlText w:val=""/>
      <w:lvlJc w:val="left"/>
    </w:lvl>
    <w:lvl w:ilvl="4" w:tplc="73864372">
      <w:start w:val="1"/>
      <w:numFmt w:val="decimal"/>
      <w:lvlText w:val=""/>
      <w:lvlJc w:val="left"/>
    </w:lvl>
    <w:lvl w:ilvl="5" w:tplc="BF4E87CE">
      <w:start w:val="1"/>
      <w:numFmt w:val="decimal"/>
      <w:lvlText w:val=""/>
      <w:lvlJc w:val="left"/>
    </w:lvl>
    <w:lvl w:ilvl="6" w:tplc="49860DAC">
      <w:start w:val="1"/>
      <w:numFmt w:val="decimal"/>
      <w:lvlText w:val=""/>
      <w:lvlJc w:val="left"/>
    </w:lvl>
    <w:lvl w:ilvl="7" w:tplc="BEFA2B1C">
      <w:start w:val="1"/>
      <w:numFmt w:val="decimal"/>
      <w:lvlText w:val=""/>
      <w:lvlJc w:val="left"/>
    </w:lvl>
    <w:lvl w:ilvl="8" w:tplc="2506B23A">
      <w:start w:val="1"/>
      <w:numFmt w:val="decimal"/>
      <w:lvlText w:val=""/>
      <w:lvlJc w:val="left"/>
    </w:lvl>
  </w:abstractNum>
  <w:abstractNum w:abstractNumId="7">
    <w:nsid w:val="519047E8"/>
    <w:multiLevelType w:val="hybridMultilevel"/>
    <w:tmpl w:val="4010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02E25"/>
    <w:multiLevelType w:val="hybridMultilevel"/>
    <w:tmpl w:val="1D140A78"/>
    <w:lvl w:ilvl="0" w:tplc="09509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04898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2002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A02E2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E6A20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82E7B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E6C05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F8EB1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6B8D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93"/>
    <w:rsid w:val="000E5426"/>
    <w:rsid w:val="00100A6C"/>
    <w:rsid w:val="0018518F"/>
    <w:rsid w:val="002319F7"/>
    <w:rsid w:val="002E077C"/>
    <w:rsid w:val="002F42CC"/>
    <w:rsid w:val="00450293"/>
    <w:rsid w:val="00572D80"/>
    <w:rsid w:val="005F3DCE"/>
    <w:rsid w:val="00AA60DE"/>
    <w:rsid w:val="00AD03B5"/>
    <w:rsid w:val="00BF4925"/>
    <w:rsid w:val="00D6280B"/>
    <w:rsid w:val="00DB4C38"/>
    <w:rsid w:val="00EF6469"/>
    <w:rsid w:val="00F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8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111">
    <w:name w:val="Заголовок 11"/>
    <w:basedOn w:val="a"/>
    <w:next w:val="a"/>
    <w:link w:val="13"/>
    <w:qFormat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510">
    <w:name w:val="Заголовок 51"/>
    <w:basedOn w:val="a"/>
    <w:next w:val="a"/>
    <w:link w:val="50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13">
    <w:name w:val="Заголовок 1 Знак"/>
    <w:basedOn w:val="a0"/>
    <w:link w:val="11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50">
    <w:name w:val="Заголовок 5 Знак"/>
    <w:basedOn w:val="a0"/>
    <w:link w:val="5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1">
    <w:name w:val="Основной текст с отступом 21"/>
    <w:basedOn w:val="a"/>
    <w:pPr>
      <w:ind w:firstLine="709"/>
      <w:jc w:val="both"/>
    </w:pPr>
    <w:rPr>
      <w:rFonts w:ascii="Arial" w:hAnsi="Arial" w:cs="Arial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199">
    <w:name w:val="1199"/>
    <w:basedOn w:val="a0"/>
  </w:style>
  <w:style w:type="character" w:styleId="af7">
    <w:name w:val="page number"/>
    <w:rsid w:val="00572D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111">
    <w:name w:val="Заголовок 11"/>
    <w:basedOn w:val="a"/>
    <w:next w:val="a"/>
    <w:link w:val="13"/>
    <w:qFormat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510">
    <w:name w:val="Заголовок 51"/>
    <w:basedOn w:val="a"/>
    <w:next w:val="a"/>
    <w:link w:val="50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13">
    <w:name w:val="Заголовок 1 Знак"/>
    <w:basedOn w:val="a0"/>
    <w:link w:val="11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50">
    <w:name w:val="Заголовок 5 Знак"/>
    <w:basedOn w:val="a0"/>
    <w:link w:val="5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11">
    <w:name w:val="Основной текст с отступом 21"/>
    <w:basedOn w:val="a"/>
    <w:pPr>
      <w:ind w:firstLine="709"/>
      <w:jc w:val="both"/>
    </w:pPr>
    <w:rPr>
      <w:rFonts w:ascii="Arial" w:hAnsi="Arial" w:cs="Arial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199">
    <w:name w:val="1199"/>
    <w:basedOn w:val="a0"/>
  </w:style>
  <w:style w:type="character" w:styleId="af7">
    <w:name w:val="page number"/>
    <w:rsid w:val="00572D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.raj.ru" TargetMode="External"/><Relationship Id="rId18" Type="http://schemas.openxmlformats.org/officeDocument/2006/relationships/hyperlink" Target="http://www.vsrf.ru/" TargetMode="External"/><Relationship Id="rId26" Type="http://schemas.openxmlformats.org/officeDocument/2006/relationships/hyperlink" Target="https://urait.ru/bcode/488616" TargetMode="External"/><Relationship Id="rId39" Type="http://schemas.openxmlformats.org/officeDocument/2006/relationships/hyperlink" Target="http://op.raj.ru/index.php/fakultet-povysheniya-kvalifikatsii/21-bibliojudge/469-sovokupnost-prestuplenij-problemy-teorii-i-praktiki-kvalifikatsii" TargetMode="External"/><Relationship Id="rId21" Type="http://schemas.openxmlformats.org/officeDocument/2006/relationships/hyperlink" Target="http://www.ebiblioteka.ru" TargetMode="External"/><Relationship Id="rId34" Type="http://schemas.openxmlformats.org/officeDocument/2006/relationships/hyperlink" Target="http://znanium.com/catalog/product/342815" TargetMode="External"/><Relationship Id="rId42" Type="http://schemas.openxmlformats.org/officeDocument/2006/relationships/hyperlink" Target="http://op.raj.ru/index.php/srednee-professionalnoe-obrazovanie-2/546-problemy-kvalifikatsii-prestuplenij-protiv-zdorovya-naseleniya-st-228-2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kremlin.ru/" TargetMode="External"/><Relationship Id="rId29" Type="http://schemas.openxmlformats.org/officeDocument/2006/relationships/hyperlink" Target="http://znanium.com/go.php?id=92381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24" Type="http://schemas.openxmlformats.org/officeDocument/2006/relationships/footer" Target="footer2.xml"/><Relationship Id="rId32" Type="http://schemas.openxmlformats.org/officeDocument/2006/relationships/hyperlink" Target="https://op.raj.ru/index.php/fakultet-povysheniya-kvalifikatsii/21-bibliojudge/925-petukhov-ryabtseva-preduprezhdenie" TargetMode="External"/><Relationship Id="rId37" Type="http://schemas.openxmlformats.org/officeDocument/2006/relationships/hyperlink" Target="https://znanium.com/catalog/document?id=357053" TargetMode="External"/><Relationship Id="rId40" Type="http://schemas.openxmlformats.org/officeDocument/2006/relationships/hyperlink" Target="http://op.raj.ru/index.php/srednee-professionalnoe-obrazovanie-2/544-obstoyatelstva-isklyuchayushchie-ugolovnuyu-otvetstvennost-proble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op.raj.ru/index.php/fakultet-povysheniya-kvalifikatsii/21-bibliojudge/912-oshibki-v-kvalifikatsii-prestuplenij-monografiya" TargetMode="External"/><Relationship Id="rId36" Type="http://schemas.openxmlformats.org/officeDocument/2006/relationships/hyperlink" Target="http://www.book.ru/book/921620" TargetMode="External"/><Relationship Id="rId10" Type="http://schemas.openxmlformats.org/officeDocument/2006/relationships/hyperlink" Target="http://www.book.ru" TargetMode="External"/><Relationship Id="rId19" Type="http://schemas.openxmlformats.org/officeDocument/2006/relationships/hyperlink" Target="http://www.echr.coe.int" TargetMode="External"/><Relationship Id="rId31" Type="http://schemas.openxmlformats.org/officeDocument/2006/relationships/hyperlink" Target="https://urait.ru/bcode/470639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Relationship Id="rId22" Type="http://schemas.openxmlformats.org/officeDocument/2006/relationships/hyperlink" Target="http://iprbookshop.ru" TargetMode="External"/><Relationship Id="rId27" Type="http://schemas.openxmlformats.org/officeDocument/2006/relationships/hyperlink" Target="https://urait.ru/bcode/488307" TargetMode="External"/><Relationship Id="rId30" Type="http://schemas.openxmlformats.org/officeDocument/2006/relationships/hyperlink" Target="https://urait.ru/bcode/470640" TargetMode="External"/><Relationship Id="rId35" Type="http://schemas.openxmlformats.org/officeDocument/2006/relationships/hyperlink" Target="http://znanium.com/go.php?id=412281" TargetMode="External"/><Relationship Id="rId43" Type="http://schemas.openxmlformats.org/officeDocument/2006/relationships/hyperlink" Target="http://op.raj.ru/index.php/srednee-professionalnoe-obrazovanie-2/557-dolzhnostnoe-litso-po-ugolovnomu-zakonodatelstvu-rf-ponyatie-vidy" TargetMode="External"/><Relationship Id="rId8" Type="http://schemas.openxmlformats.org/officeDocument/2006/relationships/hyperlink" Target="http://znanium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ksrf.ru/ru/" TargetMode="External"/><Relationship Id="rId25" Type="http://schemas.openxmlformats.org/officeDocument/2006/relationships/hyperlink" Target="https://urait.ru/bcode/493352" TargetMode="External"/><Relationship Id="rId33" Type="http://schemas.openxmlformats.org/officeDocument/2006/relationships/hyperlink" Target="http://op.raj.ru/index.php/fakultet-povysheniya-kvalifikatsii/21-bibliojudge/574-praktika-mirovogo-sudi-primenenie-ugolovnogo-zakona" TargetMode="External"/><Relationship Id="rId38" Type="http://schemas.openxmlformats.org/officeDocument/2006/relationships/hyperlink" Target="https://www.book.ru/book/922227" TargetMode="External"/><Relationship Id="rId20" Type="http://schemas.openxmlformats.org/officeDocument/2006/relationships/hyperlink" Target="http://government.ru/" TargetMode="External"/><Relationship Id="rId41" Type="http://schemas.openxmlformats.org/officeDocument/2006/relationships/hyperlink" Target="http://op.raj.ru/index.php/srednee-professionalnoe-obrazovanie-2/545-prestupleniya-protiv-sobstvennosti-uchebnoe-posob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15293</Words>
  <Characters>87171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Алексей Дмитриевич</dc:creator>
  <cp:lastModifiedBy>Пользователь</cp:lastModifiedBy>
  <cp:revision>2</cp:revision>
  <dcterms:created xsi:type="dcterms:W3CDTF">2023-10-18T09:52:00Z</dcterms:created>
  <dcterms:modified xsi:type="dcterms:W3CDTF">2023-10-18T09:52:00Z</dcterms:modified>
</cp:coreProperties>
</file>