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0" w:rsidRPr="00DF6B00" w:rsidRDefault="00DF6B00" w:rsidP="00DF6B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x-none" w:eastAsia="zh-CN"/>
        </w:rPr>
      </w:pPr>
      <w:r w:rsidRPr="00DF6B0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Аннотация рабочей программы дисциплины «Обществознание»</w:t>
      </w:r>
    </w:p>
    <w:p w:rsidR="00DF6B00" w:rsidRPr="00DF6B00" w:rsidRDefault="00DF6B00" w:rsidP="00DF6B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x-none" w:eastAsia="zh-CN"/>
        </w:rPr>
      </w:pPr>
      <w:r w:rsidRPr="00DF6B0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Разработчики: Кузина Оксана Евгеньевна, Полякова Надежда Юрьевна</w:t>
      </w:r>
    </w:p>
    <w:p w:rsidR="00DF6B00" w:rsidRPr="00DF6B00" w:rsidRDefault="00DF6B00" w:rsidP="00DF6B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53"/>
        <w:gridCol w:w="6471"/>
      </w:tblGrid>
      <w:tr w:rsidR="00DF6B00" w:rsidRPr="00DF6B00" w:rsidTr="00DF6B00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00" w:rsidRPr="00DF6B00" w:rsidRDefault="00DF6B00" w:rsidP="00DF6B00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Цель изучения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DF6B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дисциплины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00" w:rsidRPr="00DF6B00" w:rsidRDefault="00DF6B00" w:rsidP="00DF6B00">
            <w:pPr>
              <w:widowControl w:val="0"/>
              <w:tabs>
                <w:tab w:val="left" w:pos="232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F6B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Главной целью изучения дисциплины является:</w:t>
            </w:r>
          </w:p>
          <w:p w:rsidR="00DF6B00" w:rsidRPr="00DF6B00" w:rsidRDefault="00DF6B00" w:rsidP="00DF6B00">
            <w:pPr>
              <w:widowControl w:val="0"/>
              <w:tabs>
                <w:tab w:val="left" w:pos="232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F6B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      </w:r>
          </w:p>
          <w:p w:rsidR="00DF6B00" w:rsidRPr="00DF6B00" w:rsidRDefault="00DF6B00" w:rsidP="00DF6B00">
            <w:pPr>
              <w:widowControl w:val="0"/>
              <w:tabs>
                <w:tab w:val="left" w:pos="232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F6B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–формирование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DF6B00" w:rsidRPr="00DF6B00" w:rsidRDefault="00DF6B00" w:rsidP="00DF6B00">
            <w:pPr>
              <w:widowControl w:val="0"/>
              <w:tabs>
                <w:tab w:val="left" w:pos="232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F6B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овладение базовым понятийным аппаратом социальных наук;</w:t>
            </w:r>
          </w:p>
          <w:p w:rsidR="00DF6B00" w:rsidRPr="00DF6B00" w:rsidRDefault="00DF6B00" w:rsidP="00DF6B00">
            <w:pPr>
              <w:widowControl w:val="0"/>
              <w:tabs>
                <w:tab w:val="left" w:pos="232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F6B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–овладение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DF6B00" w:rsidRPr="00DF6B00" w:rsidRDefault="00DF6B00" w:rsidP="00DF6B00">
            <w:pPr>
              <w:widowControl w:val="0"/>
              <w:tabs>
                <w:tab w:val="left" w:pos="232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F6B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–формирование представлений об основных тенденциях и возможных перспективах развития мирового сообщества в глобальном мире;</w:t>
            </w:r>
          </w:p>
          <w:p w:rsidR="00DF6B00" w:rsidRPr="00DF6B00" w:rsidRDefault="00DF6B00" w:rsidP="00DF6B00">
            <w:pPr>
              <w:widowControl w:val="0"/>
              <w:tabs>
                <w:tab w:val="left" w:pos="232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F6B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–формирование представлений о методах познания социальных явлений и процессов;</w:t>
            </w:r>
          </w:p>
          <w:p w:rsidR="00DF6B00" w:rsidRPr="00DF6B00" w:rsidRDefault="00DF6B00" w:rsidP="00DF6B00">
            <w:pPr>
              <w:widowControl w:val="0"/>
              <w:tabs>
                <w:tab w:val="left" w:pos="232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F6B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–формирование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      </w:r>
          </w:p>
        </w:tc>
      </w:tr>
      <w:tr w:rsidR="00DF6B00" w:rsidRPr="00DF6B00" w:rsidTr="00DF6B00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DF6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  <w:t xml:space="preserve">Место дисциплины в структуре ОПОП 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00" w:rsidRPr="00DF6B00" w:rsidRDefault="00DF6B00" w:rsidP="00DF6B00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Учебная дисциплина «Обществознание» входит в учебный план ОПОП СПО (ППССЗ) специальности 40.02.03 Право и судебное администрирование и является дисциплиной общеобразовательного цикла профильного уровня (ОД.П.4)</w:t>
            </w:r>
          </w:p>
        </w:tc>
      </w:tr>
      <w:tr w:rsidR="00DF6B00" w:rsidRPr="00DF6B00" w:rsidTr="00DF6B00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Компетенции, формируемые в результате освоения дисциплины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 4. Осуществлять поиск и использование информации, необходимой для эффективного выполнения   профессиональных задач, профессионального и личностного развития.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 7. Ориентироваться в условиях постоянного обновления </w:t>
            </w:r>
            <w:r w:rsidRPr="00DF6B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технологий в профессиональной деятельности.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 9.  </w:t>
            </w: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Проявлять нетерпимость к коррупционному поведению.</w:t>
            </w:r>
          </w:p>
        </w:tc>
      </w:tr>
      <w:tr w:rsidR="00DF6B00" w:rsidRPr="00DF6B00" w:rsidTr="00DF6B00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00" w:rsidRPr="00DF6B00" w:rsidRDefault="00DF6B00" w:rsidP="00DF6B00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Содержание 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1. Общество.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1.1. Общество как сложная система.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1.2. Развитие и типология общества.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1.3. Общество и природа.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1.4. Культура и цивилизация.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1.5. Общественный прогресс и глобализация общества.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1.6. Глобальные проблемы современности.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2. Человек.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 2.1. Человек как продукт биологической и социальной эволюции. 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 2.2. Бытие и сознание человека. 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2.3. Социализация личности и общение.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2.4. Личность как субъект общественной жизни. Духовный мир человека.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3. Познание.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3.1.  Познание мира.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3.2. Истина.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3.3. Научное познание.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4. Духовная жизнь общества.</w:t>
            </w:r>
          </w:p>
          <w:p w:rsidR="00DF6B00" w:rsidRPr="00DF6B00" w:rsidRDefault="00DF6B00" w:rsidP="00DF6B00">
            <w:pPr>
              <w:tabs>
                <w:tab w:val="left" w:pos="904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4.1. Культура и духовная жизнь.</w:t>
            </w:r>
          </w:p>
          <w:p w:rsidR="00DF6B00" w:rsidRPr="00DF6B00" w:rsidRDefault="00DF6B00" w:rsidP="00DF6B00">
            <w:pPr>
              <w:tabs>
                <w:tab w:val="left" w:pos="904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4.2. Мораль как регулятор социального поведения.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 4.3. Религия как феномен культуры. Мировые и национальные религии. 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4.4. Искусство.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4.5. Наука. Образование.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5. Экономика.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5.1. Экономика и ее роль в жизни общества.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5.2. Экономические системы. Экономическое и юридическое содержание собственности.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5.3. Производство и его факторы.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5.4.  Рынок как особый институт.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 5.5.  Основы рыночной модели экономики. Предпринимательство. 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5.6.  Цена и конкуренция. Спрос и предложение.</w:t>
            </w:r>
          </w:p>
          <w:p w:rsidR="00DF6B00" w:rsidRPr="00DF6B00" w:rsidRDefault="00DF6B00" w:rsidP="00DF6B00">
            <w:pPr>
              <w:shd w:val="clear" w:color="auto" w:fill="FFFFFF"/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5.7. Человек в системе экономических отношений.</w:t>
            </w:r>
          </w:p>
          <w:p w:rsidR="00DF6B00" w:rsidRPr="00DF6B00" w:rsidRDefault="00DF6B00" w:rsidP="00DF6B00">
            <w:pPr>
              <w:shd w:val="clear" w:color="auto" w:fill="FFFFFF"/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5.8. Государственное регулирование экономики.</w:t>
            </w:r>
          </w:p>
          <w:p w:rsidR="00DF6B00" w:rsidRPr="00DF6B00" w:rsidRDefault="00DF6B00" w:rsidP="00DF6B00">
            <w:pPr>
              <w:shd w:val="clear" w:color="auto" w:fill="FFFFFF"/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5.9. Финансы и государственный бюджет.</w:t>
            </w:r>
          </w:p>
          <w:p w:rsidR="00DF6B00" w:rsidRPr="00DF6B00" w:rsidRDefault="00DF6B00" w:rsidP="00DF6B00">
            <w:pPr>
              <w:shd w:val="clear" w:color="auto" w:fill="FFFFFF"/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zh-CN"/>
              </w:rPr>
              <w:t>Тема 5.10. Мировая экономика.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6. Социальные отношения.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6.1. Социальная структура общества.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6.2. Социальная стратификация общества и социальная мобильность.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6.3. Социальные статусы и социальные роли.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6.4. Социальное поведение.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6.5. Социальные конфликты. Роль среднего класса в современном обществе.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6.6. Этнические общности и межнациональные отношения.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 6.7. Семья. 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Тема 6.8. Молодежь.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6.9. Социальные организации и институты.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7. Политика.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Тема 7.1.</w:t>
            </w:r>
            <w:r w:rsidRPr="00DF6B00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F6B0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Политика, ее роль в жизни общества.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Тема 7.2. Политическая идеология и политическая культура.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7.3. Политическая сфера жизни  общества.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7.4. Власть как коренной вопрос политики.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7.5.  Политическая система общества.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7.6. Политические режимы.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 7.7. Государство в политической системе. Суть и признаки государства. 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7.8. Теории происхождения государств. Формы, механизм и функции государства.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7.9. Выборы и избирательные системы. Гражданское общество и правовое государство.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7.10. Политические партии и партийные системы.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7.11. Личность в политике. Политическое лидерство.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8. Право.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Тема 8.1.</w:t>
            </w:r>
            <w:r w:rsidRPr="00DF6B00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F6B0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Норма права – понятие и виды, отрасли права.</w:t>
            </w:r>
            <w:r w:rsidRPr="00DF6B00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 xml:space="preserve">   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 xml:space="preserve">Тема 8.2. Права человека, гарантии прав и свобод. 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8.3. Международное право.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8.4. Основы конституционного строя Российской Федерации.</w:t>
            </w:r>
          </w:p>
          <w:p w:rsidR="00DF6B00" w:rsidRPr="00DF6B00" w:rsidRDefault="00DF6B00" w:rsidP="00DF6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8.5. Гражданин, гражданство и государство.</w:t>
            </w:r>
            <w:r w:rsidRPr="00DF6B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DF6B00" w:rsidRPr="00DF6B00" w:rsidTr="00DF6B00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00" w:rsidRPr="00DF6B00" w:rsidRDefault="00DF6B00" w:rsidP="00DF6B00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Общая трудоемкость дисциплины (модуля)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DF6B00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Общая трудоемкость дисциплины составляет 6,5 зачетных единицы, 215 академических часов.</w:t>
            </w:r>
          </w:p>
        </w:tc>
      </w:tr>
      <w:tr w:rsidR="00DF6B00" w:rsidRPr="00DF6B00" w:rsidTr="00DF6B00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Форма 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промежуточной 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00" w:rsidRPr="00DF6B00" w:rsidRDefault="00DF6B00" w:rsidP="00DF6B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B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Итоговая контрольная работа (1 семестр)</w:t>
            </w:r>
          </w:p>
          <w:p w:rsidR="00DF6B00" w:rsidRPr="00DF6B00" w:rsidRDefault="00DF6B00" w:rsidP="00DF6B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B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Дифференцированный зачет (2 семестр) </w:t>
            </w:r>
          </w:p>
        </w:tc>
      </w:tr>
    </w:tbl>
    <w:p w:rsidR="00AB1591" w:rsidRDefault="00AB1591">
      <w:bookmarkStart w:id="0" w:name="_GoBack"/>
      <w:bookmarkEnd w:id="0"/>
    </w:p>
    <w:sectPr w:rsidR="00AB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00"/>
    <w:rsid w:val="00AB1591"/>
    <w:rsid w:val="00D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2023-05-15T09:17:00Z</dcterms:created>
  <dcterms:modified xsi:type="dcterms:W3CDTF">2023-05-15T09:18:00Z</dcterms:modified>
</cp:coreProperties>
</file>