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зачет по дисциплине </w:t>
      </w:r>
    </w:p>
    <w:p w:rsidR="00865154" w:rsidRPr="00865154" w:rsidRDefault="00865154" w:rsidP="00827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651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Уголовная ответственность за преступления террористического характера</w:t>
      </w:r>
    </w:p>
    <w:p w:rsidR="00865154" w:rsidRPr="00865154" w:rsidRDefault="00865154" w:rsidP="008651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5154" w:rsidRPr="00865154" w:rsidRDefault="00865154" w:rsidP="00865154">
      <w:pPr>
        <w:numPr>
          <w:ilvl w:val="0"/>
          <w:numId w:val="12"/>
        </w:numPr>
        <w:tabs>
          <w:tab w:val="left" w:pos="7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Международно-правовые основы борьбы с преступлениями террористического характера.</w:t>
      </w:r>
    </w:p>
    <w:p w:rsidR="00865154" w:rsidRPr="00865154" w:rsidRDefault="00865154" w:rsidP="00865154">
      <w:pPr>
        <w:numPr>
          <w:ilvl w:val="0"/>
          <w:numId w:val="12"/>
        </w:numPr>
        <w:tabs>
          <w:tab w:val="left" w:pos="7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уголовных наказаний, за совершение преступлений террористического характера.</w:t>
      </w:r>
    </w:p>
    <w:p w:rsidR="00865154" w:rsidRPr="00865154" w:rsidRDefault="00865154" w:rsidP="00865154">
      <w:pPr>
        <w:numPr>
          <w:ilvl w:val="0"/>
          <w:numId w:val="12"/>
        </w:numPr>
        <w:tabs>
          <w:tab w:val="left" w:pos="7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лиц, совершивших преступление (экстрадиция) террористического характера.</w:t>
      </w:r>
    </w:p>
    <w:p w:rsidR="00865154" w:rsidRPr="00865154" w:rsidRDefault="00865154" w:rsidP="0086515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уголовно-правовых норм, направленных на борьбу с преступлениями террористического характера. </w:t>
      </w:r>
    </w:p>
    <w:p w:rsidR="00865154" w:rsidRPr="00865154" w:rsidRDefault="00865154" w:rsidP="0086515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Отграничение преступлений террористического характера от смежных составов преступлений</w:t>
      </w:r>
    </w:p>
    <w:p w:rsidR="00865154" w:rsidRPr="00865154" w:rsidRDefault="00865154" w:rsidP="00865154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признаки террористической организации. Порядок признания организации террористической. </w:t>
      </w:r>
    </w:p>
    <w:p w:rsidR="00865154" w:rsidRPr="00865154" w:rsidRDefault="00865154" w:rsidP="00865154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 ответственность за участие в деятельности террористической организации. Субъективные признаки организации деятельности террористической организации, а также участия в деятельности такой организации.</w:t>
      </w:r>
    </w:p>
    <w:p w:rsidR="00865154" w:rsidRPr="00865154" w:rsidRDefault="00865154" w:rsidP="00865154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террористического сообщества. Террористическое сообщество: признаки, руководство террористическим сообществом</w:t>
      </w:r>
    </w:p>
    <w:p w:rsidR="00865154" w:rsidRPr="00865154" w:rsidRDefault="00865154" w:rsidP="00865154">
      <w:pPr>
        <w:numPr>
          <w:ilvl w:val="0"/>
          <w:numId w:val="12"/>
        </w:num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Уголовная ответственность за участие в террористическом сообществе. Субъективные признаки организации террористического сообщества. </w:t>
      </w:r>
    </w:p>
    <w:p w:rsidR="00865154" w:rsidRPr="00865154" w:rsidRDefault="00865154" w:rsidP="008651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6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обучения в целях осуществления террористической деятельности (ст.205.3 УК РФ)</w:t>
      </w:r>
    </w:p>
    <w:p w:rsidR="00865154" w:rsidRPr="00865154" w:rsidRDefault="00865154" w:rsidP="0086515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и условия освобождения от уголовной ответственности лица, совершившего преступление, предусмотренное ст. 205.3 УК РФ.</w:t>
      </w:r>
    </w:p>
    <w:p w:rsidR="00865154" w:rsidRPr="00865154" w:rsidRDefault="00865154" w:rsidP="00865154">
      <w:pPr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призывы к осуществлению террористической деятельности или публичное оправдание терроризма. </w:t>
      </w:r>
    </w:p>
    <w:p w:rsidR="00865154" w:rsidRPr="00865154" w:rsidRDefault="00865154" w:rsidP="00865154">
      <w:pPr>
        <w:widowControl w:val="0"/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154">
        <w:rPr>
          <w:rFonts w:ascii="Times New Roman" w:eastAsia="Calibri" w:hAnsi="Times New Roman" w:cs="Times New Roman"/>
          <w:sz w:val="24"/>
          <w:szCs w:val="24"/>
        </w:rPr>
        <w:t>Квалифицированный состав содействия террористической деятельности</w:t>
      </w:r>
    </w:p>
    <w:p w:rsidR="00865154" w:rsidRPr="00865154" w:rsidRDefault="00865154" w:rsidP="008651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7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террористической деятельности (ст.205.1 УК РФ)</w:t>
      </w:r>
    </w:p>
    <w:p w:rsidR="00865154" w:rsidRPr="00865154" w:rsidRDefault="00865154" w:rsidP="0086515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7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Террористический акт (ст.205 УК РФ)</w:t>
      </w:r>
    </w:p>
    <w:p w:rsidR="00865154" w:rsidRPr="00865154" w:rsidRDefault="00865154" w:rsidP="00865154">
      <w:pPr>
        <w:widowControl w:val="0"/>
        <w:numPr>
          <w:ilvl w:val="0"/>
          <w:numId w:val="1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154">
        <w:rPr>
          <w:rFonts w:ascii="Times New Roman" w:eastAsia="Calibri" w:hAnsi="Times New Roman" w:cs="Times New Roman"/>
          <w:sz w:val="24"/>
          <w:szCs w:val="24"/>
        </w:rPr>
        <w:t>Понятие, виды и общая характеристика преступлений террористического характера.</w:t>
      </w:r>
    </w:p>
    <w:p w:rsidR="00E311CE" w:rsidRDefault="00E311CE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E3E52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9812F5"/>
    <w:rsid w:val="00A4343F"/>
    <w:rsid w:val="00A628B8"/>
    <w:rsid w:val="00B40E80"/>
    <w:rsid w:val="00B51CBC"/>
    <w:rsid w:val="00B83DAC"/>
    <w:rsid w:val="00BA52FC"/>
    <w:rsid w:val="00BB3502"/>
    <w:rsid w:val="00BE60B7"/>
    <w:rsid w:val="00E311CE"/>
    <w:rsid w:val="00E54CFF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3</cp:revision>
  <dcterms:created xsi:type="dcterms:W3CDTF">2022-03-24T10:46:00Z</dcterms:created>
  <dcterms:modified xsi:type="dcterms:W3CDTF">2022-03-24T10:46:00Z</dcterms:modified>
</cp:coreProperties>
</file>