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48" w:rsidRDefault="00A12948" w:rsidP="00A12948">
      <w:pPr>
        <w:tabs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ОД ОБЩЕОБРАЗОВАТЕЛЬНЫЙ ЦИКЛ</w:t>
      </w:r>
    </w:p>
    <w:p w:rsidR="00A12948" w:rsidRPr="002226AA" w:rsidRDefault="00A12948" w:rsidP="00A12948">
      <w:pPr>
        <w:tabs>
          <w:tab w:val="num" w:pos="7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1Б Базовые дисциплины</w:t>
      </w:r>
    </w:p>
    <w:p w:rsidR="00A12948" w:rsidRPr="006B5CFD" w:rsidRDefault="00A12948" w:rsidP="00A12948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12948" w:rsidRDefault="00A12948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83" w:rsidRDefault="00382D83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67BF" w:rsidRPr="00A12948" w:rsidRDefault="003D67BF" w:rsidP="00D842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948"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 «Естествознание»</w:t>
      </w:r>
    </w:p>
    <w:p w:rsidR="003D67BF" w:rsidRPr="00A12948" w:rsidRDefault="003D67BF" w:rsidP="00D8427C">
      <w:pPr>
        <w:pStyle w:val="ac"/>
        <w:spacing w:after="0"/>
        <w:jc w:val="center"/>
        <w:rPr>
          <w:b/>
          <w:sz w:val="20"/>
          <w:szCs w:val="20"/>
        </w:rPr>
      </w:pPr>
      <w:r w:rsidRPr="00A12948">
        <w:rPr>
          <w:b/>
          <w:sz w:val="20"/>
          <w:szCs w:val="20"/>
        </w:rPr>
        <w:t>по специальности 40.02.03 Право и судебное администрирование</w:t>
      </w:r>
    </w:p>
    <w:p w:rsidR="003D67BF" w:rsidRPr="00A12948" w:rsidRDefault="003D67BF" w:rsidP="00D842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Авторы-составители:</w:t>
      </w:r>
    </w:p>
    <w:p w:rsidR="003D67BF" w:rsidRPr="00A12948" w:rsidRDefault="003D67BF" w:rsidP="00D842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 xml:space="preserve">Матвиенко Софья Васильевна, старший преподаватель кафедры </w:t>
      </w:r>
    </w:p>
    <w:p w:rsidR="003D67BF" w:rsidRPr="00A12948" w:rsidRDefault="003D67BF" w:rsidP="00D842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общеобразовательных дисциплин СЗФ ФБОУ ВО «РГУП» (г. Санкт-Петербург),</w:t>
      </w:r>
    </w:p>
    <w:p w:rsidR="003D67BF" w:rsidRPr="00A12948" w:rsidRDefault="003D67BF" w:rsidP="00D842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 xml:space="preserve">Букина Надежда Николаевна, преподаватель кафедры общеобразовательных </w:t>
      </w:r>
    </w:p>
    <w:p w:rsidR="003D67BF" w:rsidRPr="00A12948" w:rsidRDefault="003D67BF" w:rsidP="00D842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948">
        <w:rPr>
          <w:rFonts w:ascii="Times New Roman" w:hAnsi="Times New Roman" w:cs="Times New Roman"/>
          <w:sz w:val="20"/>
          <w:szCs w:val="20"/>
        </w:rPr>
        <w:t>дисциплин СЗФ ФБОУ ВО «РГУП» (г. Санкт-Петербург)</w:t>
      </w:r>
    </w:p>
    <w:p w:rsidR="003D67BF" w:rsidRPr="00A12948" w:rsidRDefault="003D67BF" w:rsidP="00D842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791"/>
      </w:tblGrid>
      <w:tr w:rsidR="003D67BF" w:rsidRPr="00A12948" w:rsidTr="00A941A7">
        <w:tc>
          <w:tcPr>
            <w:tcW w:w="2660" w:type="dxa"/>
          </w:tcPr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6791" w:type="dxa"/>
          </w:tcPr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Главной целью изучения дисциплины является:</w:t>
            </w:r>
          </w:p>
          <w:p w:rsidR="003D67BF" w:rsidRPr="00A12948" w:rsidRDefault="003D67BF" w:rsidP="00D842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– научиться находить сущность явлений природы, их законы и на этой основе предвидеть или создавать новые явления;</w:t>
            </w:r>
          </w:p>
          <w:p w:rsidR="003D67BF" w:rsidRPr="00A12948" w:rsidRDefault="003D67BF" w:rsidP="00D842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– раскрывать возможность использования на практике законов, сил и  веществ природы, содействовать их практическому использованию.</w:t>
            </w:r>
          </w:p>
        </w:tc>
      </w:tr>
      <w:tr w:rsidR="003D67BF" w:rsidRPr="00A12948" w:rsidTr="00A941A7">
        <w:tc>
          <w:tcPr>
            <w:tcW w:w="2660" w:type="dxa"/>
          </w:tcPr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Место дисциплины в ОПОП</w:t>
            </w:r>
            <w:r w:rsidRPr="00A129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791" w:type="dxa"/>
          </w:tcPr>
          <w:p w:rsidR="003D67BF" w:rsidRPr="00A12948" w:rsidRDefault="003D67BF" w:rsidP="00D8427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«Естествознание» 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входит в учебный план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 ОПОП </w:t>
            </w:r>
            <w:r w:rsidRPr="00A129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(ППССЗ)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специальности  40.02.03 Право и судебное администрирование и является дисциплиной</w:t>
            </w: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общеобразовательного цикла базового уровня (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ОД.Б.6)</w:t>
            </w:r>
          </w:p>
        </w:tc>
      </w:tr>
      <w:tr w:rsidR="003D67BF" w:rsidRPr="00A12948" w:rsidTr="00A941A7">
        <w:tc>
          <w:tcPr>
            <w:tcW w:w="2660" w:type="dxa"/>
          </w:tcPr>
          <w:p w:rsidR="003D67BF" w:rsidRPr="00A12948" w:rsidRDefault="003D67BF" w:rsidP="00D8427C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 Требования  к </w:t>
            </w:r>
          </w:p>
          <w:p w:rsidR="003D67BF" w:rsidRPr="00A12948" w:rsidRDefault="003D67BF" w:rsidP="00D8427C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результатам </w:t>
            </w:r>
          </w:p>
          <w:p w:rsidR="003D67BF" w:rsidRPr="00A12948" w:rsidRDefault="003D67BF" w:rsidP="00D8427C">
            <w:pPr>
              <w:pStyle w:val="a8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12948">
              <w:rPr>
                <w:b/>
                <w:sz w:val="20"/>
                <w:szCs w:val="20"/>
              </w:rPr>
              <w:t xml:space="preserve">освоения 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6791" w:type="dxa"/>
          </w:tcPr>
          <w:p w:rsidR="003D67BF" w:rsidRPr="00A12948" w:rsidRDefault="00382D83" w:rsidP="00D8427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D67BF" w:rsidRPr="00A12948">
              <w:rPr>
                <w:rFonts w:ascii="Times New Roman" w:hAnsi="Times New Roman" w:cs="Times New Roman"/>
                <w:sz w:val="20"/>
                <w:szCs w:val="20"/>
              </w:rPr>
              <w:t>демонстрировать на примерах роль естествознания в развитии человеческой цивилизации; выделять персональный вклад великих ученых в современное состояние естественных наук;</w:t>
            </w:r>
          </w:p>
          <w:p w:rsidR="003D67BF" w:rsidRPr="00A12948" w:rsidRDefault="003D67BF" w:rsidP="00D8427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организовывать свою деятельность с учетом принципов устойчивого развития системы «природа–общество–человек»;</w:t>
            </w:r>
          </w:p>
          <w:p w:rsidR="003D67BF" w:rsidRPr="00A12948" w:rsidRDefault="00382D83" w:rsidP="00D8427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D67BF" w:rsidRPr="00A12948">
              <w:rPr>
                <w:rFonts w:ascii="Times New Roman" w:hAnsi="Times New Roman" w:cs="Times New Roman"/>
                <w:sz w:val="20"/>
                <w:szCs w:val="20"/>
              </w:rPr>
              <w:t>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</w:t>
            </w:r>
          </w:p>
          <w:p w:rsidR="003D67BF" w:rsidRPr="00A12948" w:rsidRDefault="003D67BF" w:rsidP="00D8427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действовать в рамках правил техники безопасности и в соответствии с инструкциями по применению лекарств, средств бытовой химии, бытовых электрических приборов, сложных механизмов, понимая естественнонаучные основы создания предписаний;</w:t>
            </w:r>
          </w:p>
          <w:p w:rsidR="003D67BF" w:rsidRPr="00A12948" w:rsidRDefault="00382D83" w:rsidP="00D8427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D67BF" w:rsidRPr="00A12948">
              <w:rPr>
                <w:rFonts w:ascii="Times New Roman" w:hAnsi="Times New Roman" w:cs="Times New Roman"/>
                <w:sz w:val="20"/>
                <w:szCs w:val="20"/>
              </w:rPr>
              <w:t>формировать собственную стратегию здоровьесберегающего (равновесного) питания с учетом биологической целесообразности, роли веществ в питании и жизнедеятельности живых организмов;</w:t>
            </w:r>
          </w:p>
          <w:p w:rsidR="003D67BF" w:rsidRPr="00A12948" w:rsidRDefault="003D67BF" w:rsidP="00D8427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объяснять механизм влияния на живые организмы электромагнитных волн и радиоактивного излучения, а также действия алкоголя, никотина, наркотических, мутагенных, тератогенных веществ на здоровье организма и зародышевое развитие;</w:t>
            </w:r>
          </w:p>
          <w:p w:rsidR="003D67BF" w:rsidRPr="00A12948" w:rsidRDefault="003D67BF" w:rsidP="00D8427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факторов.</w:t>
            </w:r>
          </w:p>
          <w:p w:rsidR="003D67BF" w:rsidRPr="00A12948" w:rsidRDefault="003D67BF" w:rsidP="00D8427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осуществлять самостоятельный учебный проект или исследование в области естествознания,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</w:t>
            </w:r>
          </w:p>
          <w:p w:rsidR="003D67BF" w:rsidRPr="00A12948" w:rsidRDefault="003D67BF" w:rsidP="00D8427C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обсуждать существующие локальные и региональные проблемы (экологические, энергетические, сырьевые и т.д.); обосновывать в дискуссии возможные пути их решения, основываясь на естественнонаучных знаниях;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–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естественнонаучных знаний; показывать взаимосвязь между областями естественных наук.</w:t>
            </w:r>
          </w:p>
        </w:tc>
      </w:tr>
      <w:tr w:rsidR="003D67BF" w:rsidRPr="00A12948" w:rsidTr="00A941A7">
        <w:trPr>
          <w:trHeight w:val="889"/>
        </w:trPr>
        <w:tc>
          <w:tcPr>
            <w:tcW w:w="2660" w:type="dxa"/>
          </w:tcPr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</w:t>
            </w:r>
          </w:p>
        </w:tc>
        <w:tc>
          <w:tcPr>
            <w:tcW w:w="6791" w:type="dxa"/>
          </w:tcPr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знания – фундаментальная основа естествознания.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 Гравитационное взаимодействие.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1.2. Электромагнитные взаимодействия.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1.3. Световые явления.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1.4. Ядерные взаимодействия.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1.5. Общие представления об элементарных частицах. Слабые взаимодействия.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Тема 1.6. Основы термодинамики и </w:t>
            </w: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общие закономерности природных систем.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1.7. Единая физическая картина мира.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Химические знания о материи.</w:t>
            </w:r>
          </w:p>
          <w:p w:rsidR="003D67BF" w:rsidRPr="00A12948" w:rsidRDefault="003D67BF" w:rsidP="00D8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2.1. Периодический закон и периодическая система химических элементов Д. И. Менделеева.</w:t>
            </w:r>
          </w:p>
          <w:p w:rsidR="003D67BF" w:rsidRPr="00A12948" w:rsidRDefault="003D67BF" w:rsidP="00D8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2.2. Процессы, происходящие на микроуровне.</w:t>
            </w:r>
          </w:p>
          <w:p w:rsidR="003D67BF" w:rsidRPr="00A12948" w:rsidRDefault="003D67BF" w:rsidP="00D8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2.3. Микро - и макроуровень организации вещества.</w:t>
            </w:r>
          </w:p>
          <w:p w:rsidR="003D67BF" w:rsidRPr="00A12948" w:rsidRDefault="003D67BF" w:rsidP="00D8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1"/>
                <w:rFonts w:cs="Times New Roman"/>
                <w:i w:val="0"/>
                <w:iCs/>
                <w:szCs w:val="20"/>
              </w:rPr>
            </w:pPr>
            <w:r w:rsidRPr="00A12948">
              <w:rPr>
                <w:rStyle w:val="21"/>
                <w:rFonts w:cs="Times New Roman"/>
                <w:iCs/>
                <w:szCs w:val="20"/>
              </w:rPr>
              <w:t>Тема 2.4. Химические реакции.</w:t>
            </w:r>
          </w:p>
          <w:p w:rsidR="003D67BF" w:rsidRPr="00A12948" w:rsidRDefault="003D67BF" w:rsidP="00D8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2.5. Природные и синтетические органические соединения.</w:t>
            </w:r>
          </w:p>
          <w:p w:rsidR="003D67BF" w:rsidRPr="00A12948" w:rsidRDefault="003D67BF" w:rsidP="00D8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Биологические знания о материи.</w:t>
            </w:r>
          </w:p>
          <w:p w:rsidR="003D67BF" w:rsidRPr="00A12948" w:rsidRDefault="003D67BF" w:rsidP="00D8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Cs/>
                <w:sz w:val="20"/>
                <w:szCs w:val="20"/>
              </w:rPr>
              <w:t>Тема 3.1. Наиболее общие представления о жизни.</w:t>
            </w:r>
          </w:p>
          <w:p w:rsidR="003D67BF" w:rsidRPr="00A12948" w:rsidRDefault="003D67BF" w:rsidP="00D8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3.2. Клетки – структурные и функциональные единицы живых организмов.</w:t>
            </w:r>
          </w:p>
          <w:p w:rsidR="003D67BF" w:rsidRPr="00A12948" w:rsidRDefault="003D67BF" w:rsidP="00D8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3.3. Биохимические процессы – процессы жизнедеятельности.</w:t>
            </w:r>
          </w:p>
          <w:p w:rsidR="003D67BF" w:rsidRPr="00A12948" w:rsidRDefault="003D67BF" w:rsidP="00D8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3.4. Непрерывность жизни. Размножение организмов.</w:t>
            </w:r>
          </w:p>
          <w:p w:rsidR="003D67BF" w:rsidRPr="00A12948" w:rsidRDefault="003D67BF" w:rsidP="00D8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3.5. Закономерности наследования признаков.</w:t>
            </w:r>
          </w:p>
          <w:p w:rsidR="003D67BF" w:rsidRPr="00A12948" w:rsidRDefault="003D67BF" w:rsidP="00D8427C">
            <w:pPr>
              <w:pStyle w:val="a8"/>
              <w:spacing w:before="0" w:beforeAutospacing="0" w:after="0" w:afterAutospacing="0"/>
              <w:rPr>
                <w:spacing w:val="-4"/>
                <w:sz w:val="20"/>
                <w:szCs w:val="20"/>
              </w:rPr>
            </w:pPr>
            <w:r w:rsidRPr="00A12948">
              <w:rPr>
                <w:spacing w:val="-4"/>
                <w:sz w:val="20"/>
                <w:szCs w:val="20"/>
              </w:rPr>
              <w:t>Тема 3.6. Эволюция историческая и  биосистемная   организация ж</w:t>
            </w:r>
            <w:r w:rsidRPr="00A12948">
              <w:rPr>
                <w:sz w:val="20"/>
                <w:szCs w:val="20"/>
              </w:rPr>
              <w:t>изни.</w:t>
            </w:r>
          </w:p>
          <w:p w:rsidR="003D67BF" w:rsidRPr="00A12948" w:rsidRDefault="003D67BF" w:rsidP="00D84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Тема 3.7. Биосферный уровень организации материи. Человек и окружающая среда.</w:t>
            </w:r>
          </w:p>
        </w:tc>
      </w:tr>
      <w:tr w:rsidR="003D67BF" w:rsidRPr="00A12948" w:rsidTr="00A941A7">
        <w:tc>
          <w:tcPr>
            <w:tcW w:w="2660" w:type="dxa"/>
          </w:tcPr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Общая трудоемкость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дисциплины (модуля)  </w:t>
            </w:r>
          </w:p>
        </w:tc>
        <w:tc>
          <w:tcPr>
            <w:tcW w:w="6791" w:type="dxa"/>
          </w:tcPr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117 часов.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78 часов,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>74 часа;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 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4 часа. 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обучающегося (всего)</w:t>
            </w:r>
            <w:r w:rsidRPr="00A129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39 часов.</w:t>
            </w:r>
          </w:p>
        </w:tc>
      </w:tr>
      <w:tr w:rsidR="003D67BF" w:rsidRPr="00A12948" w:rsidTr="00A941A7">
        <w:tc>
          <w:tcPr>
            <w:tcW w:w="2660" w:type="dxa"/>
          </w:tcPr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промежуточной 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  <w:tc>
          <w:tcPr>
            <w:tcW w:w="6791" w:type="dxa"/>
          </w:tcPr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(1 семестр)</w:t>
            </w:r>
          </w:p>
          <w:p w:rsidR="003D67BF" w:rsidRPr="00A12948" w:rsidRDefault="003D67BF" w:rsidP="00D84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948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 (2 семестр)</w:t>
            </w:r>
          </w:p>
        </w:tc>
      </w:tr>
    </w:tbl>
    <w:p w:rsidR="003D67BF" w:rsidRPr="00A12948" w:rsidRDefault="003D67BF" w:rsidP="003D67BF">
      <w:pPr>
        <w:rPr>
          <w:rFonts w:ascii="Times New Roman" w:hAnsi="Times New Roman" w:cs="Times New Roman"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3D67B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41A7" w:rsidRDefault="00A941A7" w:rsidP="00125E1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941A7" w:rsidSect="00A941A7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93" w:rsidRDefault="00A37393" w:rsidP="002D4497">
      <w:pPr>
        <w:spacing w:after="0" w:line="240" w:lineRule="auto"/>
      </w:pPr>
      <w:r>
        <w:separator/>
      </w:r>
    </w:p>
  </w:endnote>
  <w:endnote w:type="continuationSeparator" w:id="1">
    <w:p w:rsidR="00A37393" w:rsidRDefault="00A37393" w:rsidP="002D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A7" w:rsidRDefault="00615D6A">
    <w:pPr>
      <w:pStyle w:val="af0"/>
      <w:jc w:val="right"/>
    </w:pPr>
    <w:fldSimple w:instr=" PAGE   \* MERGEFORMAT ">
      <w:r w:rsidR="00125E12">
        <w:rPr>
          <w:noProof/>
        </w:rPr>
        <w:t>2</w:t>
      </w:r>
    </w:fldSimple>
  </w:p>
  <w:p w:rsidR="00A941A7" w:rsidRDefault="00A941A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93" w:rsidRDefault="00A37393" w:rsidP="002D4497">
      <w:pPr>
        <w:spacing w:after="0" w:line="240" w:lineRule="auto"/>
      </w:pPr>
      <w:r>
        <w:separator/>
      </w:r>
    </w:p>
  </w:footnote>
  <w:footnote w:type="continuationSeparator" w:id="1">
    <w:p w:rsidR="00A37393" w:rsidRDefault="00A37393" w:rsidP="002D4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A88"/>
    <w:multiLevelType w:val="multilevel"/>
    <w:tmpl w:val="CA5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0C4267"/>
    <w:multiLevelType w:val="multilevel"/>
    <w:tmpl w:val="50E8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F056AD9E"/>
    <w:lvl w:ilvl="0" w:tplc="17F8DA4E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2519"/>
    <w:multiLevelType w:val="hybridMultilevel"/>
    <w:tmpl w:val="05167844"/>
    <w:lvl w:ilvl="0" w:tplc="C44ACF2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44ACF28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783842"/>
    <w:multiLevelType w:val="multilevel"/>
    <w:tmpl w:val="16A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A030A8"/>
    <w:multiLevelType w:val="multilevel"/>
    <w:tmpl w:val="C352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2537F"/>
    <w:multiLevelType w:val="multilevel"/>
    <w:tmpl w:val="EFF6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3"/>
    <w:lvlOverride w:ilvl="0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67BF"/>
    <w:rsid w:val="00045C98"/>
    <w:rsid w:val="000764A2"/>
    <w:rsid w:val="000C4B11"/>
    <w:rsid w:val="00125E12"/>
    <w:rsid w:val="00166403"/>
    <w:rsid w:val="001669A5"/>
    <w:rsid w:val="001D194C"/>
    <w:rsid w:val="00204DA6"/>
    <w:rsid w:val="00242180"/>
    <w:rsid w:val="002D4497"/>
    <w:rsid w:val="00345E96"/>
    <w:rsid w:val="00382D83"/>
    <w:rsid w:val="003D67BF"/>
    <w:rsid w:val="00536CEE"/>
    <w:rsid w:val="0057410A"/>
    <w:rsid w:val="005D1ACC"/>
    <w:rsid w:val="006041F9"/>
    <w:rsid w:val="00615D6A"/>
    <w:rsid w:val="00617416"/>
    <w:rsid w:val="00663F74"/>
    <w:rsid w:val="007C4A89"/>
    <w:rsid w:val="007F4A62"/>
    <w:rsid w:val="00863072"/>
    <w:rsid w:val="00994567"/>
    <w:rsid w:val="00A12948"/>
    <w:rsid w:val="00A37393"/>
    <w:rsid w:val="00A941A7"/>
    <w:rsid w:val="00A97E87"/>
    <w:rsid w:val="00B0275F"/>
    <w:rsid w:val="00B75817"/>
    <w:rsid w:val="00BB020A"/>
    <w:rsid w:val="00D8427C"/>
    <w:rsid w:val="00E12261"/>
    <w:rsid w:val="00EC316C"/>
    <w:rsid w:val="00F13281"/>
    <w:rsid w:val="00F32A2F"/>
    <w:rsid w:val="00F40B61"/>
    <w:rsid w:val="00F6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2D4497"/>
  </w:style>
  <w:style w:type="paragraph" w:styleId="2">
    <w:name w:val="heading 2"/>
    <w:basedOn w:val="a3"/>
    <w:next w:val="a3"/>
    <w:link w:val="20"/>
    <w:uiPriority w:val="99"/>
    <w:qFormat/>
    <w:rsid w:val="003D67BF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3"/>
    <w:next w:val="a3"/>
    <w:link w:val="30"/>
    <w:uiPriority w:val="99"/>
    <w:qFormat/>
    <w:rsid w:val="003D67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basedOn w:val="a4"/>
    <w:link w:val="2"/>
    <w:uiPriority w:val="99"/>
    <w:rsid w:val="003D67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rsid w:val="003D67BF"/>
    <w:rPr>
      <w:rFonts w:ascii="Arial" w:eastAsia="Times New Roman" w:hAnsi="Arial" w:cs="Arial"/>
      <w:b/>
      <w:bCs/>
      <w:sz w:val="26"/>
      <w:szCs w:val="26"/>
    </w:rPr>
  </w:style>
  <w:style w:type="character" w:styleId="a7">
    <w:name w:val="Hyperlink"/>
    <w:basedOn w:val="a4"/>
    <w:uiPriority w:val="99"/>
    <w:rsid w:val="003D67BF"/>
    <w:rPr>
      <w:rFonts w:cs="Times New Roman"/>
      <w:color w:val="0000FF"/>
      <w:u w:val="single"/>
    </w:rPr>
  </w:style>
  <w:style w:type="paragraph" w:styleId="a8">
    <w:name w:val="Normal (Web)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3D67BF"/>
    <w:rPr>
      <w:sz w:val="28"/>
    </w:rPr>
  </w:style>
  <w:style w:type="paragraph" w:styleId="a9">
    <w:name w:val="Title"/>
    <w:basedOn w:val="a3"/>
    <w:link w:val="aa"/>
    <w:uiPriority w:val="99"/>
    <w:qFormat/>
    <w:rsid w:val="003D67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4"/>
    <w:link w:val="a9"/>
    <w:uiPriority w:val="99"/>
    <w:rsid w:val="003D67BF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5"/>
    <w:uiPriority w:val="99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1">
    <w:name w:val="c7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uiPriority w:val="99"/>
    <w:rsid w:val="003D67BF"/>
    <w:rPr>
      <w:rFonts w:cs="Times New Roman"/>
    </w:rPr>
  </w:style>
  <w:style w:type="character" w:customStyle="1" w:styleId="c28">
    <w:name w:val="c28"/>
    <w:basedOn w:val="a4"/>
    <w:uiPriority w:val="99"/>
    <w:rsid w:val="003D67BF"/>
    <w:rPr>
      <w:rFonts w:cs="Times New Roman"/>
    </w:rPr>
  </w:style>
  <w:style w:type="character" w:customStyle="1" w:styleId="c8">
    <w:name w:val="c8"/>
    <w:basedOn w:val="a4"/>
    <w:uiPriority w:val="99"/>
    <w:rsid w:val="003D67BF"/>
    <w:rPr>
      <w:rFonts w:cs="Times New Roman"/>
    </w:rPr>
  </w:style>
  <w:style w:type="paragraph" w:customStyle="1" w:styleId="c19">
    <w:name w:val="c19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3"/>
    <w:uiPriority w:val="99"/>
    <w:rsid w:val="003D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4"/>
    <w:uiPriority w:val="99"/>
    <w:rsid w:val="003D67BF"/>
    <w:rPr>
      <w:rFonts w:cs="Times New Roman"/>
    </w:rPr>
  </w:style>
  <w:style w:type="character" w:customStyle="1" w:styleId="c12">
    <w:name w:val="c12"/>
    <w:basedOn w:val="a4"/>
    <w:uiPriority w:val="99"/>
    <w:rsid w:val="003D67BF"/>
    <w:rPr>
      <w:rFonts w:cs="Times New Roman"/>
    </w:rPr>
  </w:style>
  <w:style w:type="character" w:customStyle="1" w:styleId="c3">
    <w:name w:val="c3"/>
    <w:basedOn w:val="a4"/>
    <w:uiPriority w:val="99"/>
    <w:rsid w:val="003D67BF"/>
    <w:rPr>
      <w:rFonts w:cs="Times New Roman"/>
    </w:rPr>
  </w:style>
  <w:style w:type="character" w:customStyle="1" w:styleId="fontstyle31">
    <w:name w:val="fontstyle31"/>
    <w:basedOn w:val="a4"/>
    <w:uiPriority w:val="99"/>
    <w:rsid w:val="003D67BF"/>
    <w:rPr>
      <w:rFonts w:cs="Times New Roman"/>
      <w:b/>
      <w:bCs/>
      <w:color w:val="231F20"/>
      <w:sz w:val="22"/>
      <w:szCs w:val="22"/>
    </w:rPr>
  </w:style>
  <w:style w:type="character" w:customStyle="1" w:styleId="fontstyle41">
    <w:name w:val="fontstyle41"/>
    <w:basedOn w:val="a4"/>
    <w:uiPriority w:val="99"/>
    <w:rsid w:val="003D67BF"/>
    <w:rPr>
      <w:rFonts w:ascii="SymbolMT" w:hAnsi="SymbolMT" w:cs="Times New Roman"/>
      <w:color w:val="231F20"/>
      <w:sz w:val="22"/>
      <w:szCs w:val="22"/>
    </w:rPr>
  </w:style>
  <w:style w:type="paragraph" w:customStyle="1" w:styleId="ConsPlusNormal">
    <w:name w:val="ConsPlusNormal"/>
    <w:rsid w:val="003D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"/>
    <w:basedOn w:val="a3"/>
    <w:link w:val="ad"/>
    <w:uiPriority w:val="99"/>
    <w:rsid w:val="003D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4"/>
    <w:link w:val="ac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3"/>
    <w:link w:val="af"/>
    <w:uiPriority w:val="99"/>
    <w:semiHidden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4"/>
    <w:link w:val="ae"/>
    <w:uiPriority w:val="99"/>
    <w:semiHidden/>
    <w:rsid w:val="003D67B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3"/>
    <w:link w:val="af1"/>
    <w:uiPriority w:val="99"/>
    <w:unhideWhenUsed/>
    <w:rsid w:val="003D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4"/>
    <w:link w:val="af0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еречень Знак"/>
    <w:link w:val="a"/>
    <w:locked/>
    <w:rsid w:val="003D67BF"/>
    <w:rPr>
      <w:rFonts w:ascii="Calibri" w:hAnsi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3"/>
    <w:next w:val="a3"/>
    <w:link w:val="af2"/>
    <w:qFormat/>
    <w:rsid w:val="003D67BF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Calibri" w:hAnsi="Calibri"/>
      <w:sz w:val="28"/>
      <w:u w:color="000000"/>
      <w:bdr w:val="none" w:sz="0" w:space="0" w:color="auto" w:frame="1"/>
    </w:rPr>
  </w:style>
  <w:style w:type="character" w:customStyle="1" w:styleId="21">
    <w:name w:val="Основной текст (2) + Не курсив"/>
    <w:uiPriority w:val="99"/>
    <w:rsid w:val="003D67BF"/>
    <w:rPr>
      <w:rFonts w:ascii="Times New Roman" w:hAnsi="Times New Roman"/>
      <w:i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styleId="af3">
    <w:name w:val="Body Text Indent"/>
    <w:basedOn w:val="a3"/>
    <w:link w:val="af4"/>
    <w:uiPriority w:val="99"/>
    <w:unhideWhenUsed/>
    <w:rsid w:val="003D67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4"/>
    <w:link w:val="af3"/>
    <w:uiPriority w:val="99"/>
    <w:rsid w:val="003D67B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4"/>
    <w:link w:val="210"/>
    <w:uiPriority w:val="99"/>
    <w:locked/>
    <w:rsid w:val="003D67BF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3"/>
    <w:link w:val="22"/>
    <w:uiPriority w:val="99"/>
    <w:rsid w:val="003D67BF"/>
    <w:pPr>
      <w:widowControl w:val="0"/>
      <w:shd w:val="clear" w:color="auto" w:fill="FFFFFF"/>
      <w:spacing w:before="300" w:after="900" w:line="240" w:lineRule="atLeast"/>
      <w:jc w:val="center"/>
    </w:pPr>
    <w:rPr>
      <w:b/>
      <w:bCs/>
      <w:sz w:val="26"/>
      <w:szCs w:val="26"/>
    </w:rPr>
  </w:style>
  <w:style w:type="character" w:customStyle="1" w:styleId="5">
    <w:name w:val="Заголовок №5_"/>
    <w:basedOn w:val="a4"/>
    <w:link w:val="50"/>
    <w:rsid w:val="003D67BF"/>
    <w:rPr>
      <w:spacing w:val="7"/>
      <w:shd w:val="clear" w:color="auto" w:fill="FFFFFF"/>
    </w:rPr>
  </w:style>
  <w:style w:type="paragraph" w:customStyle="1" w:styleId="50">
    <w:name w:val="Заголовок №5"/>
    <w:basedOn w:val="a3"/>
    <w:link w:val="5"/>
    <w:rsid w:val="003D67BF"/>
    <w:pPr>
      <w:widowControl w:val="0"/>
      <w:shd w:val="clear" w:color="auto" w:fill="FFFFFF"/>
      <w:spacing w:after="0" w:line="288" w:lineRule="exact"/>
      <w:ind w:hanging="660"/>
      <w:outlineLvl w:val="4"/>
    </w:pPr>
    <w:rPr>
      <w:spacing w:val="7"/>
    </w:rPr>
  </w:style>
  <w:style w:type="paragraph" w:customStyle="1" w:styleId="af5">
    <w:name w:val="список с точками"/>
    <w:basedOn w:val="a3"/>
    <w:rsid w:val="003D67BF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3"/>
    <w:link w:val="24"/>
    <w:unhideWhenUsed/>
    <w:rsid w:val="003D67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4"/>
    <w:link w:val="23"/>
    <w:rsid w:val="003D67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3"/>
    <w:uiPriority w:val="1"/>
    <w:qFormat/>
    <w:rsid w:val="003D67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2">
    <w:name w:val="Подперечень"/>
    <w:basedOn w:val="a"/>
    <w:next w:val="a3"/>
    <w:link w:val="af6"/>
    <w:qFormat/>
    <w:rsid w:val="003D67BF"/>
    <w:pPr>
      <w:numPr>
        <w:numId w:val="9"/>
      </w:numPr>
      <w:ind w:left="284" w:firstLine="425"/>
    </w:pPr>
    <w:rPr>
      <w:rFonts w:ascii="Times New Roman" w:eastAsia="Calibri" w:hAnsi="Times New Roman"/>
      <w:bdr w:val="nil"/>
    </w:rPr>
  </w:style>
  <w:style w:type="character" w:customStyle="1" w:styleId="af6">
    <w:name w:val="Подперечень Знак"/>
    <w:link w:val="a2"/>
    <w:rsid w:val="003D67BF"/>
    <w:rPr>
      <w:rFonts w:ascii="Times New Roman" w:eastAsia="Calibri" w:hAnsi="Times New Roman"/>
      <w:sz w:val="28"/>
      <w:u w:color="000000"/>
      <w:bdr w:val="nil"/>
    </w:rPr>
  </w:style>
  <w:style w:type="paragraph" w:customStyle="1" w:styleId="a1">
    <w:name w:val="Перечисление"/>
    <w:link w:val="af7"/>
    <w:uiPriority w:val="99"/>
    <w:qFormat/>
    <w:rsid w:val="003D67BF"/>
    <w:pPr>
      <w:numPr>
        <w:numId w:val="10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Перечисление Знак"/>
    <w:link w:val="a1"/>
    <w:uiPriority w:val="99"/>
    <w:rsid w:val="003D67BF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8"/>
    <w:link w:val="af8"/>
    <w:uiPriority w:val="99"/>
    <w:qFormat/>
    <w:rsid w:val="003D67BF"/>
    <w:pPr>
      <w:numPr>
        <w:numId w:val="1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8">
    <w:name w:val="НОМЕРА Знак"/>
    <w:link w:val="a0"/>
    <w:uiPriority w:val="99"/>
    <w:rsid w:val="003D67BF"/>
    <w:rPr>
      <w:rFonts w:ascii="Arial Narrow" w:eastAsia="Calibri" w:hAnsi="Arial Narrow" w:cs="Times New Roman"/>
      <w:sz w:val="18"/>
      <w:szCs w:val="18"/>
    </w:rPr>
  </w:style>
  <w:style w:type="table" w:styleId="-3">
    <w:name w:val="Light Grid Accent 3"/>
    <w:basedOn w:val="a5"/>
    <w:uiPriority w:val="62"/>
    <w:rsid w:val="003D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9">
    <w:name w:val="Block Text"/>
    <w:basedOn w:val="a3"/>
    <w:rsid w:val="003D67BF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List Paragraph"/>
    <w:basedOn w:val="a3"/>
    <w:uiPriority w:val="34"/>
    <w:qFormat/>
    <w:rsid w:val="00994567"/>
    <w:pPr>
      <w:ind w:left="720"/>
      <w:contextualSpacing/>
    </w:pPr>
  </w:style>
  <w:style w:type="character" w:customStyle="1" w:styleId="apple-converted-space">
    <w:name w:val="apple-converted-space"/>
    <w:basedOn w:val="a4"/>
    <w:uiPriority w:val="99"/>
    <w:rsid w:val="00EC31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D5BC2-E3ED-4268-9B83-65733062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2020-03-25T07:40:00Z</dcterms:created>
  <dcterms:modified xsi:type="dcterms:W3CDTF">2020-06-16T06:29:00Z</dcterms:modified>
</cp:coreProperties>
</file>