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CD" w:rsidRPr="009B3115" w:rsidRDefault="00260BCD" w:rsidP="00260BCD">
      <w:pPr>
        <w:pStyle w:val="a"/>
        <w:numPr>
          <w:ilvl w:val="0"/>
          <w:numId w:val="0"/>
        </w:numPr>
        <w:spacing w:line="100" w:lineRule="atLeast"/>
        <w:ind w:left="360"/>
        <w:jc w:val="center"/>
        <w:rPr>
          <w:b/>
        </w:rPr>
      </w:pPr>
      <w:r w:rsidRPr="009B3115">
        <w:rPr>
          <w:b/>
        </w:rPr>
        <w:t>Аннотация рабочей программы дисциплины</w:t>
      </w:r>
    </w:p>
    <w:p w:rsidR="00260BCD" w:rsidRPr="009B3115" w:rsidRDefault="00260BCD" w:rsidP="00260BCD">
      <w:pPr>
        <w:pStyle w:val="a"/>
        <w:numPr>
          <w:ilvl w:val="0"/>
          <w:numId w:val="0"/>
        </w:numPr>
        <w:spacing w:line="100" w:lineRule="atLeast"/>
        <w:ind w:left="360"/>
        <w:jc w:val="center"/>
        <w:rPr>
          <w:b/>
        </w:rPr>
      </w:pPr>
      <w:r w:rsidRPr="009B3115">
        <w:rPr>
          <w:b/>
        </w:rPr>
        <w:t xml:space="preserve">«Русский язык в деловой документации» </w:t>
      </w:r>
    </w:p>
    <w:p w:rsidR="00E56F64" w:rsidRPr="00E56F64" w:rsidRDefault="00260BCD" w:rsidP="00E56F64">
      <w:pPr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56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Автор-составитель - </w:t>
      </w:r>
      <w:proofErr w:type="spellStart"/>
      <w:r w:rsidR="00E56F64" w:rsidRPr="00E56F64">
        <w:rPr>
          <w:rFonts w:ascii="Times New Roman" w:hAnsi="Times New Roman" w:cs="Times New Roman"/>
          <w:sz w:val="24"/>
          <w:szCs w:val="24"/>
        </w:rPr>
        <w:t>Чевтаев</w:t>
      </w:r>
      <w:proofErr w:type="spellEnd"/>
      <w:r w:rsidR="00E56F64" w:rsidRPr="00E56F64">
        <w:rPr>
          <w:rFonts w:ascii="Times New Roman" w:hAnsi="Times New Roman" w:cs="Times New Roman"/>
          <w:sz w:val="24"/>
          <w:szCs w:val="24"/>
        </w:rPr>
        <w:t xml:space="preserve"> А.А., к.ф.н., доцент кафедры </w:t>
      </w:r>
      <w:r w:rsidR="00E56F64" w:rsidRPr="00E56F64">
        <w:rPr>
          <w:rFonts w:ascii="Times New Roman" w:hAnsi="Times New Roman" w:cs="Times New Roman"/>
          <w:color w:val="000000"/>
          <w:spacing w:val="-7"/>
          <w:sz w:val="24"/>
          <w:szCs w:val="24"/>
        </w:rPr>
        <w:t>гуманитарных и социал</w:t>
      </w:r>
      <w:r w:rsidR="00E56F64" w:rsidRPr="00E56F64">
        <w:rPr>
          <w:rFonts w:ascii="Times New Roman" w:hAnsi="Times New Roman" w:cs="Times New Roman"/>
          <w:color w:val="000000"/>
          <w:spacing w:val="-7"/>
          <w:sz w:val="24"/>
          <w:szCs w:val="24"/>
        </w:rPr>
        <w:t>ь</w:t>
      </w:r>
      <w:r w:rsidR="00E56F64" w:rsidRPr="00E56F64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но-экономических дисциплин Северо-Западного филиала ФГБОУ ВО «РГУП»</w:t>
      </w:r>
    </w:p>
    <w:p w:rsidR="00260BCD" w:rsidRPr="009B3115" w:rsidRDefault="00260BCD" w:rsidP="00260BCD">
      <w:pPr>
        <w:pStyle w:val="a"/>
        <w:numPr>
          <w:ilvl w:val="0"/>
          <w:numId w:val="0"/>
        </w:numPr>
        <w:spacing w:line="24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3"/>
        <w:gridCol w:w="7701"/>
      </w:tblGrid>
      <w:tr w:rsidR="00260BCD" w:rsidRPr="00E56F64" w:rsidTr="00323CD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bookmarkStart w:id="0" w:name="_GoBack"/>
            <w:r w:rsidRPr="00E56F64">
              <w:rPr>
                <w:b/>
              </w:rPr>
              <w:t>Цель изучения дисциплины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64" w:rsidRPr="00E56F64" w:rsidRDefault="00E56F64" w:rsidP="00E56F64">
            <w:pPr>
              <w:pStyle w:val="a"/>
              <w:numPr>
                <w:ilvl w:val="0"/>
                <w:numId w:val="2"/>
              </w:numPr>
              <w:tabs>
                <w:tab w:val="num" w:pos="1080"/>
              </w:tabs>
              <w:spacing w:line="240" w:lineRule="auto"/>
              <w:jc w:val="both"/>
              <w:rPr>
                <w:spacing w:val="6"/>
              </w:rPr>
            </w:pPr>
            <w:proofErr w:type="gramStart"/>
            <w:r w:rsidRPr="00E56F64">
              <w:rPr>
                <w:spacing w:val="6"/>
              </w:rPr>
              <w:t>сформировать у обучающихся знания о ресурсах русского языка как о</w:t>
            </w:r>
            <w:r w:rsidRPr="00E56F64">
              <w:rPr>
                <w:spacing w:val="6"/>
              </w:rPr>
              <w:t>с</w:t>
            </w:r>
            <w:r w:rsidRPr="00E56F64">
              <w:rPr>
                <w:spacing w:val="6"/>
              </w:rPr>
              <w:t>новного компонента профессиональной компетенции юриста;</w:t>
            </w:r>
            <w:proofErr w:type="gramEnd"/>
          </w:p>
          <w:p w:rsidR="00E56F64" w:rsidRPr="00E56F64" w:rsidRDefault="00E56F64" w:rsidP="00E56F64">
            <w:pPr>
              <w:pStyle w:val="a"/>
              <w:numPr>
                <w:ilvl w:val="0"/>
                <w:numId w:val="2"/>
              </w:numPr>
              <w:tabs>
                <w:tab w:val="num" w:pos="1080"/>
              </w:tabs>
              <w:spacing w:line="240" w:lineRule="auto"/>
              <w:jc w:val="both"/>
              <w:rPr>
                <w:spacing w:val="6"/>
              </w:rPr>
            </w:pPr>
            <w:r w:rsidRPr="00E56F64">
              <w:rPr>
                <w:spacing w:val="6"/>
              </w:rPr>
              <w:t>совершенствовать владение нормами русского литературного яз</w:t>
            </w:r>
            <w:r w:rsidRPr="00E56F64">
              <w:rPr>
                <w:spacing w:val="6"/>
              </w:rPr>
              <w:t>ы</w:t>
            </w:r>
            <w:r w:rsidRPr="00E56F64">
              <w:rPr>
                <w:spacing w:val="6"/>
              </w:rPr>
              <w:t>ка;</w:t>
            </w:r>
          </w:p>
          <w:p w:rsidR="00E56F64" w:rsidRPr="00E56F64" w:rsidRDefault="00E56F64" w:rsidP="00E56F64">
            <w:pPr>
              <w:pStyle w:val="a"/>
              <w:numPr>
                <w:ilvl w:val="0"/>
                <w:numId w:val="2"/>
              </w:numPr>
              <w:tabs>
                <w:tab w:val="num" w:pos="1080"/>
              </w:tabs>
              <w:spacing w:line="240" w:lineRule="auto"/>
              <w:jc w:val="both"/>
              <w:rPr>
                <w:i/>
              </w:rPr>
            </w:pPr>
            <w:r w:rsidRPr="00E56F64">
              <w:rPr>
                <w:spacing w:val="6"/>
              </w:rPr>
              <w:t>усвоить и развить навыки отбора и употребления языковых сре</w:t>
            </w:r>
            <w:proofErr w:type="gramStart"/>
            <w:r w:rsidRPr="00E56F64">
              <w:rPr>
                <w:spacing w:val="6"/>
              </w:rPr>
              <w:t>дств в пр</w:t>
            </w:r>
            <w:proofErr w:type="gramEnd"/>
            <w:r w:rsidRPr="00E56F64">
              <w:rPr>
                <w:spacing w:val="6"/>
              </w:rPr>
              <w:t>оцессе делового общения и создании деловой докуме</w:t>
            </w:r>
            <w:r w:rsidRPr="00E56F64">
              <w:rPr>
                <w:spacing w:val="6"/>
              </w:rPr>
              <w:t>н</w:t>
            </w:r>
            <w:r w:rsidRPr="00E56F64">
              <w:rPr>
                <w:spacing w:val="6"/>
              </w:rPr>
              <w:t>тации.</w:t>
            </w:r>
          </w:p>
          <w:p w:rsidR="00E56F64" w:rsidRPr="00E56F64" w:rsidRDefault="00E56F64" w:rsidP="00E56F6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E56F64" w:rsidRPr="00E56F64" w:rsidRDefault="00E56F64" w:rsidP="00E56F64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рассмотреть специфику официально-делового стиля современного русского литерату</w:t>
            </w: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ного языка;</w:t>
            </w:r>
          </w:p>
          <w:p w:rsidR="00E56F64" w:rsidRPr="00E56F64" w:rsidRDefault="00E56F64" w:rsidP="00E56F64">
            <w:pPr>
              <w:pStyle w:val="a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b/>
              </w:rPr>
            </w:pPr>
            <w:r w:rsidRPr="00E56F64">
              <w:t>познакомить с особенностями юридической лексики, правилами составления и оформления тестов деловых бумаг и служебных документов, спецификой письменного делового общения;</w:t>
            </w:r>
          </w:p>
          <w:p w:rsidR="00E56F64" w:rsidRPr="00E56F64" w:rsidRDefault="00E56F64" w:rsidP="00E56F64">
            <w:pPr>
              <w:pStyle w:val="a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b/>
              </w:rPr>
            </w:pPr>
            <w:r w:rsidRPr="00E56F64">
              <w:t>сформировать навыки владения языковыми и речевыми нормами делового общения.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both"/>
              <w:rPr>
                <w:i/>
              </w:rPr>
            </w:pPr>
          </w:p>
        </w:tc>
      </w:tr>
      <w:tr w:rsidR="00260BCD" w:rsidRPr="00E56F64" w:rsidTr="00323CD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E56F64">
              <w:rPr>
                <w:b/>
              </w:rPr>
              <w:t>Место дисциплины в структуре ООП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64" w:rsidRPr="00E56F64" w:rsidRDefault="00260BCD" w:rsidP="00E56F64">
            <w:pPr>
              <w:spacing w:line="240" w:lineRule="auto"/>
              <w:ind w:firstLine="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F64"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="00E56F64" w:rsidRPr="00E5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«Русский язык в деловой документации юриста» </w:t>
            </w:r>
            <w:r w:rsidR="00E56F64"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</w:t>
            </w:r>
            <w:r w:rsidR="00E56F64" w:rsidRPr="00E56F6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вариативной (профильной) части общенаучного цикла</w:t>
            </w:r>
            <w:r w:rsidR="00E56F64"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дисциплин по направлению подготовки магистратуры 40.04.01 «Юри</w:t>
            </w:r>
            <w:r w:rsidR="00E56F64" w:rsidRPr="00E56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6F64" w:rsidRPr="00E56F64">
              <w:rPr>
                <w:rFonts w:ascii="Times New Roman" w:hAnsi="Times New Roman" w:cs="Times New Roman"/>
                <w:sz w:val="24"/>
                <w:szCs w:val="24"/>
              </w:rPr>
              <w:t>пруденция».</w:t>
            </w:r>
          </w:p>
          <w:p w:rsidR="00E56F64" w:rsidRPr="00E56F64" w:rsidRDefault="00E56F64" w:rsidP="00E56F64">
            <w:pPr>
              <w:spacing w:line="240" w:lineRule="auto"/>
              <w:ind w:firstLine="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Для изучения дисциплины необходимо освоение содержания дисци</w:t>
            </w: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лины «Русский язык», в объеме, установленном программой среднего профессионального образов</w:t>
            </w: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ния, и дисциплины «Русский язык и культура речи» в объеме, установленном программой высшего профессионального образования по напра</w:t>
            </w: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лению подготовки </w:t>
            </w:r>
            <w:proofErr w:type="spellStart"/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F64" w:rsidRPr="00E56F64" w:rsidRDefault="00E56F64" w:rsidP="00E56F64">
            <w:pPr>
              <w:pStyle w:val="a5"/>
              <w:keepNext/>
              <w:tabs>
                <w:tab w:val="left" w:pos="0"/>
                <w:tab w:val="left" w:pos="2160"/>
              </w:tabs>
              <w:ind w:left="0" w:firstLine="789"/>
              <w:jc w:val="both"/>
            </w:pPr>
            <w:r w:rsidRPr="00E56F64">
              <w:t>Предмет позволяет овладеть основами теории по представленным проблемам и способствует развитию практических навыков письменной деловой коммуникации. Изучение данной дисциплины предполагает систем</w:t>
            </w:r>
            <w:r w:rsidRPr="00E56F64">
              <w:t>а</w:t>
            </w:r>
            <w:r w:rsidRPr="00E56F64">
              <w:t>тизацию, обобщение знаний, имеющихся у студентов, расширение лингви</w:t>
            </w:r>
            <w:r w:rsidRPr="00E56F64">
              <w:t>с</w:t>
            </w:r>
            <w:r w:rsidRPr="00E56F64">
              <w:t>тического кругозора, выработку умения сознательного, грамотного и пр</w:t>
            </w:r>
            <w:r w:rsidRPr="00E56F64">
              <w:t>а</w:t>
            </w:r>
            <w:r w:rsidRPr="00E56F64">
              <w:t>вильного применения имеющихся знаний, умений и навыков в целях комм</w:t>
            </w:r>
            <w:r w:rsidRPr="00E56F64">
              <w:t>у</w:t>
            </w:r>
            <w:r w:rsidRPr="00E56F64">
              <w:t>никации и профессиональной юридической деятельности.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i/>
              </w:rPr>
            </w:pPr>
          </w:p>
        </w:tc>
      </w:tr>
      <w:tr w:rsidR="00260BCD" w:rsidRPr="00E56F64" w:rsidTr="00323CD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E56F64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Студент после освоения содержания дисциплины должен обладать следующими компетенциями:</w:t>
            </w:r>
          </w:p>
          <w:p w:rsidR="00260BCD" w:rsidRPr="00E56F64" w:rsidRDefault="00260BCD" w:rsidP="00E56F64">
            <w:pPr>
              <w:pStyle w:val="2"/>
              <w:spacing w:after="0" w:line="240" w:lineRule="auto"/>
              <w:ind w:left="0"/>
              <w:jc w:val="both"/>
              <w:rPr>
                <w:i/>
                <w:iCs/>
              </w:rPr>
            </w:pPr>
            <w:r w:rsidRPr="00E56F64">
              <w:rPr>
                <w:i/>
                <w:iCs/>
              </w:rPr>
              <w:t>а) общекультурными (</w:t>
            </w:r>
            <w:proofErr w:type="gramStart"/>
            <w:r w:rsidRPr="00E56F64">
              <w:rPr>
                <w:i/>
                <w:iCs/>
              </w:rPr>
              <w:t>ОК</w:t>
            </w:r>
            <w:proofErr w:type="gramEnd"/>
            <w:r w:rsidRPr="00E56F64">
              <w:rPr>
                <w:i/>
                <w:iCs/>
              </w:rPr>
              <w:t xml:space="preserve">) </w:t>
            </w:r>
          </w:p>
          <w:p w:rsidR="00260BCD" w:rsidRPr="00E56F64" w:rsidRDefault="00260BCD" w:rsidP="00E56F6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6F64" w:rsidRPr="00E56F64">
              <w:rPr>
                <w:rFonts w:ascii="Times New Roman" w:hAnsi="Times New Roman" w:cs="Times New Roman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  <w:r w:rsidR="00E56F64" w:rsidRPr="00E56F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(ОК-2</w:t>
            </w:r>
            <w:r w:rsidRPr="00E56F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);</w:t>
            </w:r>
          </w:p>
          <w:p w:rsidR="00260BCD" w:rsidRPr="00E56F64" w:rsidRDefault="00260BCD" w:rsidP="00E56F6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свободно пользоваться русским и иностранным языками </w:t>
            </w:r>
            <w:r w:rsidRPr="00E5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средством делового общения</w:t>
            </w:r>
            <w:r w:rsidRPr="00E56F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(ОК-4);</w:t>
            </w:r>
          </w:p>
        </w:tc>
      </w:tr>
      <w:tr w:rsidR="00260BCD" w:rsidRPr="00E56F64" w:rsidTr="00323CD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E56F64">
              <w:rPr>
                <w:b/>
              </w:rPr>
              <w:lastRenderedPageBreak/>
              <w:t>Содержание дисциплины (модуля)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Тема 1. Русский язык в деловой сфере.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Тема 2. Устная и письменная формы деловой речи. Критерии качества деловой речи.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Тема 3. Функционально-стилевая дифференциация современного русского языка. Особенности официально-делового стиля.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E56F6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Этапы составления делового документа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Тема 5. Языковые нормы в деловом общении.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Тема 6. Основы лингвистической экспертизы делового текста.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Тема 7. Публичное выступление в профессиональной юридической сфере.</w:t>
            </w:r>
          </w:p>
        </w:tc>
      </w:tr>
      <w:tr w:rsidR="00260BCD" w:rsidRPr="00E56F64" w:rsidTr="00323CD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highlight w:val="yellow"/>
              </w:rPr>
            </w:pPr>
            <w:r w:rsidRPr="00E56F64">
              <w:rPr>
                <w:b/>
              </w:rPr>
              <w:t>Структура дисциплины, виды учебной работы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трудоёмкость дисциплины составляет 1 зачётную единицу, 36 часов. 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Виды учебной работы.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В рамках данной дисциплины применяется две группы подходов: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- традиционный подход: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чтение лекций, семинаров, проверка контрольных работ для оценки уровня знаний студентов, проведение опросов и зачётов.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- современный (инновационный) подход;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мотивации студентов на самостоятельное изучение дисциплины с использованием проблемных задач, семинаров-дискуссий, деловых игр для формирования профессионального мышления. </w:t>
            </w:r>
          </w:p>
        </w:tc>
      </w:tr>
      <w:tr w:rsidR="00260BCD" w:rsidRPr="00E56F64" w:rsidTr="00323CD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E56F64">
              <w:rPr>
                <w:b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E56F6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E56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tabs>
                <w:tab w:val="left" w:pos="964"/>
              </w:tabs>
              <w:spacing w:line="240" w:lineRule="auto"/>
              <w:jc w:val="both"/>
              <w:rPr>
                <w:i/>
              </w:rPr>
            </w:pPr>
            <w:r w:rsidRPr="00E56F64">
              <w:rPr>
                <w:i/>
              </w:rPr>
              <w:t xml:space="preserve">Знать: 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tabs>
                <w:tab w:val="num" w:pos="931"/>
                <w:tab w:val="left" w:pos="964"/>
              </w:tabs>
              <w:suppressAutoHyphens/>
              <w:spacing w:line="240" w:lineRule="auto"/>
              <w:jc w:val="both"/>
            </w:pPr>
            <w:r w:rsidRPr="00E56F64">
              <w:t>основные виды норм современного русского литературного языка;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tabs>
                <w:tab w:val="num" w:pos="931"/>
                <w:tab w:val="left" w:pos="964"/>
              </w:tabs>
              <w:suppressAutoHyphens/>
              <w:spacing w:line="240" w:lineRule="auto"/>
              <w:jc w:val="both"/>
            </w:pPr>
            <w:r w:rsidRPr="00E56F64">
              <w:t>язык служебных документов;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tabs>
                <w:tab w:val="num" w:pos="931"/>
                <w:tab w:val="left" w:pos="964"/>
              </w:tabs>
              <w:suppressAutoHyphens/>
              <w:spacing w:line="240" w:lineRule="auto"/>
              <w:jc w:val="both"/>
            </w:pPr>
            <w:r w:rsidRPr="00E56F64">
              <w:t>основные единицы общения в процессе делового общения;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tabs>
                <w:tab w:val="num" w:pos="931"/>
                <w:tab w:val="left" w:pos="964"/>
              </w:tabs>
              <w:suppressAutoHyphens/>
              <w:spacing w:line="240" w:lineRule="auto"/>
              <w:jc w:val="both"/>
              <w:rPr>
                <w:i/>
              </w:rPr>
            </w:pPr>
            <w:r w:rsidRPr="00E56F64">
              <w:t>принципы создания письменного и устного текстов деловой документации.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tabs>
                <w:tab w:val="left" w:pos="964"/>
              </w:tabs>
              <w:spacing w:line="240" w:lineRule="auto"/>
              <w:jc w:val="both"/>
              <w:rPr>
                <w:i/>
              </w:rPr>
            </w:pPr>
            <w:r w:rsidRPr="00E56F64">
              <w:rPr>
                <w:i/>
              </w:rPr>
              <w:t>Уметь: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both"/>
            </w:pPr>
            <w:r w:rsidRPr="00E56F64">
              <w:t>вычленять из текста и комментировать нормативные, этические и коммуникативные аспекты устной и письменной речи;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both"/>
            </w:pPr>
            <w:r w:rsidRPr="00E56F64">
              <w:t>правильно и грамотно создавать деловые документы;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both"/>
            </w:pPr>
            <w:r w:rsidRPr="00E56F64">
              <w:t>грамотно строить устное публичное выступление;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both"/>
            </w:pPr>
            <w:r w:rsidRPr="00E56F64">
              <w:t>оценивать письменное деловое высказывание с точки зрения полноты содержания, фактической правильности, структуры речевого сообщения;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both"/>
              <w:rPr>
                <w:i/>
              </w:rPr>
            </w:pPr>
            <w:r w:rsidRPr="00E56F64">
              <w:t>применять методы и технологии создания деловых документов.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i/>
              </w:rPr>
            </w:pPr>
            <w:r w:rsidRPr="00E56F64">
              <w:rPr>
                <w:i/>
              </w:rPr>
              <w:t>Владеть: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both"/>
            </w:pPr>
            <w:r w:rsidRPr="00E56F64">
              <w:t xml:space="preserve">навыками правильного использования официально-делового стиля в </w:t>
            </w:r>
            <w:r w:rsidRPr="00E56F64">
              <w:lastRenderedPageBreak/>
              <w:t>письменном и устном деловом общении;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both"/>
            </w:pPr>
            <w:r w:rsidRPr="00E56F64">
              <w:t>навыком письменной и устной речи;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both"/>
            </w:pPr>
            <w:r w:rsidRPr="00E56F64">
              <w:t>навыком работы с деловыми документами различных видов;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both"/>
            </w:pPr>
            <w:r w:rsidRPr="00E56F64">
              <w:t>правилами составления документов;</w:t>
            </w:r>
          </w:p>
          <w:p w:rsidR="00260BCD" w:rsidRPr="00E56F64" w:rsidRDefault="00260BCD" w:rsidP="00E56F6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навыками подготовки публичной речи;</w:t>
            </w:r>
          </w:p>
          <w:p w:rsidR="00260BCD" w:rsidRPr="00E56F64" w:rsidRDefault="00260BCD" w:rsidP="00E56F6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навыками подготовки текстовых документов административн</w:t>
            </w:r>
            <w:proofErr w:type="gramStart"/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канцелярского и юридического </w:t>
            </w:r>
            <w:proofErr w:type="spellStart"/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подстилей</w:t>
            </w:r>
            <w:proofErr w:type="spellEnd"/>
            <w:r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официально-делового стиля речи;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both"/>
              <w:rPr>
                <w:i/>
              </w:rPr>
            </w:pPr>
            <w:r w:rsidRPr="00E56F64">
              <w:t>навыками работы с лингвистическими словарями и справочниками.</w:t>
            </w:r>
          </w:p>
        </w:tc>
      </w:tr>
      <w:tr w:rsidR="00260BCD" w:rsidRPr="00E56F64" w:rsidTr="00323CD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E56F64">
              <w:rPr>
                <w:b/>
              </w:rPr>
              <w:lastRenderedPageBreak/>
              <w:t>Технология проведения занятий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tabs>
                <w:tab w:val="left" w:pos="883"/>
              </w:tabs>
              <w:spacing w:line="240" w:lineRule="auto"/>
              <w:jc w:val="both"/>
            </w:pPr>
            <w:r w:rsidRPr="00E56F64">
              <w:t>Указываются используемая технология проведения занятий (активные и интерактивные по №№ тем).</w:t>
            </w:r>
          </w:p>
          <w:p w:rsidR="00260BCD" w:rsidRPr="00E56F64" w:rsidRDefault="00260BCD" w:rsidP="00E56F64">
            <w:pPr>
              <w:tabs>
                <w:tab w:val="left" w:pos="8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(темы: № 1;, № 3; № 4, № 6).</w:t>
            </w:r>
          </w:p>
          <w:p w:rsidR="00260BCD" w:rsidRPr="00E56F64" w:rsidRDefault="00260BCD" w:rsidP="00E56F64">
            <w:pPr>
              <w:tabs>
                <w:tab w:val="left" w:pos="8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 (темы: № 1; № 3; № 5, № 6).</w:t>
            </w:r>
          </w:p>
          <w:p w:rsidR="00260BCD" w:rsidRPr="00E56F64" w:rsidRDefault="00260BCD" w:rsidP="00E56F64">
            <w:pPr>
              <w:tabs>
                <w:tab w:val="left" w:pos="8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Опережающая самостоятельная работа (темы: № 3; № 4; № 7;).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tabs>
                <w:tab w:val="left" w:pos="883"/>
              </w:tabs>
              <w:suppressAutoHyphens/>
              <w:spacing w:line="240" w:lineRule="auto"/>
              <w:jc w:val="both"/>
            </w:pPr>
            <w:r w:rsidRPr="00E56F64">
              <w:t>Групповая дискуссия (темы: № 4).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tabs>
                <w:tab w:val="left" w:pos="883"/>
              </w:tabs>
              <w:suppressAutoHyphens/>
              <w:spacing w:line="240" w:lineRule="auto"/>
              <w:jc w:val="both"/>
            </w:pPr>
            <w:r w:rsidRPr="00E56F64">
              <w:t>Коллоквиум (темы: № 3).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i/>
              </w:rPr>
            </w:pPr>
            <w:proofErr w:type="gramStart"/>
            <w:r w:rsidRPr="00E56F64">
              <w:t>Информационные технологии (и преподаватель, и студенты процессе подготовки к занятиям активно используют электронные ресурсы (специализированные сайты и порталы Интернета, на которых представлена учебная и научная информация в области русского языка и речевой культуры) (темы: № 1; № 2; № 3; № 4; № 5; № 6, № 7)</w:t>
            </w:r>
            <w:r w:rsidRPr="00E56F64">
              <w:rPr>
                <w:i/>
              </w:rPr>
              <w:t>.</w:t>
            </w:r>
            <w:proofErr w:type="gramEnd"/>
          </w:p>
        </w:tc>
      </w:tr>
      <w:tr w:rsidR="00260BCD" w:rsidRPr="00E56F64" w:rsidTr="00323CD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E56F64">
              <w:rPr>
                <w:b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Методологическим ориентиром данного курса являются наиболее эффективные принципы коммуникативной дидактики. Все используемые формы обучения (репродуктивные и креативные) определяются основами указанного образовательного подхода, при котором </w:t>
            </w:r>
            <w:proofErr w:type="gramStart"/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обучаемый</w:t>
            </w:r>
            <w:proofErr w:type="gramEnd"/>
            <w:r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не объектом учебного процесса, а субъектом. Основной задачей преподавателя здесь является задача предметно содержательного учебного и научного общения.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Дисциплина «Русский язык в деловой документации» представляет собой сочетание лекционного курса, системы практических занятий и самостоятельной работы студентов. В рамках каждой из этих обучающих форм реализуется различное соотношение репродуктивного и активного (креативного) подходов к освоению программы курса. В системе лекционных занятий репродуктивный подход занимает большее место, чем на практических занятиях, однако все формы аудиторных занятий (как лекционные, так и практические) основываются на понимания коммуникативного события, где и преподаватель и студент являются его активными участниками.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>Лекция курса «Русский язык в деловой документации» представляет собой контаминацию двух лекционных форм: проблемной лекции и лекции-беседы. Компоненты проблемной лекции связаны с постановкой проблемы, проблемным изложением материала. Диалогическая ситуация на лекции создается постоянным обращением к аудитории, вовлечении студентов в активный диалог с преподавателем.</w:t>
            </w:r>
          </w:p>
          <w:p w:rsidR="00260BCD" w:rsidRPr="00E56F64" w:rsidRDefault="00260BCD" w:rsidP="00E56F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64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практических занятиях реализуется достижение главной дидактической цели курса – открытие перед студентами возможности </w:t>
            </w:r>
            <w:r w:rsidRPr="00E5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самостоятельного, корректного и адекватного рассматриваемому материалу освоения и понимания феномена речевой культуры и специфики владения русским языком как основным коммуникативным инструментом общения. Практические занятия также дают возможность для реализации творческого подхода к самому образовательному процессу, в основе которого лежит фундаментальная теоретическая и практическая подготовка в области языкознания.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proofErr w:type="gramStart"/>
            <w:r w:rsidRPr="00E56F64">
              <w:t xml:space="preserve">В процессе изучения дисциплины предполагается систематическое обращение к электронным ресурсам (специализированные сайты и порталы Интернета, на которых представлена учебная и научная информация в области русского языка и речевой культуры (например, </w:t>
            </w:r>
            <w:hyperlink r:id="rId6" w:history="1">
              <w:r w:rsidRPr="00E56F64">
                <w:rPr>
                  <w:rStyle w:val="a4"/>
                  <w:lang w:val="en-US"/>
                </w:rPr>
                <w:t>www</w:t>
              </w:r>
              <w:r w:rsidRPr="00E56F64">
                <w:rPr>
                  <w:rStyle w:val="a4"/>
                </w:rPr>
                <w:t>.</w:t>
              </w:r>
              <w:proofErr w:type="spellStart"/>
              <w:r w:rsidRPr="00E56F64">
                <w:rPr>
                  <w:rStyle w:val="a4"/>
                  <w:lang w:val="en-US"/>
                </w:rPr>
                <w:t>gramota</w:t>
              </w:r>
              <w:proofErr w:type="spellEnd"/>
              <w:r w:rsidRPr="00E56F64">
                <w:rPr>
                  <w:rStyle w:val="a4"/>
                </w:rPr>
                <w:t>.</w:t>
              </w:r>
              <w:proofErr w:type="spellStart"/>
              <w:r w:rsidRPr="00E56F6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E56F64">
              <w:t>).</w:t>
            </w:r>
            <w:proofErr w:type="gramEnd"/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i/>
              </w:rPr>
            </w:pPr>
            <w:r w:rsidRPr="00E56F64">
              <w:t>В процессе подготовки к занятиям предполагается постоянная работа с учебной, научной и справочной литературой, содержащей материал по изучаемым лингвистическим темам.</w:t>
            </w:r>
          </w:p>
        </w:tc>
      </w:tr>
      <w:tr w:rsidR="00260BCD" w:rsidRPr="00E56F64" w:rsidTr="00323CD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E56F64">
              <w:rPr>
                <w:b/>
              </w:rPr>
              <w:lastRenderedPageBreak/>
              <w:t>Формы текущего контроля успеваемости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E56F64">
              <w:t>Устный опрос;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E56F64">
              <w:t>Проверка выполнения практических заданий к семинарским занятиям;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E56F64">
              <w:t>Контрольное тестирование;</w:t>
            </w:r>
          </w:p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E56F64">
              <w:t>Контрольная работа</w:t>
            </w:r>
          </w:p>
        </w:tc>
      </w:tr>
      <w:tr w:rsidR="00260BCD" w:rsidRPr="00E56F64" w:rsidTr="00323CD6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E56F64">
              <w:rPr>
                <w:b/>
              </w:rPr>
              <w:t>Форма промежуточной аттестации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CD" w:rsidRPr="00E56F64" w:rsidRDefault="00260BCD" w:rsidP="00E56F64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E56F64">
              <w:t>Зачет.</w:t>
            </w:r>
          </w:p>
        </w:tc>
      </w:tr>
    </w:tbl>
    <w:p w:rsidR="00260BCD" w:rsidRPr="00E56F64" w:rsidRDefault="00260BCD" w:rsidP="00E56F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E5B3A" w:rsidRDefault="00CE5B3A"/>
    <w:sectPr w:rsidR="00CE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C6B"/>
    <w:multiLevelType w:val="hybridMultilevel"/>
    <w:tmpl w:val="B010F1AA"/>
    <w:lvl w:ilvl="0" w:tplc="EB1C38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D4943"/>
    <w:multiLevelType w:val="hybridMultilevel"/>
    <w:tmpl w:val="8FAEAF74"/>
    <w:lvl w:ilvl="0" w:tplc="EB1C38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0BCD"/>
    <w:rsid w:val="00260BCD"/>
    <w:rsid w:val="00CE5B3A"/>
    <w:rsid w:val="00E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60BCD"/>
    <w:rPr>
      <w:color w:val="0000FF"/>
      <w:u w:val="single"/>
    </w:rPr>
  </w:style>
  <w:style w:type="paragraph" w:customStyle="1" w:styleId="a">
    <w:name w:val="список с точками"/>
    <w:basedOn w:val="a0"/>
    <w:rsid w:val="00260BCD"/>
    <w:pPr>
      <w:numPr>
        <w:numId w:val="1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260B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260B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qFormat/>
    <w:rsid w:val="00E56F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3</cp:revision>
  <dcterms:created xsi:type="dcterms:W3CDTF">2018-10-12T11:37:00Z</dcterms:created>
  <dcterms:modified xsi:type="dcterms:W3CDTF">2018-10-14T10:34:00Z</dcterms:modified>
</cp:coreProperties>
</file>