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2D" w:rsidRPr="00553036" w:rsidRDefault="001F7C2D" w:rsidP="001F7C2D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b/>
          <w:sz w:val="22"/>
          <w:szCs w:val="22"/>
        </w:rPr>
      </w:pPr>
      <w:r w:rsidRPr="00553036">
        <w:rPr>
          <w:b/>
          <w:sz w:val="22"/>
          <w:szCs w:val="22"/>
        </w:rPr>
        <w:t>Аннотация рабочей программы дисциплины «Русский язык и культура речи»</w:t>
      </w:r>
    </w:p>
    <w:p w:rsidR="001F7C2D" w:rsidRPr="00553036" w:rsidRDefault="001F7C2D" w:rsidP="001F7C2D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rPr>
          <w:sz w:val="22"/>
          <w:szCs w:val="22"/>
        </w:rPr>
      </w:pPr>
      <w:r w:rsidRPr="00553036">
        <w:rPr>
          <w:sz w:val="22"/>
          <w:szCs w:val="22"/>
        </w:rPr>
        <w:t xml:space="preserve">Автор-составитель: </w:t>
      </w:r>
      <w:proofErr w:type="spellStart"/>
      <w:r w:rsidR="00553036" w:rsidRPr="00553036">
        <w:rPr>
          <w:sz w:val="22"/>
          <w:szCs w:val="22"/>
        </w:rPr>
        <w:t>Чевтаев</w:t>
      </w:r>
      <w:proofErr w:type="spellEnd"/>
      <w:r w:rsidR="00553036" w:rsidRPr="00553036">
        <w:rPr>
          <w:sz w:val="22"/>
          <w:szCs w:val="22"/>
        </w:rPr>
        <w:t xml:space="preserve"> А.А., к.ф.н., доцент кафедры </w:t>
      </w:r>
      <w:r w:rsidR="00553036" w:rsidRPr="00553036">
        <w:rPr>
          <w:color w:val="000000"/>
          <w:spacing w:val="-7"/>
          <w:sz w:val="22"/>
          <w:szCs w:val="22"/>
        </w:rPr>
        <w:t>гуманитарных и социал</w:t>
      </w:r>
      <w:r w:rsidR="00553036" w:rsidRPr="00553036">
        <w:rPr>
          <w:color w:val="000000"/>
          <w:spacing w:val="-7"/>
          <w:sz w:val="22"/>
          <w:szCs w:val="22"/>
        </w:rPr>
        <w:t>ь</w:t>
      </w:r>
      <w:r w:rsidR="00553036" w:rsidRPr="00553036">
        <w:rPr>
          <w:color w:val="000000"/>
          <w:spacing w:val="-7"/>
          <w:sz w:val="22"/>
          <w:szCs w:val="22"/>
        </w:rPr>
        <w:t>но-экономических дисциплин Северо-Западного филиала ФГБОУ ВО «РГУП»</w:t>
      </w:r>
    </w:p>
    <w:p w:rsidR="001F7C2D" w:rsidRPr="00553036" w:rsidRDefault="001F7C2D" w:rsidP="001F7C2D">
      <w:pPr>
        <w:pStyle w:val="a"/>
        <w:numPr>
          <w:ilvl w:val="0"/>
          <w:numId w:val="0"/>
        </w:numPr>
        <w:tabs>
          <w:tab w:val="left" w:pos="3000"/>
        </w:tabs>
        <w:spacing w:line="240" w:lineRule="auto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6798"/>
      </w:tblGrid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Цель изучения дисциплины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- закрепление и совершенствование навыков владения нормами русского литературного языка. 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- формирование навыков профессионального общения в области избранной специальности. 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- развитие навыков поиска и оценки информации. 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- развитие речевого мастерства для подготовки к сложным профессиональным ситуациям общения (ведение переговоров, дискуссии и т.п.). 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- повышение культуры разговорной речи, обучение речевым средствам установления и поддержания доброжелательных личностных отношений. 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- формирование активной гражданской позиции, развитие творческого потенциала; 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</w:rPr>
            </w:pPr>
            <w:r w:rsidRPr="00553036">
              <w:rPr>
                <w:rFonts w:ascii="Times New Roman" w:hAnsi="Times New Roman" w:cs="Times New Roman"/>
              </w:rPr>
              <w:t>- развитие понимания, интерпретации и объяснения материалов юридической практики;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>- развитие познавательных способностей.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 xml:space="preserve">Место дисциплины в структуре  программы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4"/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553036">
              <w:rPr>
                <w:rFonts w:ascii="Times New Roman" w:hAnsi="Times New Roman"/>
                <w:sz w:val="22"/>
                <w:szCs w:val="22"/>
              </w:rPr>
              <w:t xml:space="preserve">«Русский язык и культура речи» - учебная дисциплина, которая входит в базовую часть учебного плана студентов-специалистов, обучающихся по специальности «Судебная и прокурорская деятельность». </w:t>
            </w:r>
          </w:p>
          <w:p w:rsidR="001F7C2D" w:rsidRPr="00553036" w:rsidRDefault="001F7C2D" w:rsidP="00BD25CA">
            <w:pPr>
              <w:pStyle w:val="a4"/>
              <w:tabs>
                <w:tab w:val="left" w:pos="3000"/>
              </w:tabs>
              <w:spacing w:line="240" w:lineRule="auto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553036">
              <w:rPr>
                <w:rFonts w:ascii="Times New Roman" w:hAnsi="Times New Roman"/>
                <w:sz w:val="22"/>
                <w:szCs w:val="22"/>
              </w:rPr>
              <w:t>Изучение русского языка и культуры речи в системе высшего образования имеет целью совместно с другими гуманитарными и социально-экономическими дисциплинами сделать осмысленной речевую практику студентов, повысить их языковую компетенцию, способствовать эффективному освоению ведущих дисциплин по специальностям, помочь в деле самостоятельной выработки мировоззренческих ориентиров, ценностных установок, общекультурной самоидентификации. Получение знаний по культуре речи предполагают развитие творческих способностей человека в современной жизни, влияние на его духовно-нравственные позиции и определение пути к совершенствованию в профессиональной деятельности.</w:t>
            </w:r>
          </w:p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>ОК-1:</w:t>
            </w:r>
          </w:p>
          <w:p w:rsidR="001F7C2D" w:rsidRPr="00553036" w:rsidRDefault="001F7C2D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>способность к абстрактному мышлению, анализу, синтезу;</w:t>
            </w:r>
          </w:p>
          <w:p w:rsidR="001F7C2D" w:rsidRPr="00553036" w:rsidRDefault="001F7C2D" w:rsidP="00BD25CA">
            <w:pPr>
              <w:tabs>
                <w:tab w:val="left" w:pos="0"/>
                <w:tab w:val="left" w:pos="3000"/>
              </w:tabs>
              <w:suppressAutoHyphens/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>ОК-5: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>Способность понимать и учитывать в профессиональной деятельности социальные процессы;</w:t>
            </w:r>
          </w:p>
          <w:p w:rsidR="001F7C2D" w:rsidRPr="00553036" w:rsidRDefault="001F7C2D" w:rsidP="00BD25CA">
            <w:pPr>
              <w:pStyle w:val="ConsPlusNormal"/>
              <w:widowControl/>
              <w:tabs>
                <w:tab w:val="left" w:pos="300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036">
              <w:rPr>
                <w:rFonts w:ascii="Times New Roman" w:hAnsi="Times New Roman" w:cs="Times New Roman"/>
                <w:sz w:val="22"/>
                <w:szCs w:val="22"/>
              </w:rPr>
              <w:t>ОПК- 9: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способность к коммуникации в устной и письменной </w:t>
            </w:r>
            <w:proofErr w:type="gramStart"/>
            <w:r w:rsidRPr="00553036">
              <w:rPr>
                <w:rFonts w:ascii="Times New Roman" w:hAnsi="Times New Roman" w:cs="Times New Roman"/>
              </w:rPr>
              <w:t>формах</w:t>
            </w:r>
            <w:proofErr w:type="gramEnd"/>
            <w:r w:rsidRPr="00553036">
              <w:rPr>
                <w:rFonts w:ascii="Times New Roman" w:hAnsi="Times New Roman" w:cs="Times New Roman"/>
              </w:rPr>
              <w:t xml:space="preserve"> на </w:t>
            </w:r>
            <w:r w:rsidRPr="00553036">
              <w:rPr>
                <w:rFonts w:ascii="Times New Roman" w:hAnsi="Times New Roman" w:cs="Times New Roman"/>
              </w:rPr>
              <w:lastRenderedPageBreak/>
              <w:t>русском и иностранном языках для решения задач профессиональной деятельности.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lastRenderedPageBreak/>
              <w:t xml:space="preserve">Содержание </w:t>
            </w:r>
            <w:proofErr w:type="spellStart"/>
            <w:r w:rsidRPr="00553036">
              <w:rPr>
                <w:b/>
                <w:sz w:val="22"/>
                <w:szCs w:val="22"/>
              </w:rPr>
              <w:t>дисцплины</w:t>
            </w:r>
            <w:proofErr w:type="spellEnd"/>
            <w:r w:rsidRPr="00553036">
              <w:rPr>
                <w:b/>
                <w:sz w:val="22"/>
                <w:szCs w:val="22"/>
              </w:rPr>
              <w:t xml:space="preserve"> (модуля)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553036" w:rsidP="00553036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Тема 1. </w:t>
            </w:r>
            <w:r w:rsidRPr="00553036">
              <w:rPr>
                <w:rFonts w:ascii="Times New Roman" w:hAnsi="Times New Roman" w:cs="Times New Roman"/>
              </w:rPr>
              <w:t>Культура речи. Коммуникативные качества р</w:t>
            </w:r>
            <w:r w:rsidRPr="00553036">
              <w:rPr>
                <w:rFonts w:ascii="Times New Roman" w:hAnsi="Times New Roman" w:cs="Times New Roman"/>
              </w:rPr>
              <w:t>е</w:t>
            </w:r>
            <w:r w:rsidRPr="00553036">
              <w:rPr>
                <w:rFonts w:ascii="Times New Roman" w:hAnsi="Times New Roman" w:cs="Times New Roman"/>
              </w:rPr>
              <w:t>чи.</w:t>
            </w:r>
          </w:p>
          <w:p w:rsidR="00553036" w:rsidRPr="00553036" w:rsidRDefault="00553036" w:rsidP="00553036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Тема 2. </w:t>
            </w:r>
            <w:r w:rsidRPr="00553036">
              <w:rPr>
                <w:rFonts w:ascii="Times New Roman" w:hAnsi="Times New Roman" w:cs="Times New Roman"/>
              </w:rPr>
              <w:t>Признаки, функции, использов</w:t>
            </w:r>
            <w:r w:rsidRPr="00553036">
              <w:rPr>
                <w:rFonts w:ascii="Times New Roman" w:hAnsi="Times New Roman" w:cs="Times New Roman"/>
              </w:rPr>
              <w:t>а</w:t>
            </w:r>
            <w:r w:rsidRPr="00553036">
              <w:rPr>
                <w:rFonts w:ascii="Times New Roman" w:hAnsi="Times New Roman" w:cs="Times New Roman"/>
              </w:rPr>
              <w:t>ние языка</w:t>
            </w:r>
          </w:p>
          <w:p w:rsidR="00553036" w:rsidRPr="00553036" w:rsidRDefault="00553036" w:rsidP="00553036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Тема 3. </w:t>
            </w:r>
            <w:r w:rsidRPr="00553036">
              <w:rPr>
                <w:rFonts w:ascii="Times New Roman" w:hAnsi="Times New Roman" w:cs="Times New Roman"/>
              </w:rPr>
              <w:t>Функциональные стили совреме</w:t>
            </w:r>
            <w:r w:rsidRPr="00553036">
              <w:rPr>
                <w:rFonts w:ascii="Times New Roman" w:hAnsi="Times New Roman" w:cs="Times New Roman"/>
              </w:rPr>
              <w:t>н</w:t>
            </w:r>
            <w:r w:rsidRPr="00553036">
              <w:rPr>
                <w:rFonts w:ascii="Times New Roman" w:hAnsi="Times New Roman" w:cs="Times New Roman"/>
              </w:rPr>
              <w:t>ного русского языка.</w:t>
            </w:r>
          </w:p>
          <w:p w:rsidR="00553036" w:rsidRPr="00553036" w:rsidRDefault="00553036" w:rsidP="00553036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Тема 4. </w:t>
            </w:r>
            <w:r w:rsidRPr="00553036">
              <w:rPr>
                <w:rFonts w:ascii="Times New Roman" w:hAnsi="Times New Roman" w:cs="Times New Roman"/>
              </w:rPr>
              <w:t>Устная и письменная разновидности ру</w:t>
            </w:r>
            <w:r w:rsidRPr="00553036">
              <w:rPr>
                <w:rFonts w:ascii="Times New Roman" w:hAnsi="Times New Roman" w:cs="Times New Roman"/>
              </w:rPr>
              <w:t>с</w:t>
            </w:r>
            <w:r w:rsidRPr="00553036">
              <w:rPr>
                <w:rFonts w:ascii="Times New Roman" w:hAnsi="Times New Roman" w:cs="Times New Roman"/>
              </w:rPr>
              <w:t>ского литературного языка.</w:t>
            </w:r>
          </w:p>
          <w:p w:rsidR="00553036" w:rsidRPr="00553036" w:rsidRDefault="00553036" w:rsidP="00553036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Тема 5. </w:t>
            </w:r>
            <w:r w:rsidRPr="00553036">
              <w:rPr>
                <w:rFonts w:ascii="Times New Roman" w:hAnsi="Times New Roman" w:cs="Times New Roman"/>
              </w:rPr>
              <w:t>Разговорная речь в системе функциональных разновидностей русского литерату</w:t>
            </w:r>
            <w:r w:rsidRPr="00553036">
              <w:rPr>
                <w:rFonts w:ascii="Times New Roman" w:hAnsi="Times New Roman" w:cs="Times New Roman"/>
              </w:rPr>
              <w:t>р</w:t>
            </w:r>
            <w:r w:rsidRPr="00553036">
              <w:rPr>
                <w:rFonts w:ascii="Times New Roman" w:hAnsi="Times New Roman" w:cs="Times New Roman"/>
              </w:rPr>
              <w:t>ного языка.</w:t>
            </w:r>
          </w:p>
          <w:p w:rsidR="00553036" w:rsidRPr="00553036" w:rsidRDefault="00553036" w:rsidP="00553036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Тема 6. </w:t>
            </w:r>
            <w:r w:rsidRPr="00553036">
              <w:rPr>
                <w:rFonts w:ascii="Times New Roman" w:hAnsi="Times New Roman" w:cs="Times New Roman"/>
              </w:rPr>
              <w:t>Оратор и его ауд</w:t>
            </w:r>
            <w:r w:rsidRPr="00553036">
              <w:rPr>
                <w:rFonts w:ascii="Times New Roman" w:hAnsi="Times New Roman" w:cs="Times New Roman"/>
              </w:rPr>
              <w:t>и</w:t>
            </w:r>
            <w:r w:rsidRPr="00553036">
              <w:rPr>
                <w:rFonts w:ascii="Times New Roman" w:hAnsi="Times New Roman" w:cs="Times New Roman"/>
              </w:rPr>
              <w:t>тория.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Структура дисциплины (модуля), виды учебной работы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36" w:rsidRPr="00553036" w:rsidRDefault="00553036" w:rsidP="00553036">
            <w:pPr>
              <w:rPr>
                <w:rFonts w:ascii="Times New Roman" w:hAnsi="Times New Roman" w:cs="Times New Roman"/>
                <w:b/>
                <w:iCs/>
              </w:rPr>
            </w:pPr>
            <w:r w:rsidRPr="00553036">
              <w:rPr>
                <w:rFonts w:ascii="Times New Roman" w:hAnsi="Times New Roman" w:cs="Times New Roman"/>
                <w:b/>
                <w:iCs/>
              </w:rPr>
              <w:t>Очная форма обучения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>Общая трудоемкость дисциплины составляет  2 зачетные единицы  72 часа.</w:t>
            </w:r>
            <w:r w:rsidR="00553036" w:rsidRPr="005530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3036" w:rsidRPr="00553036">
              <w:rPr>
                <w:rFonts w:ascii="Times New Roman" w:hAnsi="Times New Roman" w:cs="Times New Roman"/>
              </w:rPr>
              <w:t>Аудиторные</w:t>
            </w:r>
            <w:proofErr w:type="gramEnd"/>
            <w:r w:rsidR="00553036" w:rsidRPr="00553036">
              <w:rPr>
                <w:rFonts w:ascii="Times New Roman" w:hAnsi="Times New Roman" w:cs="Times New Roman"/>
              </w:rPr>
              <w:t xml:space="preserve"> занятия-36 часов, лекции-18 часов, семинары-18 часов. </w:t>
            </w:r>
            <w:proofErr w:type="gramStart"/>
            <w:r w:rsidR="00553036" w:rsidRPr="00553036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="00553036" w:rsidRPr="00553036">
              <w:rPr>
                <w:rFonts w:ascii="Times New Roman" w:hAnsi="Times New Roman" w:cs="Times New Roman"/>
              </w:rPr>
              <w:t xml:space="preserve"> работа-36 часов.</w:t>
            </w:r>
          </w:p>
          <w:p w:rsidR="00553036" w:rsidRPr="00553036" w:rsidRDefault="00553036" w:rsidP="00553036">
            <w:pPr>
              <w:rPr>
                <w:rFonts w:ascii="Times New Roman" w:hAnsi="Times New Roman" w:cs="Times New Roman"/>
                <w:b/>
                <w:iCs/>
              </w:rPr>
            </w:pPr>
            <w:r w:rsidRPr="00553036">
              <w:rPr>
                <w:rFonts w:ascii="Times New Roman" w:hAnsi="Times New Roman" w:cs="Times New Roman"/>
                <w:b/>
                <w:iCs/>
              </w:rPr>
              <w:t>Зао</w:t>
            </w:r>
            <w:r w:rsidRPr="00553036">
              <w:rPr>
                <w:rFonts w:ascii="Times New Roman" w:hAnsi="Times New Roman" w:cs="Times New Roman"/>
                <w:b/>
                <w:iCs/>
              </w:rPr>
              <w:t>чная форма обучения</w:t>
            </w:r>
          </w:p>
          <w:p w:rsidR="00553036" w:rsidRPr="00553036" w:rsidRDefault="00553036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Общая трудоемкость дисциплины составляет  2 зачетные единицы  72 часа. </w:t>
            </w:r>
            <w:r w:rsidRPr="00553036">
              <w:rPr>
                <w:rFonts w:ascii="Times New Roman" w:hAnsi="Times New Roman" w:cs="Times New Roman"/>
              </w:rPr>
              <w:t>Аудиторные занятия-6 часов, лекции- 2 часа, семинары-4 часа</w:t>
            </w:r>
            <w:r w:rsidRPr="0055303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53036">
              <w:rPr>
                <w:rFonts w:ascii="Times New Roman" w:hAnsi="Times New Roman" w:cs="Times New Roman"/>
              </w:rPr>
              <w:t>Самостоятельная</w:t>
            </w:r>
            <w:proofErr w:type="gramEnd"/>
            <w:r w:rsidRPr="00553036">
              <w:rPr>
                <w:rFonts w:ascii="Times New Roman" w:hAnsi="Times New Roman" w:cs="Times New Roman"/>
              </w:rPr>
              <w:t xml:space="preserve"> </w:t>
            </w:r>
            <w:r w:rsidRPr="00553036">
              <w:rPr>
                <w:rFonts w:ascii="Times New Roman" w:hAnsi="Times New Roman" w:cs="Times New Roman"/>
              </w:rPr>
              <w:t>работа-6</w:t>
            </w:r>
            <w:r w:rsidRPr="00553036">
              <w:rPr>
                <w:rFonts w:ascii="Times New Roman" w:hAnsi="Times New Roman" w:cs="Times New Roman"/>
              </w:rPr>
              <w:t>6 часов.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  <w:i/>
              </w:rPr>
            </w:pPr>
            <w:r w:rsidRPr="00553036">
              <w:rPr>
                <w:rFonts w:ascii="Times New Roman" w:hAnsi="Times New Roman" w:cs="Times New Roman"/>
              </w:rPr>
              <w:t>Виды учебной работы: лекции, семинары, самостоятельная работа студентов, зачет.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</w:rPr>
              <w:t xml:space="preserve">В результате освоения дисциплины </w:t>
            </w:r>
            <w:proofErr w:type="gramStart"/>
            <w:r w:rsidRPr="00553036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53036">
              <w:rPr>
                <w:rFonts w:ascii="Times New Roman" w:hAnsi="Times New Roman" w:cs="Times New Roman"/>
              </w:rPr>
              <w:t xml:space="preserve"> должен:</w:t>
            </w:r>
          </w:p>
          <w:p w:rsidR="001F7C2D" w:rsidRPr="00553036" w:rsidRDefault="001F7C2D" w:rsidP="00BD25CA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553036">
              <w:rPr>
                <w:rFonts w:ascii="Times New Roman" w:hAnsi="Times New Roman" w:cs="Times New Roman"/>
              </w:rPr>
              <w:t>:</w:t>
            </w:r>
          </w:p>
          <w:p w:rsidR="001F7C2D" w:rsidRPr="00553036" w:rsidRDefault="001F7C2D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553036">
              <w:rPr>
                <w:rFonts w:ascii="Times New Roman" w:hAnsi="Times New Roman" w:cs="Times New Roman"/>
              </w:rPr>
              <w:t>основные коммуникативные, этикетные и этические нормы общения, уровни культуры речи; о языке и речи, о коммуникативных качествах речи, о коммуникативной ситуации и ее составляющих; о языке и речи, о культуре речи как науке, о механизмах кодификации языка, о видах языковых норм (орфоэпических, лексических, грамматических, орфографических, пунктуационных и др.) и  видах речевой деятельности;</w:t>
            </w:r>
            <w:proofErr w:type="gramEnd"/>
            <w:r w:rsidRPr="005530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53036">
              <w:rPr>
                <w:rFonts w:ascii="Times New Roman" w:hAnsi="Times New Roman" w:cs="Times New Roman"/>
              </w:rPr>
              <w:t xml:space="preserve">о законах, видах и разновидностях общения, о способах оптимизации профессионального общения, об особенностях разговорного стиля речи; о </w:t>
            </w:r>
            <w:proofErr w:type="spellStart"/>
            <w:r w:rsidRPr="00553036">
              <w:rPr>
                <w:rFonts w:ascii="Times New Roman" w:hAnsi="Times New Roman" w:cs="Times New Roman"/>
              </w:rPr>
              <w:t>юрислингвистике</w:t>
            </w:r>
            <w:proofErr w:type="spellEnd"/>
            <w:r w:rsidRPr="00553036">
              <w:rPr>
                <w:rFonts w:ascii="Times New Roman" w:hAnsi="Times New Roman" w:cs="Times New Roman"/>
              </w:rPr>
              <w:t>, социолингвистике, психолингвистике, об орфоэпии и трудностях русского ударения, грамматике, о русской фразеологии и выразительности речи; о функциональных стилях и их особенностях; особенности строения научного и официально-делового текста, о жанровой дифференциации официально-делового стиля речи;</w:t>
            </w:r>
            <w:proofErr w:type="gramEnd"/>
            <w:r w:rsidRPr="00553036">
              <w:rPr>
                <w:rFonts w:ascii="Times New Roman" w:hAnsi="Times New Roman" w:cs="Times New Roman"/>
              </w:rPr>
              <w:t xml:space="preserve"> о лексике и лексикографии, о юридических справочниках и словарях, о строении словарной статьи.</w:t>
            </w:r>
          </w:p>
          <w:p w:rsidR="001F7C2D" w:rsidRPr="00553036" w:rsidRDefault="001F7C2D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  <w:b/>
                <w:bCs/>
              </w:rPr>
              <w:lastRenderedPageBreak/>
              <w:t>уметь</w:t>
            </w:r>
            <w:r w:rsidRPr="00553036">
              <w:rPr>
                <w:rFonts w:ascii="Times New Roman" w:hAnsi="Times New Roman" w:cs="Times New Roman"/>
              </w:rPr>
              <w:t>:</w:t>
            </w:r>
          </w:p>
          <w:p w:rsidR="001F7C2D" w:rsidRPr="00553036" w:rsidRDefault="001F7C2D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553036">
              <w:rPr>
                <w:rFonts w:ascii="Times New Roman" w:hAnsi="Times New Roman" w:cs="Times New Roman"/>
              </w:rPr>
              <w:t>соблюдать принципы этики юриста; ставить перед собой учебные цели и выбирать пути их достижения; фиксировать  нарушение норм СРЛЯ в речевом потоке и письменном тексте; соблюдать правила русского речевого этикета и невербальной коммуникации; использовать языковые клише при составлении стандартных деловых писем; анализировать готовые тексты различных жанров, создавать свой текст, осуществлять правку готового текста с учетом требований функционального стиля;</w:t>
            </w:r>
            <w:proofErr w:type="gramEnd"/>
            <w:r w:rsidRPr="00553036">
              <w:rPr>
                <w:rFonts w:ascii="Times New Roman" w:hAnsi="Times New Roman" w:cs="Times New Roman"/>
              </w:rPr>
              <w:t xml:space="preserve"> использовать знания об общенаучной и профессиональной лексике при составлении текстов различных жанров; анализировать юридические и лингвистические термины.</w:t>
            </w:r>
          </w:p>
          <w:p w:rsidR="001F7C2D" w:rsidRPr="00553036" w:rsidRDefault="001F7C2D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r w:rsidRPr="00553036">
              <w:rPr>
                <w:rFonts w:ascii="Times New Roman" w:hAnsi="Times New Roman" w:cs="Times New Roman"/>
                <w:b/>
                <w:bCs/>
              </w:rPr>
              <w:t>владеть:</w:t>
            </w:r>
          </w:p>
          <w:p w:rsidR="001F7C2D" w:rsidRPr="00553036" w:rsidRDefault="001F7C2D" w:rsidP="00BD25CA">
            <w:pPr>
              <w:tabs>
                <w:tab w:val="left" w:pos="3000"/>
              </w:tabs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553036">
              <w:rPr>
                <w:rFonts w:ascii="Times New Roman" w:hAnsi="Times New Roman" w:cs="Times New Roman"/>
              </w:rPr>
              <w:t>принципами этики юриста, реализуемыми в речевой деятельности; навыками работы с учебной информацией; нормами современного русского литературного языка; навыками работы в студенческом коллективе; элементами  делового общения: публичные выступления с презентационным сопровождением, деловые беседы; навыком самостоятельно пользоваться нормативными словарями и справочниками русского языка; навыками редактирования учебных текстов; навыком самостоятельно пользоваться нормативными словарями и справочниками русского языка.</w:t>
            </w:r>
            <w:proofErr w:type="gramEnd"/>
          </w:p>
        </w:tc>
      </w:tr>
      <w:tr w:rsidR="001F7C2D" w:rsidRPr="00553036" w:rsidTr="00BD25CA">
        <w:trPr>
          <w:trHeight w:val="85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lastRenderedPageBreak/>
              <w:t>Технология поведения занятий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ind w:firstLine="600"/>
              <w:rPr>
                <w:sz w:val="22"/>
                <w:szCs w:val="22"/>
              </w:rPr>
            </w:pPr>
            <w:r w:rsidRPr="00553036">
              <w:rPr>
                <w:sz w:val="22"/>
                <w:szCs w:val="22"/>
              </w:rPr>
              <w:t>Лекции с использованием презентационного сопровождения, семинары–тренинги, семинары-дискуссии, выполнение письменных практических работ, доклады-сообщения студентов по темам, тестирования, ролевые игры.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i/>
                <w:sz w:val="22"/>
                <w:szCs w:val="22"/>
              </w:rPr>
            </w:pPr>
            <w:r w:rsidRPr="00553036">
              <w:rPr>
                <w:sz w:val="22"/>
                <w:szCs w:val="22"/>
              </w:rPr>
              <w:t>Групповая дискуссия, тренинг, презентация, ролевая игра.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Формы текущего контроля успеваемости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553036">
              <w:rPr>
                <w:sz w:val="22"/>
                <w:szCs w:val="22"/>
              </w:rPr>
              <w:t>Самостоятельные работы, тесты.</w:t>
            </w:r>
          </w:p>
        </w:tc>
      </w:tr>
      <w:tr w:rsidR="001F7C2D" w:rsidRPr="00553036" w:rsidTr="00BD25C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53036">
              <w:rPr>
                <w:b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2D" w:rsidRPr="00553036" w:rsidRDefault="001F7C2D" w:rsidP="00BD25CA">
            <w:pPr>
              <w:pStyle w:val="a"/>
              <w:numPr>
                <w:ilvl w:val="0"/>
                <w:numId w:val="0"/>
              </w:numPr>
              <w:tabs>
                <w:tab w:val="left" w:pos="3000"/>
              </w:tabs>
              <w:spacing w:line="240" w:lineRule="auto"/>
              <w:rPr>
                <w:sz w:val="22"/>
                <w:szCs w:val="22"/>
              </w:rPr>
            </w:pPr>
            <w:r w:rsidRPr="00553036">
              <w:rPr>
                <w:sz w:val="22"/>
                <w:szCs w:val="22"/>
              </w:rPr>
              <w:t>Зачет</w:t>
            </w:r>
          </w:p>
        </w:tc>
      </w:tr>
    </w:tbl>
    <w:p w:rsidR="003633B0" w:rsidRPr="00553036" w:rsidRDefault="003633B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633B0" w:rsidRPr="0055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04190001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C2D"/>
    <w:rsid w:val="001F7C2D"/>
    <w:rsid w:val="003633B0"/>
    <w:rsid w:val="005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C2D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0"/>
    <w:link w:val="a5"/>
    <w:uiPriority w:val="99"/>
    <w:rsid w:val="001F7C2D"/>
    <w:pPr>
      <w:tabs>
        <w:tab w:val="num" w:pos="603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uiPriority w:val="99"/>
    <w:rsid w:val="001F7C2D"/>
    <w:rPr>
      <w:rFonts w:ascii="TimesET" w:eastAsia="Times New Roman" w:hAnsi="TimesET" w:cs="Times New Roman"/>
      <w:sz w:val="28"/>
      <w:szCs w:val="20"/>
    </w:rPr>
  </w:style>
  <w:style w:type="paragraph" w:customStyle="1" w:styleId="ConsPlusNormal">
    <w:name w:val="ConsPlusNormal"/>
    <w:rsid w:val="001F7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priem-komis</dc:creator>
  <cp:keywords/>
  <dc:description/>
  <cp:lastModifiedBy>user</cp:lastModifiedBy>
  <cp:revision>3</cp:revision>
  <dcterms:created xsi:type="dcterms:W3CDTF">2018-10-11T14:49:00Z</dcterms:created>
  <dcterms:modified xsi:type="dcterms:W3CDTF">2018-10-11T21:07:00Z</dcterms:modified>
</cp:coreProperties>
</file>