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CF8" w:rsidRPr="0029157A" w:rsidRDefault="00B41CF8" w:rsidP="00B41CF8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center"/>
        <w:rPr>
          <w:b/>
        </w:rPr>
      </w:pPr>
      <w:r w:rsidRPr="0029157A">
        <w:rPr>
          <w:b/>
        </w:rPr>
        <w:t>Аннотация рабочей программы дисциплины</w:t>
      </w:r>
    </w:p>
    <w:p w:rsidR="00B41CF8" w:rsidRPr="0029157A" w:rsidRDefault="00B41CF8" w:rsidP="00B41CF8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center"/>
        <w:rPr>
          <w:b/>
        </w:rPr>
      </w:pPr>
      <w:r w:rsidRPr="0029157A">
        <w:rPr>
          <w:b/>
        </w:rPr>
        <w:t>«Особое производство в гражданском и арбитражном процессе»</w:t>
      </w:r>
    </w:p>
    <w:p w:rsidR="00B41CF8" w:rsidRPr="0029157A" w:rsidRDefault="00B41CF8" w:rsidP="00B41CF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B41CF8" w:rsidRPr="0029157A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F8" w:rsidRPr="0029157A" w:rsidRDefault="00B41CF8" w:rsidP="00C41AEE">
            <w:pPr>
              <w:pStyle w:val="a5"/>
              <w:tabs>
                <w:tab w:val="left" w:pos="540"/>
                <w:tab w:val="left" w:pos="1260"/>
              </w:tabs>
              <w:spacing w:before="0" w:after="0"/>
              <w:jc w:val="both"/>
            </w:pPr>
            <w:r w:rsidRPr="0029157A">
              <w:t xml:space="preserve">Целями освоения дисциплины являются освоение понятийного аппарата и ознакомление с доктринальными положениями относительно места и роли особого производства в гражданском и арбитражном процессе, анализ и толкование гражданского процессуального и арбитражного процессуального законодательства, анализ и обобщение судебной </w:t>
            </w:r>
            <w:proofErr w:type="gramStart"/>
            <w:r w:rsidRPr="0029157A">
              <w:t>практики</w:t>
            </w:r>
            <w:proofErr w:type="gramEnd"/>
            <w:r w:rsidRPr="0029157A">
              <w:t xml:space="preserve"> и получение умений и навыков в сфере реализации норм, регламентирующих особое производство в гражданском и арбитражном процессе.</w:t>
            </w:r>
          </w:p>
        </w:tc>
      </w:tr>
      <w:tr w:rsidR="00B41CF8" w:rsidRPr="0029157A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Дисциплина вариативной части учебного плана, относится к дисциплинам по выбору студента, устанавливаемым вузом.</w:t>
            </w:r>
          </w:p>
        </w:tc>
      </w:tr>
      <w:tr w:rsidR="00B41CF8" w:rsidRPr="0029157A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F8" w:rsidRPr="0029157A" w:rsidRDefault="00B41CF8" w:rsidP="00C41AEE">
            <w:pPr>
              <w:autoSpaceDE w:val="0"/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  <w:lang w:eastAsia="ar-SA"/>
              </w:rPr>
              <w:t>ПК-4; ПК-5; ПК-6; ПК-7; ПК-15; ПК-16.</w:t>
            </w:r>
          </w:p>
        </w:tc>
      </w:tr>
      <w:tr w:rsidR="00B41CF8" w:rsidRPr="0029157A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F8" w:rsidRPr="0029157A" w:rsidRDefault="00B41CF8" w:rsidP="00C41AE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9157A">
              <w:rPr>
                <w:rFonts w:ascii="Times New Roman" w:hAnsi="Times New Roman" w:cs="Times New Roman"/>
              </w:rPr>
              <w:t xml:space="preserve">Тема 1. </w:t>
            </w:r>
            <w:r w:rsidRPr="0029157A">
              <w:rPr>
                <w:rFonts w:ascii="Times New Roman" w:hAnsi="Times New Roman" w:cs="Times New Roman"/>
                <w:bCs/>
              </w:rPr>
              <w:t>Понятие, правовая природа и общие положения особого производства в гражданском и арбитражном процессе.</w:t>
            </w:r>
          </w:p>
          <w:p w:rsidR="00B41CF8" w:rsidRPr="0029157A" w:rsidRDefault="00B41CF8" w:rsidP="00C41AEE">
            <w:pPr>
              <w:contextualSpacing/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 xml:space="preserve">Тема 2. </w:t>
            </w:r>
            <w:r w:rsidRPr="0029157A">
              <w:rPr>
                <w:rFonts w:ascii="Times New Roman" w:hAnsi="Times New Roman" w:cs="Times New Roman"/>
                <w:bCs/>
              </w:rPr>
              <w:t>Производство по делам об установлении фактов, имеющих юридическое значение, в гражданском и арбитражном процессе.</w:t>
            </w:r>
          </w:p>
          <w:p w:rsidR="00B41CF8" w:rsidRPr="0029157A" w:rsidRDefault="00B41CF8" w:rsidP="00C41AEE">
            <w:pPr>
              <w:contextualSpacing/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Тема 3. Особенности рассмотрения дел особого производства об установлении правового статуса лица</w:t>
            </w:r>
          </w:p>
          <w:p w:rsidR="00B41CF8" w:rsidRPr="0029157A" w:rsidRDefault="00B41CF8" w:rsidP="00C41AE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9157A">
              <w:rPr>
                <w:rFonts w:ascii="Times New Roman" w:hAnsi="Times New Roman" w:cs="Times New Roman"/>
              </w:rPr>
              <w:t xml:space="preserve">Тема 4. </w:t>
            </w:r>
            <w:r w:rsidRPr="0029157A">
              <w:rPr>
                <w:rFonts w:ascii="Times New Roman" w:hAnsi="Times New Roman" w:cs="Times New Roman"/>
                <w:bCs/>
              </w:rPr>
              <w:t xml:space="preserve">Рассмотрение дел особого производства о признании прав на </w:t>
            </w:r>
            <w:proofErr w:type="spellStart"/>
            <w:r w:rsidRPr="0029157A">
              <w:rPr>
                <w:rFonts w:ascii="Times New Roman" w:hAnsi="Times New Roman" w:cs="Times New Roman"/>
                <w:bCs/>
              </w:rPr>
              <w:t>безхозяйное</w:t>
            </w:r>
            <w:proofErr w:type="spellEnd"/>
            <w:r w:rsidRPr="0029157A">
              <w:rPr>
                <w:rFonts w:ascii="Times New Roman" w:hAnsi="Times New Roman" w:cs="Times New Roman"/>
                <w:bCs/>
              </w:rPr>
              <w:t xml:space="preserve"> имущество и дел вызывного производства</w:t>
            </w:r>
          </w:p>
          <w:p w:rsidR="00B41CF8" w:rsidRPr="0029157A" w:rsidRDefault="00B41CF8" w:rsidP="00C41AEE">
            <w:pPr>
              <w:contextualSpacing/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Тема 5. Роль и значение решений Конституционного Суда Российской Федерации, постановлений Пленумов Верховного Суда РФ и Высшего Гражданского и арбитражного Суда Российской Федерации по вопросам применения процессуального законодательства.</w:t>
            </w:r>
          </w:p>
        </w:tc>
      </w:tr>
      <w:tr w:rsidR="00B41CF8" w:rsidRPr="0029157A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Общая трудоемкость дисциплины составляет 2 зачетные единицы (72 часа)</w:t>
            </w:r>
          </w:p>
        </w:tc>
      </w:tr>
      <w:tr w:rsidR="00B41CF8" w:rsidRPr="0029157A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CF8" w:rsidRPr="0029157A" w:rsidRDefault="00B41CF8" w:rsidP="00C41AEE">
            <w:pPr>
              <w:rPr>
                <w:rFonts w:ascii="Times New Roman" w:hAnsi="Times New Roman" w:cs="Times New Roman"/>
              </w:rPr>
            </w:pPr>
            <w:r w:rsidRPr="0029157A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F8" w:rsidRPr="0029157A" w:rsidRDefault="00B41CF8" w:rsidP="00C41AE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29157A">
              <w:t>зачет</w:t>
            </w:r>
          </w:p>
        </w:tc>
      </w:tr>
    </w:tbl>
    <w:p w:rsidR="00B41CF8" w:rsidRPr="0029157A" w:rsidRDefault="00B41CF8" w:rsidP="00B41CF8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center"/>
        <w:rPr>
          <w:b/>
        </w:rPr>
      </w:pPr>
    </w:p>
    <w:p w:rsidR="00B41CF8" w:rsidRPr="0029157A" w:rsidRDefault="00B41CF8" w:rsidP="00B41CF8">
      <w:pPr>
        <w:rPr>
          <w:rFonts w:ascii="Times New Roman" w:hAnsi="Times New Roman" w:cs="Times New Roman"/>
        </w:rPr>
      </w:pPr>
    </w:p>
    <w:p w:rsidR="00181C38" w:rsidRDefault="00181C38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9157A"/>
    <w:rsid w:val="002D7A1D"/>
    <w:rsid w:val="00301798"/>
    <w:rsid w:val="00327C9A"/>
    <w:rsid w:val="003738E2"/>
    <w:rsid w:val="003F2528"/>
    <w:rsid w:val="004562FE"/>
    <w:rsid w:val="004C0C7C"/>
    <w:rsid w:val="004E028A"/>
    <w:rsid w:val="00552628"/>
    <w:rsid w:val="00570402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A3109"/>
    <w:rsid w:val="00AB7E5F"/>
    <w:rsid w:val="00AC06E1"/>
    <w:rsid w:val="00B41CF8"/>
    <w:rsid w:val="00BE5359"/>
    <w:rsid w:val="00C878EF"/>
    <w:rsid w:val="00D0172E"/>
    <w:rsid w:val="00DA5A4A"/>
    <w:rsid w:val="00FC35F1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2020-06-23T09:15:00Z</dcterms:created>
  <dcterms:modified xsi:type="dcterms:W3CDTF">2020-06-23T09:24:00Z</dcterms:modified>
</cp:coreProperties>
</file>