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DC" w:rsidRPr="00555C64" w:rsidRDefault="00DF43DC" w:rsidP="00555C64">
      <w:pPr>
        <w:pStyle w:val="30"/>
        <w:shd w:val="clear" w:color="auto" w:fill="auto"/>
        <w:spacing w:after="0" w:line="240" w:lineRule="auto"/>
        <w:ind w:firstLine="0"/>
        <w:rPr>
          <w:spacing w:val="0"/>
          <w:sz w:val="24"/>
          <w:szCs w:val="24"/>
        </w:rPr>
      </w:pPr>
      <w:r w:rsidRPr="00555C64">
        <w:rPr>
          <w:spacing w:val="0"/>
          <w:sz w:val="24"/>
          <w:szCs w:val="24"/>
        </w:rPr>
        <w:t>Аннотация рабочей программы дисциплины «Литература»</w:t>
      </w:r>
    </w:p>
    <w:p w:rsidR="00EC791B" w:rsidRDefault="00DF43DC" w:rsidP="00555C64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</w:rPr>
      </w:pPr>
      <w:r w:rsidRPr="00555C64">
        <w:rPr>
          <w:b w:val="0"/>
          <w:spacing w:val="0"/>
          <w:sz w:val="24"/>
          <w:szCs w:val="24"/>
        </w:rPr>
        <w:t>Разработчик</w:t>
      </w:r>
      <w:r w:rsidR="00EC791B">
        <w:rPr>
          <w:b w:val="0"/>
          <w:spacing w:val="0"/>
          <w:sz w:val="24"/>
          <w:szCs w:val="24"/>
        </w:rPr>
        <w:t>и</w:t>
      </w:r>
      <w:bookmarkStart w:id="0" w:name="_GoBack"/>
      <w:bookmarkEnd w:id="0"/>
      <w:r w:rsidRPr="00555C64">
        <w:rPr>
          <w:b w:val="0"/>
          <w:spacing w:val="0"/>
          <w:sz w:val="24"/>
          <w:szCs w:val="24"/>
        </w:rPr>
        <w:t xml:space="preserve">: </w:t>
      </w:r>
      <w:r w:rsidR="00EC791B">
        <w:rPr>
          <w:b w:val="0"/>
          <w:spacing w:val="0"/>
          <w:sz w:val="24"/>
          <w:szCs w:val="24"/>
        </w:rPr>
        <w:t xml:space="preserve"> Васильева Елена Владимировна, </w:t>
      </w:r>
    </w:p>
    <w:p w:rsidR="00DF43DC" w:rsidRPr="00555C64" w:rsidRDefault="00DF43DC" w:rsidP="00555C64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</w:rPr>
      </w:pPr>
      <w:r w:rsidRPr="00555C64">
        <w:rPr>
          <w:b w:val="0"/>
          <w:spacing w:val="0"/>
          <w:sz w:val="24"/>
          <w:szCs w:val="24"/>
        </w:rPr>
        <w:t xml:space="preserve">Субботина Инга </w:t>
      </w:r>
      <w:proofErr w:type="spellStart"/>
      <w:r w:rsidRPr="00555C64">
        <w:rPr>
          <w:b w:val="0"/>
          <w:spacing w:val="0"/>
          <w:sz w:val="24"/>
          <w:szCs w:val="24"/>
        </w:rPr>
        <w:t>Кеворковна</w:t>
      </w:r>
      <w:proofErr w:type="spellEnd"/>
      <w:r w:rsidRPr="00555C64">
        <w:rPr>
          <w:b w:val="0"/>
          <w:spacing w:val="0"/>
          <w:sz w:val="24"/>
          <w:szCs w:val="24"/>
        </w:rPr>
        <w:t xml:space="preserve"> </w:t>
      </w:r>
      <w:proofErr w:type="spellStart"/>
      <w:r w:rsidRPr="00555C64">
        <w:rPr>
          <w:b w:val="0"/>
          <w:spacing w:val="0"/>
          <w:sz w:val="24"/>
          <w:szCs w:val="24"/>
        </w:rPr>
        <w:t>к</w:t>
      </w:r>
      <w:proofErr w:type="gramStart"/>
      <w:r w:rsidRPr="00555C64">
        <w:rPr>
          <w:b w:val="0"/>
          <w:spacing w:val="0"/>
          <w:sz w:val="24"/>
          <w:szCs w:val="24"/>
        </w:rPr>
        <w:t>.ф</w:t>
      </w:r>
      <w:proofErr w:type="gramEnd"/>
      <w:r w:rsidRPr="00555C64">
        <w:rPr>
          <w:b w:val="0"/>
          <w:spacing w:val="0"/>
          <w:sz w:val="24"/>
          <w:szCs w:val="24"/>
        </w:rPr>
        <w:t>илол.н</w:t>
      </w:r>
      <w:proofErr w:type="spellEnd"/>
      <w:r w:rsidRPr="00555C64">
        <w:rPr>
          <w:b w:val="0"/>
          <w:spacing w:val="0"/>
          <w:sz w:val="24"/>
          <w:szCs w:val="24"/>
        </w:rPr>
        <w:t>.,</w:t>
      </w:r>
    </w:p>
    <w:p w:rsidR="00DF43DC" w:rsidRPr="00555C64" w:rsidRDefault="00DF43DC" w:rsidP="00555C64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</w:rPr>
      </w:pPr>
      <w:proofErr w:type="spellStart"/>
      <w:r w:rsidRPr="00555C64">
        <w:rPr>
          <w:b w:val="0"/>
          <w:spacing w:val="0"/>
          <w:sz w:val="24"/>
          <w:szCs w:val="24"/>
        </w:rPr>
        <w:t>Евдокиенко</w:t>
      </w:r>
      <w:proofErr w:type="spellEnd"/>
      <w:r w:rsidRPr="00555C64">
        <w:rPr>
          <w:b w:val="0"/>
          <w:spacing w:val="0"/>
          <w:sz w:val="24"/>
          <w:szCs w:val="24"/>
        </w:rPr>
        <w:t xml:space="preserve"> Виктория Вячеславовна</w:t>
      </w:r>
    </w:p>
    <w:p w:rsidR="00DF43DC" w:rsidRPr="00555C64" w:rsidRDefault="00DF43DC" w:rsidP="00555C64">
      <w:pPr>
        <w:pStyle w:val="30"/>
        <w:shd w:val="clear" w:color="auto" w:fill="auto"/>
        <w:spacing w:after="0" w:line="240" w:lineRule="auto"/>
        <w:ind w:firstLine="0"/>
        <w:rPr>
          <w:b w:val="0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61"/>
      </w:tblGrid>
      <w:tr w:rsidR="00DF43DC" w:rsidRPr="00555C64" w:rsidTr="00DF43DC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DC" w:rsidRPr="00555C64" w:rsidRDefault="00DF43DC" w:rsidP="00555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5C64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</w:t>
            </w:r>
          </w:p>
          <w:p w:rsidR="00DF43DC" w:rsidRPr="00555C64" w:rsidRDefault="00DF43DC" w:rsidP="00555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DC" w:rsidRPr="00555C64" w:rsidRDefault="00DF43DC" w:rsidP="0055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Главной целью изучения дисциплины Литература является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</w:t>
            </w:r>
          </w:p>
        </w:tc>
      </w:tr>
      <w:tr w:rsidR="00DF43DC" w:rsidRPr="00555C64" w:rsidTr="00DF43DC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DC" w:rsidRPr="00555C64" w:rsidRDefault="00DF43DC" w:rsidP="00555C64">
            <w:pPr>
              <w:pStyle w:val="a4"/>
              <w:spacing w:before="0" w:beforeAutospacing="0" w:after="0" w:afterAutospacing="0"/>
              <w:rPr>
                <w:b/>
              </w:rPr>
            </w:pPr>
            <w:r w:rsidRPr="00555C64">
              <w:rPr>
                <w:b/>
              </w:rPr>
              <w:t xml:space="preserve">Место дисциплины в структуре ОПОП </w:t>
            </w:r>
          </w:p>
          <w:p w:rsidR="00DF43DC" w:rsidRPr="00555C64" w:rsidRDefault="00DF43DC" w:rsidP="00555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DC" w:rsidRPr="00555C64" w:rsidRDefault="00DF43DC" w:rsidP="00555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«Литература» </w:t>
            </w:r>
            <w:r w:rsidRPr="00555C64">
              <w:rPr>
                <w:rFonts w:ascii="Times New Roman" w:hAnsi="Times New Roman" w:cs="Times New Roman"/>
                <w:bCs/>
                <w:sz w:val="24"/>
                <w:szCs w:val="24"/>
              </w:rPr>
              <w:t>входит в учебный план</w:t>
            </w: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 xml:space="preserve"> ОПОП </w:t>
            </w:r>
            <w:r w:rsidRPr="0055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 (ППССЗ) </w:t>
            </w: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специальности  40.02.01 Право и организация социального обеспечения и является дисциплиной</w:t>
            </w:r>
            <w:r w:rsidRPr="00555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общеобразовательного цикла профильного уровня (ОД</w:t>
            </w:r>
            <w:proofErr w:type="gramStart"/>
            <w:r w:rsidRPr="00555C64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555C64">
              <w:rPr>
                <w:rFonts w:ascii="Times New Roman" w:hAnsi="Times New Roman" w:cs="Times New Roman"/>
                <w:bCs/>
                <w:sz w:val="24"/>
                <w:szCs w:val="24"/>
              </w:rPr>
              <w:t>.2)</w:t>
            </w:r>
          </w:p>
        </w:tc>
      </w:tr>
      <w:tr w:rsidR="00DF43DC" w:rsidRPr="00555C64" w:rsidTr="00DF43DC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DC" w:rsidRPr="00555C64" w:rsidRDefault="00DF43DC" w:rsidP="00555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55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DC" w:rsidRPr="00555C64" w:rsidRDefault="00DF43DC" w:rsidP="00555C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F43DC" w:rsidRPr="00555C64" w:rsidRDefault="00DF43DC" w:rsidP="00555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F43DC" w:rsidRPr="00555C64" w:rsidRDefault="00DF43DC" w:rsidP="00555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DF43DC" w:rsidRPr="00555C64" w:rsidRDefault="00DF43DC" w:rsidP="00555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F43DC" w:rsidRPr="00555C64" w:rsidRDefault="00DF43DC" w:rsidP="00555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5. </w:t>
            </w: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55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3DC" w:rsidRPr="00555C64" w:rsidRDefault="00DF43DC" w:rsidP="00555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DF43DC" w:rsidRPr="00555C64" w:rsidRDefault="00DF43DC" w:rsidP="00555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 7. </w:t>
            </w: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DF43DC" w:rsidRPr="00555C64" w:rsidRDefault="00DF43DC" w:rsidP="005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F43DC" w:rsidRPr="00555C64" w:rsidRDefault="00DF43DC" w:rsidP="00555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DF43DC" w:rsidRPr="00555C64" w:rsidRDefault="00DF43DC" w:rsidP="00555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  <w:p w:rsidR="00DF43DC" w:rsidRPr="00555C64" w:rsidRDefault="00DF43DC" w:rsidP="00555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  <w:p w:rsidR="00DF43DC" w:rsidRPr="00555C64" w:rsidRDefault="00DF43DC" w:rsidP="000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</w:tr>
      <w:tr w:rsidR="00DF43DC" w:rsidRPr="00555C64" w:rsidTr="00DF43DC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DC" w:rsidRPr="00555C64" w:rsidRDefault="00DF43DC" w:rsidP="00555C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DF43DC" w:rsidRPr="00555C64" w:rsidRDefault="00DF43DC" w:rsidP="00555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5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Раздел 1.  Русская литература и культура первой половины XIX века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1.1.  Введение. Особенности развития русской литературы и культуры в первой половине XIX века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1.2. Творчество А.С. Пушкина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1.3. Творчество М.Ю. Лермонтова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1.4.  Творчество Н.В. Гоголя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Русская литература второй  половины XIX века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bookmarkStart w:id="1" w:name="_Hlk74833852"/>
            <w:bookmarkStart w:id="2" w:name="_Hlk74834561"/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русской литературы во второй половине XIX века</w:t>
            </w:r>
            <w:bookmarkEnd w:id="1"/>
            <w:bookmarkEnd w:id="2"/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4834393"/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2.2. Творчество А.Н. Островского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2.3. Творчество И.А. Гончарова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2.4. Творчество И.С. Тургенева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2.5. Творчество Н.С. Лескова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2.6. Творчество М.Е. Салтыкова-Щедрина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2.7. Творчество Н.А. Некрасова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2.8. Творчество Ф.М. Достоевского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2.9. Творчество Л.Н. Толстого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2.10. Творчество А.П. Чехова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2.11. Поэзия второй половины XIX века</w:t>
            </w:r>
            <w:bookmarkEnd w:id="3"/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2.12. Обзор зарубежной литературы XIX века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Раздел 3. Русская литература первой половины XX века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3.1. Особенности развития литературы и других видов искусства в начале ХХ века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3.2. Русская литература на рубеже веков. Творчество И.А. Бунина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3.3. Творчество А.И. Куприна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3.4. Серебряный век русской поэзии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3.5. Русский символизм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3.6. Русский акмеизм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3.7. Русский футуризм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 xml:space="preserve">Тема 3.8. </w:t>
            </w:r>
            <w:proofErr w:type="spellStart"/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555C64">
              <w:rPr>
                <w:rFonts w:ascii="Times New Roman" w:hAnsi="Times New Roman" w:cs="Times New Roman"/>
                <w:sz w:val="24"/>
                <w:szCs w:val="24"/>
              </w:rPr>
              <w:t xml:space="preserve"> поэзия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3.9. Творчество М. Горького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3.10. Творчество А.А. Блока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Раздел 4. Литература 1920-х годов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4.1. Особенности развития литературы 1920-х годов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4.2. Творчество В.В. Маяковского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4.3. Творчество С.А. Есенина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Раздел 5. Литература 1930 – начала 1940-х годов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5.1. Особенности развития литературы 1930 – начала 1940-х годов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5.2. Творчество М.И. Цветаевой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5.3. Творчество О.Э. Мандельштама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5.4. Творчество А.П. Платонова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5.5. Творчество М.А. Булгакова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5.6. Творчество М.А. Шолохова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5.8.  Обзор зарубежной литературы первой половины XX века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Раздел 6. Литература периода Великой Отечественной войны и первых послевоенных лет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6.1.  Особенности развития литературы периода Великой Отечественной войны и первых послевоенных лет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6.2. Творчество А.А. Ахматовой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6.3. Творчество Б.Л. Пастернака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Раздел 7. Литература 1950–1980-х годов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7.1 Особенности развития литературы 1950–1980-х годов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7.2. Творчество писателей-прозаиков в 1950–1980-е годы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7.3. Творчество поэтов в 1950–1980-е годы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7.4. Драматургия 1950–1980-х годов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7.5. Творчество А.Т. Твардовского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7.6. Творчество А.И. Солженицына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7.7. Творчество А.В. Вампилова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Раздел 8. Русское литературное зарубежье 1920–1990-х годов (три волны эмиграции)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8.1. Первая волна русской литературной эмиграции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 xml:space="preserve">Тема 8.2. Вторая волна русской литературной эмиграции  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8.3. Третья волна русской литературной эмиграции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Раздел 9. Литература конца 1980–2000-х годов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9.1. Особенности развития литературы конца 1980–2000-х годов</w:t>
            </w:r>
          </w:p>
          <w:p w:rsidR="00DF43DC" w:rsidRPr="00555C64" w:rsidRDefault="00DF43DC" w:rsidP="00555C64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Тема 9.2. «Задержанная» и «возвращённая» литература</w:t>
            </w:r>
          </w:p>
        </w:tc>
      </w:tr>
      <w:tr w:rsidR="00DF43DC" w:rsidRPr="00555C64" w:rsidTr="00DF43DC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DC" w:rsidRPr="00555C64" w:rsidRDefault="00DF43DC" w:rsidP="00555C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5C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DC" w:rsidRPr="00555C64" w:rsidRDefault="00DF43DC" w:rsidP="00555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5C64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8,11 зачетных единиц, 292 академических часов.</w:t>
            </w:r>
          </w:p>
        </w:tc>
      </w:tr>
      <w:tr w:rsidR="00DF43DC" w:rsidRPr="00555C64" w:rsidTr="00DF43DC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DC" w:rsidRPr="00555C64" w:rsidRDefault="00DF43DC" w:rsidP="00555C6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55C64">
              <w:rPr>
                <w:b/>
              </w:rPr>
              <w:t xml:space="preserve">Форма </w:t>
            </w:r>
          </w:p>
          <w:p w:rsidR="00DF43DC" w:rsidRPr="00555C64" w:rsidRDefault="00DF43DC" w:rsidP="00555C6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55C64">
              <w:rPr>
                <w:b/>
              </w:rPr>
              <w:t xml:space="preserve">промежуточной </w:t>
            </w:r>
          </w:p>
          <w:p w:rsidR="00DF43DC" w:rsidRPr="00555C64" w:rsidRDefault="00DF43DC" w:rsidP="00555C64">
            <w:pPr>
              <w:pStyle w:val="a3"/>
              <w:spacing w:before="0" w:beforeAutospacing="0" w:after="0" w:afterAutospacing="0"/>
              <w:rPr>
                <w:b/>
              </w:rPr>
            </w:pPr>
            <w:r w:rsidRPr="00555C64">
              <w:rPr>
                <w:b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DC" w:rsidRPr="00555C64" w:rsidRDefault="00DF43DC" w:rsidP="00555C64">
            <w:pPr>
              <w:pStyle w:val="a3"/>
              <w:spacing w:before="0" w:beforeAutospacing="0" w:after="0" w:afterAutospacing="0"/>
              <w:jc w:val="both"/>
            </w:pPr>
            <w:r w:rsidRPr="00555C64">
              <w:t>Итоговая контрольная работа (1 семестр)</w:t>
            </w:r>
          </w:p>
          <w:p w:rsidR="00DF43DC" w:rsidRPr="00555C64" w:rsidRDefault="00DF43DC" w:rsidP="00555C64">
            <w:pPr>
              <w:pStyle w:val="a3"/>
              <w:spacing w:before="0" w:beforeAutospacing="0" w:after="0" w:afterAutospacing="0"/>
              <w:jc w:val="both"/>
            </w:pPr>
            <w:r w:rsidRPr="00555C64">
              <w:t>Дифференцированный зачёт (2 семестр)</w:t>
            </w:r>
          </w:p>
        </w:tc>
      </w:tr>
    </w:tbl>
    <w:p w:rsidR="00013548" w:rsidRPr="00555C64" w:rsidRDefault="00013548" w:rsidP="00555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DC" w:rsidRPr="00555C64" w:rsidRDefault="00DF43DC" w:rsidP="00555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DC" w:rsidRPr="00555C64" w:rsidRDefault="00DF43DC" w:rsidP="00555C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43DC" w:rsidRPr="0055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43DC"/>
    <w:rsid w:val="00013548"/>
    <w:rsid w:val="00026EF0"/>
    <w:rsid w:val="00555C64"/>
    <w:rsid w:val="00DF43DC"/>
    <w:rsid w:val="00E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F43DC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locked/>
    <w:rsid w:val="00DF43D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43DC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ConsPlusNormal">
    <w:name w:val="ConsPlusNormal"/>
    <w:uiPriority w:val="99"/>
    <w:rsid w:val="00DF4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6</cp:revision>
  <dcterms:created xsi:type="dcterms:W3CDTF">2021-09-10T07:26:00Z</dcterms:created>
  <dcterms:modified xsi:type="dcterms:W3CDTF">2022-05-16T12:23:00Z</dcterms:modified>
</cp:coreProperties>
</file>