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11" w:rsidRPr="00327415" w:rsidRDefault="00213511" w:rsidP="00213511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327415">
        <w:rPr>
          <w:rFonts w:ascii="Times New Roman" w:hAnsi="Times New Roman" w:cs="Times New Roman"/>
          <w:spacing w:val="0"/>
          <w:sz w:val="24"/>
          <w:szCs w:val="24"/>
        </w:rPr>
        <w:t>Аннотация рабочей программы дисциплины «Математика ООД»</w:t>
      </w:r>
    </w:p>
    <w:p w:rsidR="00213511" w:rsidRPr="00327415" w:rsidRDefault="00213511" w:rsidP="00213511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327415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Разработчик</w:t>
      </w:r>
      <w:r w:rsidR="00AE61B3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и</w:t>
      </w:r>
      <w:r w:rsidRPr="00327415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: </w:t>
      </w:r>
      <w:r w:rsidR="00AE61B3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Андреева Екатерина Олеговна, </w:t>
      </w:r>
      <w:bookmarkStart w:id="0" w:name="_GoBack"/>
      <w:bookmarkEnd w:id="0"/>
      <w:proofErr w:type="spellStart"/>
      <w:r w:rsidRPr="00327415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Осанова</w:t>
      </w:r>
      <w:proofErr w:type="spellEnd"/>
      <w:r w:rsidRPr="00327415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Марина Васильевна</w:t>
      </w:r>
    </w:p>
    <w:p w:rsidR="00213511" w:rsidRPr="00327415" w:rsidRDefault="00213511" w:rsidP="00213511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6461"/>
      </w:tblGrid>
      <w:tr w:rsidR="00213511" w:rsidRPr="00327415" w:rsidTr="00213511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11" w:rsidRPr="00327415" w:rsidRDefault="00213511">
            <w:pPr>
              <w:rPr>
                <w:rFonts w:cs="Times New Roman"/>
                <w:b/>
                <w:lang w:eastAsia="en-US"/>
              </w:rPr>
            </w:pPr>
            <w:r w:rsidRPr="00327415">
              <w:rPr>
                <w:rFonts w:cs="Times New Roman"/>
                <w:b/>
              </w:rPr>
              <w:t>Цель изучения</w:t>
            </w:r>
          </w:p>
          <w:p w:rsidR="00213511" w:rsidRPr="00327415" w:rsidRDefault="00213511">
            <w:pPr>
              <w:rPr>
                <w:rFonts w:cs="Times New Roman"/>
                <w:b/>
                <w:lang w:eastAsia="en-US"/>
              </w:rPr>
            </w:pPr>
            <w:r w:rsidRPr="00327415">
              <w:rPr>
                <w:rFonts w:cs="Times New Roman"/>
                <w:b/>
              </w:rPr>
              <w:t xml:space="preserve"> 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11" w:rsidRPr="00327415" w:rsidRDefault="00213511">
            <w:pPr>
              <w:rPr>
                <w:rFonts w:cs="Times New Roman"/>
              </w:rPr>
            </w:pPr>
            <w:r w:rsidRPr="00327415">
              <w:rPr>
                <w:rFonts w:cs="Times New Roman"/>
              </w:rPr>
              <w:t>Главной целью изучения дисциплины является:</w:t>
            </w:r>
          </w:p>
          <w:p w:rsidR="00213511" w:rsidRPr="00327415" w:rsidRDefault="00213511">
            <w:pPr>
              <w:rPr>
                <w:rFonts w:cs="Times New Roman"/>
              </w:rPr>
            </w:pPr>
            <w:r w:rsidRPr="00327415">
              <w:rPr>
                <w:rFonts w:cs="Times New Roman"/>
              </w:rPr>
              <w:t>–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213511" w:rsidRPr="00327415" w:rsidRDefault="00213511">
            <w:pPr>
              <w:rPr>
                <w:rFonts w:cs="Times New Roman"/>
              </w:rPr>
            </w:pPr>
            <w:r w:rsidRPr="00327415">
              <w:rPr>
                <w:rFonts w:cs="Times New Roman"/>
              </w:rPr>
              <w:t>–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213511" w:rsidRPr="00327415" w:rsidRDefault="00213511">
            <w:pPr>
              <w:rPr>
                <w:rFonts w:cs="Times New Roman"/>
              </w:rPr>
            </w:pPr>
            <w:r w:rsidRPr="00327415">
              <w:rPr>
                <w:rFonts w:cs="Times New Roman"/>
              </w:rPr>
              <w:t>–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213511" w:rsidRPr="00327415" w:rsidRDefault="00213511">
            <w:pPr>
              <w:rPr>
                <w:rFonts w:cs="Times New Roman"/>
                <w:lang w:eastAsia="en-US"/>
              </w:rPr>
            </w:pPr>
            <w:r w:rsidRPr="00327415">
              <w:rPr>
                <w:rFonts w:cs="Times New Roman"/>
              </w:rPr>
              <w:t>– 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</w:tc>
      </w:tr>
      <w:tr w:rsidR="00213511" w:rsidRPr="00327415" w:rsidTr="00213511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1" w:rsidRPr="00327415" w:rsidRDefault="00213511">
            <w:pPr>
              <w:pStyle w:val="a5"/>
              <w:spacing w:after="0"/>
              <w:rPr>
                <w:b/>
              </w:rPr>
            </w:pPr>
            <w:r w:rsidRPr="00327415">
              <w:rPr>
                <w:b/>
              </w:rPr>
              <w:t xml:space="preserve">Место дисциплины в структуре ОПОП </w:t>
            </w:r>
          </w:p>
          <w:p w:rsidR="00213511" w:rsidRPr="00327415" w:rsidRDefault="00213511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11" w:rsidRPr="00327415" w:rsidRDefault="00213511">
            <w:pPr>
              <w:rPr>
                <w:rFonts w:cs="Times New Roman"/>
                <w:b/>
                <w:lang w:eastAsia="en-US"/>
              </w:rPr>
            </w:pPr>
            <w:r w:rsidRPr="00327415">
              <w:rPr>
                <w:rFonts w:cs="Times New Roman"/>
              </w:rPr>
              <w:t>Учебная дисциплина Математика ООД входит в учебный план ОПОП СПО (ППССЗ) по специальности 40.02.01 Право и организация социального обеспечения и является дисциплиной общеобразовательного цикла, базового профиля подготовки (ОД</w:t>
            </w:r>
            <w:proofErr w:type="gramStart"/>
            <w:r w:rsidRPr="00327415">
              <w:rPr>
                <w:rFonts w:cs="Times New Roman"/>
              </w:rPr>
              <w:t>.Б</w:t>
            </w:r>
            <w:proofErr w:type="gramEnd"/>
            <w:r w:rsidRPr="00327415">
              <w:rPr>
                <w:rFonts w:cs="Times New Roman"/>
              </w:rPr>
              <w:t>.2).</w:t>
            </w:r>
          </w:p>
        </w:tc>
      </w:tr>
      <w:tr w:rsidR="00213511" w:rsidRPr="00327415" w:rsidTr="00213511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11" w:rsidRPr="00327415" w:rsidRDefault="00213511">
            <w:pPr>
              <w:rPr>
                <w:rFonts w:cs="Times New Roman"/>
                <w:b/>
                <w:bCs/>
                <w:lang w:eastAsia="en-US"/>
              </w:rPr>
            </w:pPr>
            <w:r w:rsidRPr="00327415">
              <w:rPr>
                <w:rFonts w:cs="Times New Roman"/>
                <w:b/>
                <w:bCs/>
              </w:rPr>
              <w:t>Компетенции, формируемые в результате освоения 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11" w:rsidRPr="00327415" w:rsidRDefault="00213511">
            <w:pPr>
              <w:rPr>
                <w:rFonts w:cs="Times New Roman"/>
              </w:rPr>
            </w:pPr>
            <w:r w:rsidRPr="00327415">
              <w:rPr>
                <w:rFonts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213511" w:rsidRPr="00327415" w:rsidRDefault="00213511">
            <w:pPr>
              <w:rPr>
                <w:rFonts w:cs="Times New Roman"/>
              </w:rPr>
            </w:pPr>
            <w:r w:rsidRPr="00327415">
              <w:rPr>
                <w:rFonts w:cs="Times New Roma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13511" w:rsidRPr="00327415" w:rsidRDefault="00213511">
            <w:pPr>
              <w:rPr>
                <w:rFonts w:cs="Times New Roman"/>
              </w:rPr>
            </w:pPr>
            <w:r w:rsidRPr="00327415">
              <w:rPr>
                <w:rFonts w:cs="Times New Roman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213511" w:rsidRPr="00327415" w:rsidRDefault="00213511">
            <w:pPr>
              <w:rPr>
                <w:rFonts w:cs="Times New Roman"/>
              </w:rPr>
            </w:pPr>
            <w:r w:rsidRPr="00327415">
              <w:rPr>
                <w:rFonts w:cs="Times New Roma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13511" w:rsidRPr="00327415" w:rsidRDefault="00213511">
            <w:pPr>
              <w:rPr>
                <w:rFonts w:cs="Times New Roman"/>
              </w:rPr>
            </w:pPr>
            <w:r w:rsidRPr="00327415">
              <w:rPr>
                <w:rFonts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213511" w:rsidRPr="00327415" w:rsidRDefault="00213511">
            <w:pPr>
              <w:rPr>
                <w:rFonts w:cs="Times New Roman"/>
              </w:rPr>
            </w:pPr>
            <w:r w:rsidRPr="00327415">
              <w:rPr>
                <w:rFonts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213511" w:rsidRPr="00327415" w:rsidRDefault="00213511">
            <w:pPr>
              <w:rPr>
                <w:rFonts w:cs="Times New Roman"/>
              </w:rPr>
            </w:pPr>
            <w:r w:rsidRPr="00327415">
              <w:rPr>
                <w:rFonts w:cs="Times New Roman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213511" w:rsidRPr="00327415" w:rsidRDefault="00213511">
            <w:pPr>
              <w:rPr>
                <w:rFonts w:cs="Times New Roman"/>
              </w:rPr>
            </w:pPr>
            <w:r w:rsidRPr="00327415">
              <w:rPr>
                <w:rFonts w:cs="Times New Roma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13511" w:rsidRPr="00327415" w:rsidRDefault="00213511">
            <w:pPr>
              <w:rPr>
                <w:rFonts w:cs="Times New Roman"/>
              </w:rPr>
            </w:pPr>
            <w:r w:rsidRPr="00327415">
              <w:rPr>
                <w:rFonts w:cs="Times New Roman"/>
              </w:rPr>
              <w:t>ОК 9. Ориентироваться в условиях постоянного изменения правой базы.</w:t>
            </w:r>
          </w:p>
          <w:p w:rsidR="00213511" w:rsidRPr="00327415" w:rsidRDefault="00213511">
            <w:pPr>
              <w:rPr>
                <w:rFonts w:cs="Times New Roman"/>
              </w:rPr>
            </w:pPr>
            <w:r w:rsidRPr="00327415">
              <w:rPr>
                <w:rFonts w:cs="Times New Roman"/>
              </w:rPr>
              <w:t xml:space="preserve">ОК 11. Соблюдать деловой этикет, культуру и психологические основы общения, нормы и правила </w:t>
            </w:r>
            <w:r w:rsidRPr="00327415">
              <w:rPr>
                <w:rFonts w:cs="Times New Roman"/>
              </w:rPr>
              <w:lastRenderedPageBreak/>
              <w:t xml:space="preserve">поведения. </w:t>
            </w:r>
          </w:p>
        </w:tc>
      </w:tr>
      <w:tr w:rsidR="00213511" w:rsidRPr="00327415" w:rsidTr="00213511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11" w:rsidRPr="00327415" w:rsidRDefault="00213511">
            <w:pPr>
              <w:rPr>
                <w:rFonts w:cs="Times New Roman"/>
                <w:b/>
                <w:lang w:eastAsia="en-US"/>
              </w:rPr>
            </w:pPr>
            <w:r w:rsidRPr="00327415">
              <w:rPr>
                <w:rFonts w:cs="Times New Roman"/>
                <w:b/>
              </w:rPr>
              <w:lastRenderedPageBreak/>
              <w:t xml:space="preserve">Содержание </w:t>
            </w:r>
          </w:p>
          <w:p w:rsidR="00213511" w:rsidRPr="00327415" w:rsidRDefault="00213511">
            <w:pPr>
              <w:rPr>
                <w:rFonts w:cs="Times New Roman"/>
                <w:b/>
                <w:lang w:eastAsia="en-US"/>
              </w:rPr>
            </w:pPr>
            <w:r w:rsidRPr="00327415">
              <w:rPr>
                <w:rFonts w:cs="Times New Roman"/>
                <w:b/>
              </w:rPr>
              <w:t xml:space="preserve">дисциплины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11" w:rsidRPr="00327415" w:rsidRDefault="00213511">
            <w:pPr>
              <w:tabs>
                <w:tab w:val="left" w:pos="916"/>
                <w:tab w:val="left" w:pos="1832"/>
                <w:tab w:val="left" w:pos="20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rPr>
                <w:rFonts w:cs="Times New Roman"/>
                <w:b/>
                <w:bCs/>
              </w:rPr>
            </w:pPr>
            <w:r w:rsidRPr="00327415">
              <w:rPr>
                <w:rFonts w:cs="Times New Roman"/>
                <w:b/>
                <w:bCs/>
              </w:rPr>
              <w:t>Раздел 1. Алгебра.</w:t>
            </w:r>
          </w:p>
          <w:p w:rsidR="00213511" w:rsidRPr="00327415" w:rsidRDefault="00213511">
            <w:pPr>
              <w:widowControl w:val="0"/>
              <w:tabs>
                <w:tab w:val="left" w:pos="720"/>
              </w:tabs>
              <w:rPr>
                <w:rFonts w:cs="Times New Roman"/>
              </w:rPr>
            </w:pPr>
            <w:r w:rsidRPr="00327415">
              <w:rPr>
                <w:rFonts w:cs="Times New Roman"/>
              </w:rPr>
              <w:t>Тема 1.1. Развитие понятия о числе.</w:t>
            </w:r>
          </w:p>
          <w:p w:rsidR="00213511" w:rsidRPr="00327415" w:rsidRDefault="00213511">
            <w:pPr>
              <w:widowControl w:val="0"/>
              <w:tabs>
                <w:tab w:val="left" w:pos="720"/>
              </w:tabs>
              <w:rPr>
                <w:rFonts w:cs="Times New Roman"/>
              </w:rPr>
            </w:pPr>
            <w:r w:rsidRPr="00327415">
              <w:rPr>
                <w:rFonts w:cs="Times New Roman"/>
              </w:rPr>
              <w:t>Тема 1.2. Дискретная математика.</w:t>
            </w:r>
          </w:p>
          <w:p w:rsidR="00213511" w:rsidRPr="00327415" w:rsidRDefault="00213511">
            <w:pPr>
              <w:widowControl w:val="0"/>
              <w:tabs>
                <w:tab w:val="left" w:pos="720"/>
              </w:tabs>
              <w:rPr>
                <w:rFonts w:cs="Times New Roman"/>
              </w:rPr>
            </w:pPr>
            <w:r w:rsidRPr="00327415">
              <w:rPr>
                <w:rFonts w:cs="Times New Roman"/>
              </w:rPr>
              <w:t>Тема 1.3. Корни, степени, логарифмы.</w:t>
            </w:r>
          </w:p>
          <w:p w:rsidR="00213511" w:rsidRPr="00327415" w:rsidRDefault="00213511">
            <w:pPr>
              <w:widowControl w:val="0"/>
              <w:tabs>
                <w:tab w:val="left" w:pos="720"/>
              </w:tabs>
              <w:rPr>
                <w:rFonts w:cs="Times New Roman"/>
              </w:rPr>
            </w:pPr>
            <w:r w:rsidRPr="00327415">
              <w:rPr>
                <w:rFonts w:cs="Times New Roman"/>
              </w:rPr>
              <w:t>Тема 1.4. Основы тригонометрии.</w:t>
            </w:r>
          </w:p>
          <w:p w:rsidR="00213511" w:rsidRPr="00327415" w:rsidRDefault="00213511">
            <w:pPr>
              <w:widowControl w:val="0"/>
              <w:tabs>
                <w:tab w:val="left" w:pos="720"/>
              </w:tabs>
              <w:rPr>
                <w:rFonts w:cs="Times New Roman"/>
                <w:b/>
                <w:bCs/>
              </w:rPr>
            </w:pPr>
            <w:r w:rsidRPr="00327415">
              <w:rPr>
                <w:rFonts w:cs="Times New Roman"/>
                <w:b/>
                <w:bCs/>
              </w:rPr>
              <w:t>Раздел 2. Функции.</w:t>
            </w:r>
          </w:p>
          <w:p w:rsidR="00213511" w:rsidRPr="00327415" w:rsidRDefault="00213511">
            <w:pPr>
              <w:widowControl w:val="0"/>
              <w:tabs>
                <w:tab w:val="left" w:pos="720"/>
              </w:tabs>
              <w:rPr>
                <w:rFonts w:cs="Times New Roman"/>
              </w:rPr>
            </w:pPr>
            <w:r w:rsidRPr="00327415">
              <w:rPr>
                <w:rFonts w:cs="Times New Roman"/>
              </w:rPr>
              <w:t>Тема 2.1. Функции, их свойства и графики.</w:t>
            </w:r>
          </w:p>
          <w:p w:rsidR="00213511" w:rsidRPr="00327415" w:rsidRDefault="00213511">
            <w:pPr>
              <w:widowControl w:val="0"/>
              <w:tabs>
                <w:tab w:val="left" w:pos="720"/>
              </w:tabs>
              <w:rPr>
                <w:rFonts w:cs="Times New Roman"/>
                <w:b/>
                <w:bCs/>
              </w:rPr>
            </w:pPr>
            <w:r w:rsidRPr="00327415">
              <w:rPr>
                <w:rFonts w:cs="Times New Roman"/>
                <w:b/>
                <w:bCs/>
              </w:rPr>
              <w:t>Раздел 3. Начала математического анализа.</w:t>
            </w:r>
          </w:p>
          <w:p w:rsidR="00213511" w:rsidRPr="00327415" w:rsidRDefault="00213511">
            <w:pPr>
              <w:widowControl w:val="0"/>
              <w:tabs>
                <w:tab w:val="left" w:pos="720"/>
              </w:tabs>
              <w:rPr>
                <w:rFonts w:cs="Times New Roman"/>
              </w:rPr>
            </w:pPr>
            <w:r w:rsidRPr="00327415">
              <w:rPr>
                <w:rFonts w:cs="Times New Roman"/>
              </w:rPr>
              <w:t>Тема 3.1. Понятие предела.</w:t>
            </w:r>
          </w:p>
          <w:p w:rsidR="00213511" w:rsidRPr="00327415" w:rsidRDefault="00213511">
            <w:pPr>
              <w:widowControl w:val="0"/>
              <w:tabs>
                <w:tab w:val="left" w:pos="720"/>
              </w:tabs>
              <w:rPr>
                <w:rFonts w:cs="Times New Roman"/>
              </w:rPr>
            </w:pPr>
            <w:r w:rsidRPr="00327415">
              <w:rPr>
                <w:rFonts w:cs="Times New Roman"/>
              </w:rPr>
              <w:t>Тема 3.2. Понятие производной.</w:t>
            </w:r>
          </w:p>
          <w:p w:rsidR="00213511" w:rsidRPr="00327415" w:rsidRDefault="00213511">
            <w:pPr>
              <w:widowControl w:val="0"/>
              <w:tabs>
                <w:tab w:val="left" w:pos="720"/>
              </w:tabs>
              <w:rPr>
                <w:rFonts w:cs="Times New Roman"/>
              </w:rPr>
            </w:pPr>
            <w:r w:rsidRPr="00327415">
              <w:rPr>
                <w:rFonts w:cs="Times New Roman"/>
              </w:rPr>
              <w:t>Тема 3.3. Понятие интеграла.</w:t>
            </w:r>
          </w:p>
          <w:p w:rsidR="00213511" w:rsidRPr="00327415" w:rsidRDefault="00213511">
            <w:pPr>
              <w:widowControl w:val="0"/>
              <w:tabs>
                <w:tab w:val="left" w:pos="720"/>
              </w:tabs>
              <w:rPr>
                <w:rFonts w:cs="Times New Roman"/>
                <w:b/>
                <w:bCs/>
              </w:rPr>
            </w:pPr>
            <w:r w:rsidRPr="00327415">
              <w:rPr>
                <w:rFonts w:cs="Times New Roman"/>
                <w:b/>
                <w:bCs/>
              </w:rPr>
              <w:t>Раздел 4. Уравнения и неравенства.</w:t>
            </w:r>
          </w:p>
          <w:p w:rsidR="00213511" w:rsidRPr="00327415" w:rsidRDefault="00213511">
            <w:pPr>
              <w:widowControl w:val="0"/>
              <w:tabs>
                <w:tab w:val="left" w:pos="720"/>
              </w:tabs>
              <w:rPr>
                <w:rFonts w:cs="Times New Roman"/>
              </w:rPr>
            </w:pPr>
            <w:r w:rsidRPr="00327415">
              <w:rPr>
                <w:rFonts w:cs="Times New Roman"/>
              </w:rPr>
              <w:t>Тема 4.1. Равносильность уравнений, неравенств, систем.</w:t>
            </w:r>
          </w:p>
          <w:p w:rsidR="00213511" w:rsidRPr="00327415" w:rsidRDefault="00213511">
            <w:pPr>
              <w:widowControl w:val="0"/>
              <w:tabs>
                <w:tab w:val="left" w:pos="720"/>
              </w:tabs>
              <w:rPr>
                <w:rFonts w:cs="Times New Roman"/>
              </w:rPr>
            </w:pPr>
            <w:r w:rsidRPr="00327415">
              <w:rPr>
                <w:rFonts w:cs="Times New Roman"/>
              </w:rPr>
              <w:t>Тема 4.2. Уравнения.</w:t>
            </w:r>
          </w:p>
          <w:p w:rsidR="00213511" w:rsidRPr="00327415" w:rsidRDefault="00213511">
            <w:pPr>
              <w:widowControl w:val="0"/>
              <w:tabs>
                <w:tab w:val="left" w:pos="720"/>
              </w:tabs>
              <w:rPr>
                <w:rFonts w:cs="Times New Roman"/>
              </w:rPr>
            </w:pPr>
            <w:r w:rsidRPr="00327415">
              <w:rPr>
                <w:rFonts w:cs="Times New Roman"/>
              </w:rPr>
              <w:t>Тема 4.3. Неравенства.</w:t>
            </w:r>
          </w:p>
          <w:p w:rsidR="00213511" w:rsidRPr="00327415" w:rsidRDefault="00213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rPr>
                <w:rFonts w:cs="Times New Roman"/>
              </w:rPr>
            </w:pPr>
            <w:r w:rsidRPr="00327415">
              <w:rPr>
                <w:rFonts w:cs="Times New Roman"/>
              </w:rPr>
              <w:t>Тема 4.4. Графический метод решения уравнений, неравенств, систем.</w:t>
            </w:r>
          </w:p>
          <w:p w:rsidR="00213511" w:rsidRPr="00327415" w:rsidRDefault="00213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rPr>
                <w:rFonts w:cs="Times New Roman"/>
              </w:rPr>
            </w:pPr>
            <w:r w:rsidRPr="00327415">
              <w:rPr>
                <w:rFonts w:cs="Times New Roman"/>
              </w:rPr>
              <w:t>Тема 4.5. Матрицы и определители.</w:t>
            </w:r>
          </w:p>
          <w:p w:rsidR="00213511" w:rsidRPr="00327415" w:rsidRDefault="00213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rPr>
                <w:rFonts w:cs="Times New Roman"/>
              </w:rPr>
            </w:pPr>
            <w:r w:rsidRPr="00327415">
              <w:rPr>
                <w:rFonts w:cs="Times New Roman"/>
              </w:rPr>
              <w:t>Тема 4.6. Системы линейных уравнений.</w:t>
            </w:r>
          </w:p>
          <w:p w:rsidR="00213511" w:rsidRPr="00327415" w:rsidRDefault="00213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rPr>
                <w:rFonts w:cs="Times New Roman"/>
                <w:b/>
                <w:bCs/>
              </w:rPr>
            </w:pPr>
            <w:r w:rsidRPr="00327415">
              <w:rPr>
                <w:rFonts w:cs="Times New Roman"/>
                <w:b/>
                <w:bCs/>
              </w:rPr>
              <w:t xml:space="preserve">Раздел 5. </w:t>
            </w:r>
            <w:proofErr w:type="spellStart"/>
            <w:r w:rsidRPr="00327415">
              <w:rPr>
                <w:rFonts w:cs="Times New Roman"/>
                <w:b/>
                <w:bCs/>
              </w:rPr>
              <w:t>Стохастика</w:t>
            </w:r>
            <w:proofErr w:type="spellEnd"/>
            <w:r w:rsidRPr="00327415">
              <w:rPr>
                <w:rFonts w:cs="Times New Roman"/>
                <w:b/>
                <w:bCs/>
              </w:rPr>
              <w:t>.</w:t>
            </w:r>
          </w:p>
          <w:p w:rsidR="00213511" w:rsidRPr="00327415" w:rsidRDefault="00213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rPr>
                <w:rFonts w:cs="Times New Roman"/>
              </w:rPr>
            </w:pPr>
            <w:r w:rsidRPr="00327415">
              <w:rPr>
                <w:rFonts w:cs="Times New Roman"/>
              </w:rPr>
              <w:t>Тема 5.1. Элементы комбинаторики.</w:t>
            </w:r>
          </w:p>
          <w:p w:rsidR="00213511" w:rsidRPr="00327415" w:rsidRDefault="00213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rPr>
                <w:rFonts w:cs="Times New Roman"/>
              </w:rPr>
            </w:pPr>
            <w:r w:rsidRPr="00327415">
              <w:rPr>
                <w:rFonts w:cs="Times New Roman"/>
              </w:rPr>
              <w:t>Тема 5.2. Элементы теории вероятностей и математической статистики.</w:t>
            </w:r>
          </w:p>
          <w:p w:rsidR="00213511" w:rsidRPr="00327415" w:rsidRDefault="00213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rPr>
                <w:rFonts w:cs="Times New Roman"/>
                <w:b/>
                <w:bCs/>
              </w:rPr>
            </w:pPr>
            <w:r w:rsidRPr="00327415">
              <w:rPr>
                <w:rFonts w:cs="Times New Roman"/>
                <w:b/>
                <w:bCs/>
              </w:rPr>
              <w:t>Раздел 6. Геометрия.</w:t>
            </w:r>
          </w:p>
          <w:p w:rsidR="00213511" w:rsidRPr="00327415" w:rsidRDefault="00213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rPr>
                <w:rFonts w:cs="Times New Roman"/>
              </w:rPr>
            </w:pPr>
            <w:r w:rsidRPr="00327415">
              <w:rPr>
                <w:rFonts w:cs="Times New Roman"/>
              </w:rPr>
              <w:t>Тема 6.1 Прямые, плоскости и углы в пространстве.</w:t>
            </w:r>
          </w:p>
          <w:p w:rsidR="00213511" w:rsidRPr="00327415" w:rsidRDefault="00213511">
            <w:pPr>
              <w:widowControl w:val="0"/>
              <w:tabs>
                <w:tab w:val="left" w:pos="720"/>
              </w:tabs>
              <w:rPr>
                <w:rFonts w:cs="Times New Roman"/>
              </w:rPr>
            </w:pPr>
            <w:r w:rsidRPr="00327415">
              <w:rPr>
                <w:rFonts w:cs="Times New Roman"/>
              </w:rPr>
              <w:t xml:space="preserve">Тема 6.2. Многогранники, тела и поверхности вращения. </w:t>
            </w:r>
          </w:p>
          <w:p w:rsidR="00213511" w:rsidRPr="00327415" w:rsidRDefault="00213511">
            <w:pPr>
              <w:widowControl w:val="0"/>
              <w:tabs>
                <w:tab w:val="left" w:pos="720"/>
              </w:tabs>
              <w:rPr>
                <w:rFonts w:cs="Times New Roman"/>
              </w:rPr>
            </w:pPr>
            <w:r w:rsidRPr="00327415">
              <w:rPr>
                <w:rFonts w:cs="Times New Roman"/>
              </w:rPr>
              <w:t>Тема 6.3. Координаты и векторы.</w:t>
            </w:r>
          </w:p>
          <w:p w:rsidR="00213511" w:rsidRPr="00327415" w:rsidRDefault="00213511">
            <w:pPr>
              <w:rPr>
                <w:rFonts w:cs="Times New Roman"/>
              </w:rPr>
            </w:pPr>
            <w:r w:rsidRPr="00327415">
              <w:rPr>
                <w:rFonts w:cs="Times New Roman"/>
              </w:rPr>
              <w:t>Тема 6.4. Элементы вычислительной геометрии.</w:t>
            </w:r>
          </w:p>
        </w:tc>
      </w:tr>
      <w:tr w:rsidR="00213511" w:rsidRPr="00327415" w:rsidTr="00213511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11" w:rsidRPr="00327415" w:rsidRDefault="00213511">
            <w:pPr>
              <w:rPr>
                <w:rFonts w:cs="Times New Roman"/>
                <w:b/>
                <w:lang w:eastAsia="en-US"/>
              </w:rPr>
            </w:pPr>
            <w:r w:rsidRPr="00327415">
              <w:rPr>
                <w:rFonts w:cs="Times New Roman"/>
                <w:b/>
              </w:rPr>
              <w:t>Общая трудоемкость дисциплины (модуля)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11" w:rsidRPr="00327415" w:rsidRDefault="00213511">
            <w:pPr>
              <w:rPr>
                <w:rFonts w:cs="Times New Roman"/>
                <w:lang w:eastAsia="en-US"/>
              </w:rPr>
            </w:pPr>
            <w:r w:rsidRPr="00327415">
              <w:rPr>
                <w:rFonts w:cs="Times New Roman"/>
              </w:rPr>
              <w:t>Общая трудоемкость дисциплины составляет 6,5 зачетных единиц, 234 академических часов.</w:t>
            </w:r>
          </w:p>
        </w:tc>
      </w:tr>
      <w:tr w:rsidR="00213511" w:rsidRPr="00327415" w:rsidTr="00213511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11" w:rsidRPr="00327415" w:rsidRDefault="00213511">
            <w:pPr>
              <w:pStyle w:val="a3"/>
              <w:rPr>
                <w:b/>
              </w:rPr>
            </w:pPr>
            <w:r w:rsidRPr="00327415">
              <w:rPr>
                <w:b/>
              </w:rPr>
              <w:t xml:space="preserve">Форма </w:t>
            </w:r>
          </w:p>
          <w:p w:rsidR="00213511" w:rsidRPr="00327415" w:rsidRDefault="00213511">
            <w:pPr>
              <w:pStyle w:val="a3"/>
              <w:rPr>
                <w:b/>
              </w:rPr>
            </w:pPr>
            <w:r w:rsidRPr="00327415">
              <w:rPr>
                <w:b/>
              </w:rPr>
              <w:t xml:space="preserve">промежуточной </w:t>
            </w:r>
          </w:p>
          <w:p w:rsidR="00213511" w:rsidRPr="00327415" w:rsidRDefault="00213511">
            <w:pPr>
              <w:pStyle w:val="a3"/>
              <w:rPr>
                <w:b/>
              </w:rPr>
            </w:pPr>
            <w:r w:rsidRPr="00327415">
              <w:rPr>
                <w:b/>
              </w:rPr>
              <w:t>аттестации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1" w:rsidRPr="00327415" w:rsidRDefault="00213511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Cs/>
                <w:spacing w:val="0"/>
                <w:sz w:val="24"/>
                <w:szCs w:val="24"/>
              </w:rPr>
            </w:pPr>
            <w:r w:rsidRPr="00327415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1 семестр: </w:t>
            </w:r>
            <w:r w:rsidRPr="00327415">
              <w:rPr>
                <w:rFonts w:ascii="Times New Roman" w:hAnsi="Times New Roman" w:cs="Times New Roman"/>
                <w:b w:val="0"/>
                <w:bCs w:val="0"/>
                <w:iCs/>
                <w:spacing w:val="0"/>
                <w:sz w:val="24"/>
                <w:szCs w:val="24"/>
              </w:rPr>
              <w:t>Дифференцированный зачет</w:t>
            </w:r>
          </w:p>
          <w:p w:rsidR="00213511" w:rsidRPr="00327415" w:rsidRDefault="00213511">
            <w:pPr>
              <w:pStyle w:val="a3"/>
            </w:pPr>
            <w:r w:rsidRPr="00327415">
              <w:rPr>
                <w:iCs/>
              </w:rPr>
              <w:t>2 семестр: Экзамен</w:t>
            </w:r>
          </w:p>
        </w:tc>
      </w:tr>
    </w:tbl>
    <w:p w:rsidR="00213511" w:rsidRPr="00327415" w:rsidRDefault="00213511" w:rsidP="00213511">
      <w:pPr>
        <w:pStyle w:val="3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</w:p>
    <w:p w:rsidR="00F0748A" w:rsidRPr="00327415" w:rsidRDefault="00F0748A">
      <w:pPr>
        <w:rPr>
          <w:rFonts w:cs="Times New Roman"/>
        </w:rPr>
      </w:pPr>
    </w:p>
    <w:sectPr w:rsidR="00F0748A" w:rsidRPr="00327415" w:rsidSect="00F0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511"/>
    <w:rsid w:val="000A1598"/>
    <w:rsid w:val="001774B6"/>
    <w:rsid w:val="00213511"/>
    <w:rsid w:val="00237F87"/>
    <w:rsid w:val="00327415"/>
    <w:rsid w:val="0044588D"/>
    <w:rsid w:val="004B4F07"/>
    <w:rsid w:val="004C728F"/>
    <w:rsid w:val="00582126"/>
    <w:rsid w:val="00717049"/>
    <w:rsid w:val="009203C9"/>
    <w:rsid w:val="00A72409"/>
    <w:rsid w:val="00AE61B3"/>
    <w:rsid w:val="00B163D1"/>
    <w:rsid w:val="00BF1577"/>
    <w:rsid w:val="00D8217C"/>
    <w:rsid w:val="00F0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11"/>
    <w:pPr>
      <w:ind w:firstLine="0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511"/>
    <w:rPr>
      <w:rFonts w:cs="Times New Roman"/>
    </w:rPr>
  </w:style>
  <w:style w:type="character" w:customStyle="1" w:styleId="a4">
    <w:name w:val="Основной текст Знак"/>
    <w:aliases w:val="Знак Знак"/>
    <w:basedOn w:val="a0"/>
    <w:link w:val="a5"/>
    <w:semiHidden/>
    <w:locked/>
    <w:rsid w:val="00213511"/>
    <w:rPr>
      <w:rFonts w:ascii="Times New Roman" w:eastAsia="Times New Roman" w:hAnsi="Times New Roman" w:cs="Times New Roman"/>
      <w:sz w:val="24"/>
      <w:szCs w:val="24"/>
      <w:u w:color="000000"/>
      <w:bdr w:val="none" w:sz="0" w:space="0" w:color="auto" w:frame="1"/>
    </w:rPr>
  </w:style>
  <w:style w:type="paragraph" w:styleId="a5">
    <w:name w:val="Body Text"/>
    <w:aliases w:val="Знак"/>
    <w:basedOn w:val="a"/>
    <w:link w:val="a4"/>
    <w:semiHidden/>
    <w:unhideWhenUsed/>
    <w:rsid w:val="00213511"/>
    <w:pPr>
      <w:spacing w:after="120"/>
    </w:pPr>
    <w:rPr>
      <w:rFonts w:eastAsia="Times New Roman" w:cs="Times New Roman"/>
      <w:color w:val="auto"/>
      <w:bdr w:val="none" w:sz="0" w:space="0" w:color="auto" w:frame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13511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customStyle="1" w:styleId="3">
    <w:name w:val="Основной текст (3)_"/>
    <w:link w:val="30"/>
    <w:locked/>
    <w:rsid w:val="00213511"/>
    <w:rPr>
      <w:rFonts w:ascii="Arial Unicode MS" w:eastAsia="Arial Unicode MS" w:hAnsi="Arial Unicode MS" w:cs="Arial Unicode MS"/>
      <w:b/>
      <w:bCs/>
      <w:color w:val="000000"/>
      <w:spacing w:val="10"/>
      <w:u w:color="000000"/>
      <w:shd w:val="clear" w:color="auto" w:fill="FFFFFF"/>
    </w:rPr>
  </w:style>
  <w:style w:type="paragraph" w:customStyle="1" w:styleId="30">
    <w:name w:val="Основной текст (3)"/>
    <w:link w:val="3"/>
    <w:rsid w:val="00213511"/>
    <w:pPr>
      <w:widowControl w:val="0"/>
      <w:shd w:val="clear" w:color="auto" w:fill="FFFFFF"/>
      <w:spacing w:after="1020" w:line="20" w:lineRule="atLeast"/>
      <w:ind w:firstLine="0"/>
      <w:jc w:val="center"/>
    </w:pPr>
    <w:rPr>
      <w:rFonts w:ascii="Arial Unicode MS" w:eastAsia="Arial Unicode MS" w:hAnsi="Arial Unicode MS" w:cs="Arial Unicode MS"/>
      <w:b/>
      <w:bCs/>
      <w:color w:val="000000"/>
      <w:spacing w:val="1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СЗФ-РГУП</cp:lastModifiedBy>
  <cp:revision>3</cp:revision>
  <dcterms:created xsi:type="dcterms:W3CDTF">2021-09-08T06:54:00Z</dcterms:created>
  <dcterms:modified xsi:type="dcterms:W3CDTF">2022-05-16T12:22:00Z</dcterms:modified>
</cp:coreProperties>
</file>