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2A" w:rsidRDefault="003F202A" w:rsidP="00F27B5F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Северо-Западный филиал</w:t>
      </w:r>
    </w:p>
    <w:p w:rsidR="003F202A" w:rsidRPr="003F202A" w:rsidRDefault="003F202A" w:rsidP="00F27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27B5F" w:rsidRDefault="00F27B5F" w:rsidP="00F27B5F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«РОССИЙСКИЙ  ГОСУДАРСТВЕННЫЙ  УНИВЕРСИТЕТ  ПРАВОСУДИЯ»</w:t>
      </w:r>
    </w:p>
    <w:p w:rsidR="003F202A" w:rsidRPr="003F202A" w:rsidRDefault="003F202A" w:rsidP="00F27B5F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(</w:t>
      </w:r>
      <w:r w:rsidR="003F202A">
        <w:rPr>
          <w:rFonts w:ascii="Times New Roman" w:hAnsi="Times New Roman"/>
          <w:b/>
          <w:iCs/>
        </w:rPr>
        <w:t>СЗФ ФГБОУВО «РГУП»</w:t>
      </w:r>
      <w:r>
        <w:rPr>
          <w:rFonts w:ascii="Times New Roman" w:hAnsi="Times New Roman"/>
          <w:b/>
          <w:iCs/>
        </w:rPr>
        <w:t>)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  <w:bookmarkStart w:id="0" w:name="_GoBack"/>
      <w:bookmarkEnd w:id="0"/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0"/>
        </w:rPr>
      </w:pPr>
    </w:p>
    <w:p w:rsidR="00F27B5F" w:rsidRDefault="00F27B5F" w:rsidP="00F27B5F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Рабочая программа практики</w:t>
      </w:r>
    </w:p>
    <w:p w:rsidR="00F27B5F" w:rsidRDefault="00B554AA" w:rsidP="00B554A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производственная </w:t>
      </w:r>
      <w:r w:rsidR="00F27B5F">
        <w:rPr>
          <w:rFonts w:ascii="Times New Roman" w:hAnsi="Times New Roman"/>
          <w:sz w:val="26"/>
          <w:szCs w:val="26"/>
        </w:rPr>
        <w:t xml:space="preserve"> практика (</w:t>
      </w:r>
      <w:r>
        <w:rPr>
          <w:rFonts w:ascii="Times New Roman" w:hAnsi="Times New Roman"/>
          <w:sz w:val="26"/>
          <w:szCs w:val="26"/>
        </w:rPr>
        <w:t>юридическая профессиональная</w:t>
      </w:r>
      <w:r w:rsidR="00F27B5F">
        <w:rPr>
          <w:rFonts w:ascii="Times New Roman" w:hAnsi="Times New Roman"/>
          <w:sz w:val="26"/>
          <w:szCs w:val="26"/>
        </w:rPr>
        <w:t xml:space="preserve">) 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2021 г.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подготовки: 40.04.01 Юриспруденция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подготовки: магистерская программа «Юридическая деятельность в органах государственной и муниципальной власти»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практики разработана в соответствии с требованиями ФГОС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рассмотрена и одобрена на заседании кафедры государственно-правовых дисциплин  (Протокол   № 12  от  « 24»   мая 2021 г.).</w:t>
      </w:r>
    </w:p>
    <w:p w:rsidR="00F27B5F" w:rsidRDefault="00F27B5F" w:rsidP="00F27B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кафедрой:    </w:t>
      </w:r>
      <w:proofErr w:type="spellStart"/>
      <w:r>
        <w:rPr>
          <w:rFonts w:ascii="Times New Roman" w:hAnsi="Times New Roman"/>
          <w:sz w:val="24"/>
          <w:szCs w:val="24"/>
        </w:rPr>
        <w:t>Кайнов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sz w:val="24"/>
          <w:szCs w:val="24"/>
        </w:rPr>
        <w:t>д.ю.н</w:t>
      </w:r>
      <w:proofErr w:type="spellEnd"/>
      <w:r>
        <w:rPr>
          <w:rFonts w:ascii="Times New Roman" w:hAnsi="Times New Roman"/>
          <w:sz w:val="24"/>
          <w:szCs w:val="24"/>
        </w:rPr>
        <w:t>., профессор</w:t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6610" w:rsidRDefault="00F36610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7B5F" w:rsidRPr="00535E45" w:rsidRDefault="00F27B5F" w:rsidP="00535E45">
      <w:pPr>
        <w:spacing w:after="0" w:line="240" w:lineRule="auto"/>
      </w:pPr>
      <w:r>
        <w:rPr>
          <w:rStyle w:val="31"/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Санкт-Петербург  2021</w:t>
      </w:r>
    </w:p>
    <w:p w:rsidR="00F27B5F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</w:rPr>
      </w:pPr>
    </w:p>
    <w:p w:rsidR="00F27B5F" w:rsidRDefault="00F27B5F" w:rsidP="00F27B5F">
      <w:pPr>
        <w:pStyle w:val="af0"/>
        <w:tabs>
          <w:tab w:val="left" w:pos="2550"/>
          <w:tab w:val="center" w:pos="4535"/>
        </w:tabs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Оглавление</w:t>
      </w:r>
    </w:p>
    <w:p w:rsidR="00F27B5F" w:rsidRDefault="00F27B5F" w:rsidP="00F27B5F">
      <w:pPr>
        <w:pStyle w:val="af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67"/>
        <w:gridCol w:w="604"/>
      </w:tblGrid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 xml:space="preserve">                                                  Наименование разделов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  <w:proofErr w:type="spellStart"/>
            <w:proofErr w:type="gramStart"/>
            <w:r>
              <w:rPr>
                <w:rStyle w:val="33"/>
                <w:b w:val="0"/>
              </w:rPr>
              <w:t>Стр</w:t>
            </w:r>
            <w:proofErr w:type="spellEnd"/>
            <w:proofErr w:type="gramEnd"/>
          </w:p>
        </w:tc>
      </w:tr>
      <w:tr w:rsidR="00F27B5F" w:rsidTr="00F27B5F">
        <w:tc>
          <w:tcPr>
            <w:tcW w:w="8990" w:type="dxa"/>
          </w:tcPr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</w:p>
          <w:p w:rsidR="00F27B5F" w:rsidRDefault="00F27B5F">
            <w:pPr>
              <w:pStyle w:val="34"/>
              <w:tabs>
                <w:tab w:val="left" w:pos="284"/>
                <w:tab w:val="right" w:leader="dot" w:pos="9356"/>
              </w:tabs>
              <w:spacing w:line="240" w:lineRule="auto"/>
              <w:ind w:right="-63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Аннотация рабочей программы практики…………………………………………………………</w:t>
            </w:r>
          </w:p>
        </w:tc>
        <w:tc>
          <w:tcPr>
            <w:tcW w:w="580" w:type="dxa"/>
          </w:tcPr>
          <w:p w:rsidR="00F27B5F" w:rsidRDefault="00F27B5F">
            <w:pPr>
              <w:pStyle w:val="11"/>
              <w:spacing w:line="276" w:lineRule="auto"/>
              <w:rPr>
                <w:rStyle w:val="33"/>
                <w:b w:val="0"/>
              </w:rPr>
            </w:pPr>
          </w:p>
          <w:p w:rsidR="00F27B5F" w:rsidRDefault="00F36610">
            <w:pPr>
              <w:pStyle w:val="11"/>
              <w:spacing w:line="276" w:lineRule="auto"/>
              <w:rPr>
                <w:rStyle w:val="33"/>
                <w:b w:val="0"/>
              </w:rPr>
            </w:pPr>
            <w:r>
              <w:rPr>
                <w:rStyle w:val="33"/>
                <w:b w:val="0"/>
              </w:rPr>
              <w:t>3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3"/>
                <w:rFonts w:ascii="Times New Roman" w:hAnsi="Times New Roman"/>
                <w:color w:val="000000"/>
              </w:rPr>
            </w:pPr>
            <w:r>
              <w:rPr>
                <w:rStyle w:val="33"/>
                <w:rFonts w:ascii="Times New Roman" w:hAnsi="Times New Roman"/>
                <w:color w:val="000000"/>
              </w:rPr>
              <w:t>Цели и задачи практики</w:t>
            </w:r>
            <w:r>
              <w:rPr>
                <w:rStyle w:val="33"/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F27B5F" w:rsidTr="00F27B5F">
        <w:trPr>
          <w:trHeight w:val="294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sz w:val="22"/>
                <w:szCs w:val="22"/>
              </w:rPr>
              <w:t>Вид практики, способ и форма ее проведения………………………………………………...</w:t>
            </w:r>
          </w:p>
        </w:tc>
        <w:tc>
          <w:tcPr>
            <w:tcW w:w="580" w:type="dxa"/>
            <w:hideMark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планируемых результатов обучения при прохождении  практики………………….……………….......................................................................................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rPr>
          <w:trHeight w:val="221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Место учебной практики в структуре ОПОП</w:t>
            </w: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580" w:type="dxa"/>
            <w:hideMark/>
          </w:tcPr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 xml:space="preserve">Содержание  практики, объем в зачетных единицах и продолжительность в неделях……………………………………………………………………………………………….  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F27B5F" w:rsidTr="00F27B5F"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ФОС для проведения промежуточной аттестации и формы отчетности……………………………………………………………………………......................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Перечень литературы, ресурсов «интернет», программного обеспечения, информационно-справочных систем……………………..............................................................</w:t>
            </w:r>
          </w:p>
        </w:tc>
        <w:tc>
          <w:tcPr>
            <w:tcW w:w="580" w:type="dxa"/>
          </w:tcPr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27B5F" w:rsidP="00862581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F36610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  <w:p w:rsidR="00F27B5F" w:rsidRDefault="00F27B5F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color w:val="FF0000"/>
                <w:sz w:val="24"/>
                <w:szCs w:val="24"/>
              </w:rPr>
            </w:pPr>
          </w:p>
          <w:p w:rsidR="00F27B5F" w:rsidRDefault="00F36610">
            <w:pPr>
              <w:spacing w:after="0" w:line="240" w:lineRule="auto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18</w:t>
            </w:r>
          </w:p>
        </w:tc>
      </w:tr>
      <w:tr w:rsidR="00F27B5F" w:rsidTr="00F27B5F">
        <w:trPr>
          <w:trHeight w:val="399"/>
        </w:trPr>
        <w:tc>
          <w:tcPr>
            <w:tcW w:w="8990" w:type="dxa"/>
            <w:hideMark/>
          </w:tcPr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Материально-техническое обеспечение проведения  практики…………………………….</w:t>
            </w:r>
          </w:p>
          <w:p w:rsidR="00F27B5F" w:rsidRDefault="00F27B5F">
            <w:pPr>
              <w:pStyle w:val="34"/>
              <w:numPr>
                <w:ilvl w:val="0"/>
                <w:numId w:val="2"/>
              </w:numPr>
              <w:tabs>
                <w:tab w:val="left" w:pos="284"/>
                <w:tab w:val="num" w:pos="540"/>
                <w:tab w:val="right" w:leader="dot" w:pos="9356"/>
              </w:tabs>
              <w:spacing w:line="240" w:lineRule="auto"/>
              <w:ind w:left="0" w:right="-63" w:firstLine="0"/>
              <w:jc w:val="both"/>
              <w:rPr>
                <w:rStyle w:val="31"/>
                <w:sz w:val="22"/>
                <w:szCs w:val="22"/>
              </w:rPr>
            </w:pPr>
            <w:r>
              <w:rPr>
                <w:rStyle w:val="41"/>
                <w:rFonts w:ascii="Times New Roman" w:hAnsi="Times New Roman"/>
                <w:color w:val="000000"/>
                <w:sz w:val="22"/>
                <w:szCs w:val="22"/>
              </w:rPr>
              <w:t>Приложения……………………………………………………………………………………</w:t>
            </w:r>
          </w:p>
        </w:tc>
        <w:tc>
          <w:tcPr>
            <w:tcW w:w="580" w:type="dxa"/>
          </w:tcPr>
          <w:p w:rsidR="00F27B5F" w:rsidRDefault="00F36610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21</w:t>
            </w:r>
          </w:p>
          <w:p w:rsidR="00F27B5F" w:rsidRDefault="00F27B5F" w:rsidP="00DB7BF8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DB7BF8"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F27B5F" w:rsidRDefault="00F27B5F">
            <w:pPr>
              <w:spacing w:after="0"/>
              <w:rPr>
                <w:rStyle w:val="33"/>
                <w:rFonts w:ascii="Times New Roman" w:hAnsi="Times New Roman"/>
                <w:b w:val="0"/>
                <w:sz w:val="24"/>
                <w:szCs w:val="24"/>
              </w:rPr>
            </w:pPr>
          </w:p>
          <w:p w:rsidR="00F27B5F" w:rsidRDefault="00F27B5F">
            <w:pPr>
              <w:rPr>
                <w:color w:val="FF0000"/>
              </w:rPr>
            </w:pPr>
          </w:p>
          <w:p w:rsidR="00F27B5F" w:rsidRDefault="00F27B5F">
            <w:pPr>
              <w:ind w:left="720"/>
              <w:rPr>
                <w:rFonts w:ascii="Times New Roman" w:hAnsi="Times New Roman"/>
                <w:color w:val="FF0000"/>
              </w:rPr>
            </w:pPr>
          </w:p>
        </w:tc>
      </w:tr>
    </w:tbl>
    <w:p w:rsidR="00F27B5F" w:rsidRDefault="00F27B5F" w:rsidP="00F27B5F">
      <w:pPr>
        <w:pStyle w:val="af2"/>
        <w:ind w:firstLine="0"/>
        <w:rPr>
          <w:rFonts w:ascii="Calibri" w:hAnsi="Calibri"/>
          <w:sz w:val="28"/>
          <w:szCs w:val="28"/>
        </w:rPr>
      </w:pPr>
    </w:p>
    <w:p w:rsidR="00F27B5F" w:rsidRDefault="00F27B5F" w:rsidP="00F27B5F">
      <w:pPr>
        <w:pStyle w:val="af2"/>
        <w:ind w:firstLine="0"/>
        <w:jc w:val="center"/>
        <w:rPr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Default="00F27B5F" w:rsidP="00F27B5F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F27B5F" w:rsidRPr="004974C7" w:rsidRDefault="00F27B5F" w:rsidP="00F27B5F">
      <w:pPr>
        <w:spacing w:after="0"/>
        <w:jc w:val="center"/>
        <w:rPr>
          <w:rStyle w:val="100"/>
          <w:rFonts w:eastAsiaTheme="minorEastAsia"/>
          <w:color w:val="auto"/>
          <w:sz w:val="24"/>
          <w:szCs w:val="24"/>
        </w:rPr>
      </w:pPr>
      <w:r>
        <w:rPr>
          <w:b/>
          <w:sz w:val="28"/>
          <w:szCs w:val="28"/>
        </w:rPr>
        <w:br w:type="page"/>
      </w:r>
      <w:bookmarkStart w:id="1" w:name="_Toc272861636"/>
      <w:bookmarkStart w:id="2" w:name="_Toc272862236"/>
      <w:bookmarkStart w:id="3" w:name="_Toc272862747"/>
      <w:bookmarkStart w:id="4" w:name="_Toc273990196"/>
      <w:r w:rsidRPr="004974C7">
        <w:rPr>
          <w:rStyle w:val="100"/>
          <w:rFonts w:eastAsiaTheme="minorEastAsia"/>
          <w:color w:val="auto"/>
          <w:sz w:val="24"/>
          <w:szCs w:val="24"/>
        </w:rPr>
        <w:lastRenderedPageBreak/>
        <w:t xml:space="preserve">Аннотация программы </w:t>
      </w:r>
    </w:p>
    <w:p w:rsidR="004974C7" w:rsidRPr="004974C7" w:rsidRDefault="004974C7" w:rsidP="002C480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4974C7">
        <w:rPr>
          <w:rFonts w:ascii="Times New Roman" w:hAnsi="Times New Roman"/>
          <w:sz w:val="24"/>
          <w:szCs w:val="24"/>
        </w:rPr>
        <w:t>производственной  практики (</w:t>
      </w:r>
      <w:proofErr w:type="gramStart"/>
      <w:r w:rsidRPr="004974C7">
        <w:rPr>
          <w:rFonts w:ascii="Times New Roman" w:hAnsi="Times New Roman"/>
          <w:sz w:val="24"/>
          <w:szCs w:val="24"/>
        </w:rPr>
        <w:t>юридическ</w:t>
      </w:r>
      <w:r w:rsidR="002C480F">
        <w:rPr>
          <w:rFonts w:ascii="Times New Roman" w:hAnsi="Times New Roman"/>
          <w:sz w:val="24"/>
          <w:szCs w:val="24"/>
        </w:rPr>
        <w:t>ая</w:t>
      </w:r>
      <w:proofErr w:type="gramEnd"/>
      <w:r w:rsidRPr="004974C7">
        <w:rPr>
          <w:rFonts w:ascii="Times New Roman" w:hAnsi="Times New Roman"/>
          <w:sz w:val="24"/>
          <w:szCs w:val="24"/>
        </w:rPr>
        <w:t xml:space="preserve"> профессиональн</w:t>
      </w:r>
      <w:r w:rsidR="002C480F">
        <w:rPr>
          <w:rFonts w:ascii="Times New Roman" w:hAnsi="Times New Roman"/>
          <w:sz w:val="24"/>
          <w:szCs w:val="24"/>
        </w:rPr>
        <w:t>ая</w:t>
      </w:r>
      <w:r w:rsidRPr="004974C7">
        <w:rPr>
          <w:rFonts w:ascii="Times New Roman" w:hAnsi="Times New Roman"/>
          <w:sz w:val="24"/>
          <w:szCs w:val="24"/>
        </w:rPr>
        <w:t>)</w:t>
      </w:r>
      <w:r w:rsidRPr="004974C7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F27B5F" w:rsidRPr="004974C7" w:rsidRDefault="00F27B5F" w:rsidP="00F27B5F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276" w:lineRule="auto"/>
        <w:jc w:val="center"/>
        <w:rPr>
          <w:rStyle w:val="35"/>
          <w:color w:val="auto"/>
          <w:sz w:val="24"/>
          <w:szCs w:val="24"/>
        </w:rPr>
      </w:pPr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Разработчик: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Кайнов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 xml:space="preserve"> В.И., </w:t>
      </w:r>
      <w:proofErr w:type="spellStart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д.ю.н</w:t>
      </w:r>
      <w:proofErr w:type="spellEnd"/>
      <w:r w:rsidRPr="004974C7">
        <w:rPr>
          <w:rStyle w:val="35"/>
          <w:rFonts w:ascii="Times New Roman" w:hAnsi="Times New Roman"/>
          <w:color w:val="auto"/>
          <w:sz w:val="24"/>
          <w:szCs w:val="24"/>
        </w:rPr>
        <w:t>., профессор</w:t>
      </w:r>
    </w:p>
    <w:tbl>
      <w:tblPr>
        <w:tblpPr w:bottomFromText="200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7047"/>
      </w:tblGrid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2C480F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Цель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2C480F" w:rsidRDefault="00F27B5F" w:rsidP="00AE5E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 xml:space="preserve">Целями 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производственной  практики (</w:t>
            </w:r>
            <w:proofErr w:type="gramStart"/>
            <w:r w:rsidR="004974C7" w:rsidRPr="002C480F">
              <w:rPr>
                <w:rFonts w:ascii="Times New Roman" w:hAnsi="Times New Roman"/>
                <w:sz w:val="24"/>
                <w:szCs w:val="24"/>
              </w:rPr>
              <w:t>юридическ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4974C7" w:rsidRPr="002C480F">
              <w:rPr>
                <w:rFonts w:ascii="Times New Roman" w:hAnsi="Times New Roman"/>
                <w:sz w:val="24"/>
                <w:szCs w:val="24"/>
              </w:rPr>
              <w:t xml:space="preserve"> профессиональн</w:t>
            </w:r>
            <w:r w:rsidR="00AE5E21">
              <w:rPr>
                <w:rFonts w:ascii="Times New Roman" w:hAnsi="Times New Roman"/>
                <w:sz w:val="24"/>
                <w:szCs w:val="24"/>
              </w:rPr>
              <w:t>ая</w:t>
            </w:r>
            <w:r w:rsidR="004974C7" w:rsidRPr="002C480F">
              <w:rPr>
                <w:rFonts w:ascii="Times New Roman" w:hAnsi="Times New Roman"/>
                <w:sz w:val="24"/>
                <w:szCs w:val="24"/>
              </w:rPr>
              <w:t>)</w:t>
            </w:r>
            <w:r w:rsidR="004974C7" w:rsidRPr="002C480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2C480F">
              <w:rPr>
                <w:rFonts w:ascii="Times New Roman" w:hAnsi="Times New Roman"/>
                <w:sz w:val="24"/>
                <w:szCs w:val="24"/>
              </w:rPr>
              <w:t>является формирование профессиональных компетенций путем: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получения первичных профессиональных умений и навыков по направлению подготовки, а также умений и навыков научно-исследовательской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ознакомления с будущей профессиональной деятельности;</w:t>
            </w:r>
          </w:p>
          <w:p w:rsidR="00F27B5F" w:rsidRPr="002C480F" w:rsidRDefault="00F27B5F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углубления и закрепления знаний, полученных в процессе теоретического обучения;</w:t>
            </w:r>
          </w:p>
          <w:p w:rsidR="00F27B5F" w:rsidRPr="002C480F" w:rsidRDefault="00F27B5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480F">
              <w:rPr>
                <w:rFonts w:ascii="Times New Roman" w:hAnsi="Times New Roman"/>
                <w:sz w:val="24"/>
                <w:szCs w:val="24"/>
              </w:rPr>
              <w:t>– приобретения первичного профессионального опыта в сфере профессиональной деятельности, навыков самостоятельной работы.</w:t>
            </w:r>
          </w:p>
          <w:p w:rsidR="00F27B5F" w:rsidRPr="002C480F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2C480F">
              <w:rPr>
                <w:rFonts w:ascii="Times New Roman" w:hAnsi="Times New Roman"/>
              </w:rPr>
              <w:t>Задачи учебной практики определяются в индивидуальных заданиях на практику.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Место  практики</w:t>
            </w:r>
          </w:p>
          <w:p w:rsidR="00F27B5F" w:rsidRPr="00657005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 xml:space="preserve">в ОПОП 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657005" w:rsidRDefault="00657005" w:rsidP="006570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005">
              <w:rPr>
                <w:rFonts w:ascii="Times New Roman" w:hAnsi="Times New Roman"/>
                <w:sz w:val="24"/>
                <w:szCs w:val="24"/>
              </w:rPr>
              <w:t>Производственная  практика (юридическая профессиональная)</w:t>
            </w:r>
            <w:r w:rsidRPr="0065700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657005">
              <w:rPr>
                <w:rFonts w:ascii="Times New Roman" w:hAnsi="Times New Roman"/>
                <w:sz w:val="24"/>
                <w:szCs w:val="24"/>
              </w:rPr>
              <w:t>входит в Блок: Б</w:t>
            </w:r>
            <w:proofErr w:type="gramStart"/>
            <w:r w:rsidR="00F27B5F" w:rsidRPr="00657005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F27B5F" w:rsidRPr="00657005">
              <w:rPr>
                <w:rFonts w:ascii="Times New Roman" w:hAnsi="Times New Roman"/>
                <w:sz w:val="24"/>
                <w:szCs w:val="24"/>
              </w:rPr>
              <w:t xml:space="preserve"> «Практика» учебного плана ОПОП.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E5E21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E5E21">
              <w:rPr>
                <w:rFonts w:ascii="Times New Roman" w:hAnsi="Times New Roman"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E5E21" w:rsidRDefault="00AE5E21" w:rsidP="00AE5E21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Производственная  практика (юридическая профессиональная)</w:t>
            </w:r>
            <w:r w:rsidRPr="00AE5E21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F27B5F" w:rsidRPr="00AE5E21">
              <w:rPr>
                <w:rFonts w:ascii="Times New Roman" w:hAnsi="Times New Roman"/>
              </w:rPr>
              <w:t xml:space="preserve"> проводится в организациях-базах практик,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программы. Также </w:t>
            </w:r>
            <w:proofErr w:type="gramStart"/>
            <w:r w:rsidR="00F27B5F" w:rsidRPr="00AE5E21">
              <w:rPr>
                <w:rFonts w:ascii="Times New Roman" w:hAnsi="Times New Roman"/>
              </w:rPr>
              <w:t>обучающиеся</w:t>
            </w:r>
            <w:proofErr w:type="gramEnd"/>
            <w:r w:rsidR="00F27B5F" w:rsidRPr="00AE5E21">
              <w:rPr>
                <w:rFonts w:ascii="Times New Roman" w:hAnsi="Times New Roman"/>
              </w:rPr>
              <w:t xml:space="preserve"> могут проходить у практику в структурных подразделениях филиала. 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Обучающиеся вправе самостоятельно осуществлять поиск места прохождения практик (в индивидуальном порядке), определяя индивидуальную траекторию своего обучения, и проходить практику на этой базе, в случае заключения филиалом договора об организации индивидуальной практики обучающегося.</w:t>
            </w:r>
          </w:p>
          <w:p w:rsidR="00F27B5F" w:rsidRPr="00AE5E21" w:rsidRDefault="00F27B5F">
            <w:pPr>
              <w:pStyle w:val="af4"/>
              <w:spacing w:line="276" w:lineRule="auto"/>
              <w:ind w:firstLine="311"/>
              <w:rPr>
                <w:rFonts w:ascii="Times New Roman" w:hAnsi="Times New Roman"/>
              </w:rPr>
            </w:pPr>
            <w:r w:rsidRPr="00AE5E21">
              <w:rPr>
                <w:rFonts w:ascii="Times New Roman" w:hAnsi="Times New Roman"/>
              </w:rPr>
              <w:t>Сроки прохождения учебной практики устанавливаются учебными планами и графиками учебного процесса.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B0DDB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0DDB">
              <w:rPr>
                <w:rFonts w:ascii="Times New Roman" w:hAnsi="Times New Roman"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8E" w:rsidRDefault="003B0DDB" w:rsidP="003B0DDB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ПК-3</w:t>
            </w:r>
            <w:r w:rsidR="00076B8E"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bCs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="00076B8E" w:rsidRPr="00076B8E">
              <w:rPr>
                <w:rFonts w:ascii="Times New Roman" w:hAnsi="Times New Roman" w:cs="Times New Roman"/>
                <w:bCs/>
                <w:spacing w:val="-3"/>
              </w:rPr>
              <w:t>в конкретных о</w:t>
            </w:r>
            <w:r w:rsidR="00076B8E" w:rsidRPr="00076B8E">
              <w:rPr>
                <w:rFonts w:ascii="Times New Roman" w:hAnsi="Times New Roman" w:cs="Times New Roman"/>
                <w:bCs/>
              </w:rPr>
              <w:t>бластях (сферах) нормотворческой деятельности органов публичной власти</w:t>
            </w:r>
            <w:r w:rsidRPr="00076B8E">
              <w:rPr>
                <w:rFonts w:ascii="Times New Roman" w:hAnsi="Times New Roman"/>
              </w:rPr>
              <w:t>;</w:t>
            </w:r>
          </w:p>
          <w:p w:rsid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ПК-4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квалифицированно применять нормативные правовые акты в конкретных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Pr="003B0DDB">
              <w:rPr>
                <w:rFonts w:ascii="Times New Roman" w:hAnsi="Times New Roman"/>
              </w:rPr>
              <w:t xml:space="preserve"> </w:t>
            </w:r>
          </w:p>
          <w:p w:rsidR="00076B8E" w:rsidRDefault="00F27B5F" w:rsidP="00076B8E">
            <w:pPr>
              <w:spacing w:after="0"/>
              <w:ind w:right="113"/>
              <w:jc w:val="both"/>
              <w:rPr>
                <w:rFonts w:ascii="Times New Roman" w:hAnsi="Times New Roman"/>
              </w:rPr>
            </w:pPr>
            <w:r w:rsidRPr="003B0DDB">
              <w:rPr>
                <w:rFonts w:ascii="Times New Roman" w:hAnsi="Times New Roman"/>
              </w:rPr>
              <w:t>ПК-</w:t>
            </w:r>
            <w:r w:rsidR="003B0DDB" w:rsidRPr="003B0DDB">
              <w:rPr>
                <w:rFonts w:ascii="Times New Roman" w:hAnsi="Times New Roman"/>
              </w:rPr>
              <w:t>5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gramStart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Способен</w:t>
            </w:r>
            <w:proofErr w:type="gramEnd"/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давать квалифицированные юридические заключения и консультации в конкретных сферах о</w:t>
            </w:r>
            <w:r w:rsidR="00076B8E" w:rsidRPr="00076B8E">
              <w:rPr>
                <w:rFonts w:ascii="Times New Roman" w:hAnsi="Times New Roman" w:cs="Times New Roman"/>
                <w:sz w:val="24"/>
                <w:szCs w:val="24"/>
              </w:rPr>
              <w:t>бластях (сферах) деятельности органов публичной власти</w:t>
            </w:r>
            <w:r w:rsidR="003B0DDB" w:rsidRPr="00076B8E">
              <w:rPr>
                <w:rFonts w:ascii="Times New Roman" w:hAnsi="Times New Roman"/>
                <w:sz w:val="24"/>
                <w:szCs w:val="24"/>
              </w:rPr>
              <w:t>;</w:t>
            </w:r>
            <w:r w:rsidR="003B0DDB" w:rsidRPr="003B0DDB">
              <w:rPr>
                <w:rFonts w:ascii="Times New Roman" w:hAnsi="Times New Roman"/>
              </w:rPr>
              <w:t xml:space="preserve"> </w:t>
            </w:r>
          </w:p>
          <w:p w:rsidR="00F27B5F" w:rsidRPr="00076B8E" w:rsidRDefault="003B0DDB" w:rsidP="00076B8E">
            <w:pPr>
              <w:spacing w:after="0"/>
              <w:ind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B0DDB">
              <w:rPr>
                <w:rFonts w:ascii="Times New Roman" w:hAnsi="Times New Roman"/>
              </w:rPr>
              <w:t>ПК-6</w:t>
            </w:r>
            <w:r w:rsidR="00076B8E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076B8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Способен принимать оптимальные управленческие решения, обеспечивать реализацию гражданами своих </w:t>
            </w:r>
            <w:r w:rsidR="00076B8E" w:rsidRPr="00076B8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r w:rsidRPr="00076B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lastRenderedPageBreak/>
              <w:t>Общая трудоемкость практики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 w:rsidP="00DC43C8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 xml:space="preserve">Общая трудоемкость практики составляет </w:t>
            </w:r>
            <w:r w:rsidR="00DC43C8" w:rsidRPr="00DC43C8">
              <w:rPr>
                <w:rFonts w:ascii="Times New Roman" w:hAnsi="Times New Roman"/>
              </w:rPr>
              <w:t>6</w:t>
            </w:r>
            <w:r w:rsidRPr="00DC43C8">
              <w:rPr>
                <w:rFonts w:ascii="Times New Roman" w:hAnsi="Times New Roman"/>
              </w:rPr>
              <w:t xml:space="preserve"> зачетных единиц,   </w:t>
            </w:r>
            <w:r w:rsidR="00DC43C8" w:rsidRPr="00DC43C8">
              <w:rPr>
                <w:rFonts w:ascii="Times New Roman" w:hAnsi="Times New Roman"/>
              </w:rPr>
              <w:t>216</w:t>
            </w:r>
            <w:r w:rsidRPr="00DC43C8">
              <w:rPr>
                <w:rFonts w:ascii="Times New Roman" w:hAnsi="Times New Roman"/>
              </w:rPr>
              <w:t xml:space="preserve">  часов</w:t>
            </w:r>
            <w:r w:rsidR="00DC43C8" w:rsidRPr="00DC43C8">
              <w:rPr>
                <w:rFonts w:ascii="Times New Roman" w:hAnsi="Times New Roman"/>
              </w:rPr>
              <w:t xml:space="preserve"> (4 недели)</w:t>
            </w:r>
            <w:r w:rsidRPr="00DC43C8">
              <w:rPr>
                <w:rFonts w:ascii="Times New Roman" w:hAnsi="Times New Roman"/>
              </w:rPr>
              <w:t xml:space="preserve">. 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F27B5F" w:rsidRPr="00EC6E87" w:rsidTr="00F27B5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7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43C8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C43C8" w:rsidRDefault="00F27B5F">
            <w:pPr>
              <w:pStyle w:val="af4"/>
              <w:spacing w:line="276" w:lineRule="auto"/>
              <w:rPr>
                <w:rFonts w:ascii="Times New Roman" w:hAnsi="Times New Roman"/>
              </w:rPr>
            </w:pPr>
            <w:r w:rsidRPr="00DC43C8">
              <w:rPr>
                <w:rFonts w:ascii="Times New Roman" w:hAnsi="Times New Roman"/>
              </w:rPr>
              <w:t>Дифференцированный зачет</w:t>
            </w:r>
          </w:p>
        </w:tc>
      </w:tr>
      <w:bookmarkEnd w:id="1"/>
      <w:bookmarkEnd w:id="2"/>
      <w:bookmarkEnd w:id="3"/>
      <w:bookmarkEnd w:id="4"/>
    </w:tbl>
    <w:p w:rsidR="00F27B5F" w:rsidRPr="00EC6E87" w:rsidRDefault="00F27B5F" w:rsidP="00F27B5F">
      <w:pPr>
        <w:tabs>
          <w:tab w:val="right" w:leader="underscore" w:pos="9639"/>
        </w:tabs>
        <w:spacing w:after="0" w:line="36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970C03" w:rsidRDefault="00970C03" w:rsidP="004974C7">
      <w:pPr>
        <w:tabs>
          <w:tab w:val="right" w:leader="underscore" w:pos="9639"/>
        </w:tabs>
        <w:spacing w:line="360" w:lineRule="auto"/>
        <w:ind w:firstLine="709"/>
        <w:jc w:val="center"/>
        <w:rPr>
          <w:rStyle w:val="31"/>
          <w:rFonts w:ascii="Times New Roman" w:hAnsi="Times New Roman"/>
          <w:bCs w:val="0"/>
          <w:color w:val="000000"/>
        </w:rPr>
      </w:pPr>
    </w:p>
    <w:p w:rsidR="00970C03" w:rsidRPr="00F80503" w:rsidRDefault="00F27B5F" w:rsidP="00970C03">
      <w:pPr>
        <w:pStyle w:val="ae"/>
        <w:numPr>
          <w:ilvl w:val="0"/>
          <w:numId w:val="18"/>
        </w:numPr>
        <w:tabs>
          <w:tab w:val="right" w:leader="underscore" w:pos="9639"/>
        </w:tabs>
        <w:spacing w:after="0" w:line="360" w:lineRule="auto"/>
        <w:contextualSpacing/>
        <w:jc w:val="center"/>
        <w:rPr>
          <w:rStyle w:val="33"/>
          <w:rFonts w:ascii="Times New Roman" w:hAnsi="Times New Roman"/>
          <w:sz w:val="24"/>
          <w:szCs w:val="24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 xml:space="preserve">ЦЕЛИ И ЗАДАЧИ 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 xml:space="preserve">ПРОИЗВОДСТВЕННОЙ </w:t>
      </w:r>
      <w:r w:rsidRPr="00F80503">
        <w:rPr>
          <w:rStyle w:val="33"/>
          <w:rFonts w:ascii="Times New Roman" w:hAnsi="Times New Roman"/>
          <w:sz w:val="24"/>
          <w:szCs w:val="24"/>
        </w:rPr>
        <w:t xml:space="preserve"> ПРАКТИКИ</w:t>
      </w:r>
    </w:p>
    <w:p w:rsidR="00F27B5F" w:rsidRPr="00F80503" w:rsidRDefault="00F27B5F" w:rsidP="00970C03">
      <w:pPr>
        <w:pStyle w:val="ae"/>
        <w:tabs>
          <w:tab w:val="right" w:leader="underscore" w:pos="9639"/>
        </w:tabs>
        <w:spacing w:after="0" w:line="360" w:lineRule="auto"/>
        <w:ind w:left="780"/>
        <w:contextualSpacing/>
        <w:jc w:val="center"/>
        <w:rPr>
          <w:rStyle w:val="33"/>
        </w:rPr>
      </w:pPr>
      <w:r w:rsidRPr="00F80503">
        <w:rPr>
          <w:rStyle w:val="33"/>
          <w:rFonts w:ascii="Times New Roman" w:hAnsi="Times New Roman"/>
          <w:sz w:val="24"/>
          <w:szCs w:val="24"/>
        </w:rPr>
        <w:t>(</w:t>
      </w:r>
      <w:r w:rsidR="00970C03" w:rsidRPr="00F80503">
        <w:rPr>
          <w:rStyle w:val="33"/>
          <w:rFonts w:ascii="Times New Roman" w:hAnsi="Times New Roman"/>
          <w:sz w:val="24"/>
          <w:szCs w:val="24"/>
        </w:rPr>
        <w:t>ЮРИДИЧЕСКАЯ ПРОФЕССИОНАЛЬНАЯ</w:t>
      </w:r>
      <w:r w:rsidRPr="00F80503">
        <w:rPr>
          <w:rStyle w:val="33"/>
          <w:rFonts w:ascii="Times New Roman" w:hAnsi="Times New Roman"/>
          <w:sz w:val="24"/>
          <w:szCs w:val="24"/>
        </w:rPr>
        <w:t>)</w:t>
      </w:r>
    </w:p>
    <w:p w:rsidR="0025026D" w:rsidRPr="0025026D" w:rsidRDefault="0025026D" w:rsidP="0025026D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-Roman" w:hAnsi="Times New Roman"/>
          <w:b/>
          <w:sz w:val="24"/>
          <w:szCs w:val="24"/>
        </w:rPr>
        <w:t xml:space="preserve">              </w:t>
      </w:r>
      <w:proofErr w:type="gramStart"/>
      <w:r w:rsidR="00F27B5F" w:rsidRPr="0025026D">
        <w:rPr>
          <w:rFonts w:ascii="Times New Roman" w:eastAsia="Times-Roman" w:hAnsi="Times New Roman"/>
          <w:b/>
          <w:sz w:val="24"/>
          <w:szCs w:val="24"/>
        </w:rPr>
        <w:t>Целями</w:t>
      </w:r>
      <w:r w:rsidR="00F27B5F" w:rsidRPr="0025026D">
        <w:rPr>
          <w:rFonts w:ascii="Times New Roman" w:eastAsia="Times-Roman" w:hAnsi="Times New Roman"/>
          <w:b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/>
          <w:b/>
          <w:bCs/>
          <w:sz w:val="24"/>
          <w:szCs w:val="24"/>
        </w:rPr>
        <w:t xml:space="preserve">производственной  практики (юридическая профессиональная) </w:t>
      </w:r>
      <w:r w:rsidR="00F27B5F" w:rsidRPr="0025026D">
        <w:rPr>
          <w:rFonts w:ascii="Times New Roman" w:eastAsia="Times-Roman" w:hAnsi="Times New Roman"/>
          <w:sz w:val="24"/>
          <w:szCs w:val="24"/>
        </w:rPr>
        <w:t>являются</w:t>
      </w:r>
      <w:r w:rsidR="00F27B5F" w:rsidRPr="0025026D">
        <w:rPr>
          <w:rFonts w:ascii="Times New Roman" w:eastAsia="Times-Roman" w:hAnsi="Times New Roman"/>
          <w:color w:val="FF0000"/>
          <w:sz w:val="24"/>
          <w:szCs w:val="24"/>
        </w:rPr>
        <w:t xml:space="preserve"> </w:t>
      </w:r>
      <w:r w:rsidRPr="0025026D">
        <w:rPr>
          <w:rFonts w:ascii="Times New Roman" w:hAnsi="Times New Roman" w:cs="Times New Roman"/>
          <w:bCs/>
          <w:spacing w:val="-4"/>
          <w:sz w:val="24"/>
          <w:szCs w:val="24"/>
        </w:rPr>
        <w:t>приобретение и закрепление знаний, практических умений, приобретаемых обучающимися в результате освоения теоретических курсов, выработка практических навыков, которые способствуют комплексному формированию профессиональных компетенций обучающихся связанных с профессиональными и социально-личностными компетенциями будущих магистров, планирующих работать в судебных органах, органах государственной и муниципальной  власти Российской Федерации и субъектов Российской Федерации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, а также закрепление и расширение теоретических знаний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026D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proofErr w:type="gramEnd"/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В результате прохождения практики  обучающийся должен получить следующие знания, умения, навыки.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Знания:</w:t>
      </w:r>
      <w:r w:rsidRPr="0025026D">
        <w:rPr>
          <w:rFonts w:ascii="Times New Roman" w:eastAsia="Times-Bold" w:hAnsi="Times New Roman" w:cs="Times New Roman"/>
          <w:bCs/>
          <w:sz w:val="24"/>
          <w:szCs w:val="24"/>
        </w:rPr>
        <w:t xml:space="preserve">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организации работы судебных органов различных  инстанций, иных органов государственной и муниципальной власти  Российской Федерации в зависимости от места прохождения практики</w:t>
      </w:r>
      <w:r w:rsidRPr="0025026D">
        <w:rPr>
          <w:rFonts w:ascii="Times New Roman" w:eastAsia="Times New Roman" w:hAnsi="Times New Roman" w:cs="Times New Roman"/>
          <w:spacing w:val="-10"/>
          <w:sz w:val="24"/>
          <w:szCs w:val="24"/>
        </w:rPr>
        <w:t>;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положения федерального и регионального законодательства, регулирующего организацию и деятельность судебных органов Российской Федерации, а также порядок обращения за защитой нарушенных материальных прав в соответствующие судебные органы, положения локальных правовых актов (регламентов, инструкций) иных государственных органов и юридических лиц, избранных в качестве мест прохождения </w:t>
      </w:r>
      <w:r w:rsidRPr="0025026D">
        <w:rPr>
          <w:rFonts w:ascii="Times New Roman" w:hAnsi="Times New Roman" w:cs="Times New Roman"/>
          <w:sz w:val="24"/>
          <w:szCs w:val="24"/>
        </w:rPr>
        <w:t>производствен</w:t>
      </w:r>
      <w:r w:rsidRPr="0025026D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понимать порядок взаимодействия судебных и иных органов  государственных и муниципальной власти Российской Федерации. </w:t>
      </w:r>
    </w:p>
    <w:p w:rsidR="0025026D" w:rsidRPr="0025026D" w:rsidRDefault="0025026D" w:rsidP="0025026D">
      <w:pPr>
        <w:spacing w:after="0"/>
        <w:ind w:firstLine="709"/>
        <w:jc w:val="both"/>
        <w:rPr>
          <w:rFonts w:ascii="Times New Roman" w:eastAsia="Times-Bold" w:hAnsi="Times New Roman" w:cs="Times New Roman"/>
          <w:b/>
          <w:bCs/>
          <w:sz w:val="24"/>
          <w:szCs w:val="24"/>
          <w:lang w:eastAsia="en-US"/>
        </w:rPr>
      </w:pPr>
      <w:r w:rsidRPr="0025026D">
        <w:rPr>
          <w:rFonts w:ascii="Times New Roman" w:eastAsia="Times-Bold" w:hAnsi="Times New Roman" w:cs="Times New Roman"/>
          <w:b/>
          <w:bCs/>
          <w:sz w:val="24"/>
          <w:szCs w:val="24"/>
        </w:rPr>
        <w:t>Умения: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Теоретического характера: </w:t>
      </w:r>
    </w:p>
    <w:p w:rsidR="0025026D" w:rsidRPr="0025026D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26D">
        <w:rPr>
          <w:rFonts w:ascii="Times New Roman" w:eastAsia="Times New Roman" w:hAnsi="Times New Roman" w:cs="Times New Roman"/>
          <w:sz w:val="24"/>
          <w:szCs w:val="24"/>
        </w:rPr>
        <w:t xml:space="preserve">уметь анализировать и обобщать  информацию правового характера; толковать и применять нормативно-правовые акты, уметь самостоятельно решать задачи, возникающих в практической работе судебных органов, органов  государственной и муниципальной власти Российской Федерации.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Практического характера: </w:t>
      </w:r>
    </w:p>
    <w:p w:rsidR="0025026D" w:rsidRPr="000A3037" w:rsidRDefault="0025026D" w:rsidP="0025026D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037">
        <w:rPr>
          <w:rFonts w:ascii="Times New Roman" w:eastAsia="Times New Roman" w:hAnsi="Times New Roman" w:cs="Times New Roman"/>
          <w:sz w:val="24"/>
          <w:szCs w:val="24"/>
        </w:rPr>
        <w:t xml:space="preserve">уметь использовать понятийный аппарат, разрабатывать и оформлять основные документы в сфере  деятельности судебных органов, органов  государственной и муниципальной власти Российской Федерации, разрабатывать организационно-методические и нормативные правовые документы для решения отдельных задач по месту прохождения </w:t>
      </w:r>
      <w:r w:rsidRPr="000A3037">
        <w:rPr>
          <w:rFonts w:ascii="Times New Roman" w:hAnsi="Times New Roman" w:cs="Times New Roman"/>
          <w:sz w:val="24"/>
          <w:szCs w:val="24"/>
        </w:rPr>
        <w:t>производствен</w:t>
      </w:r>
      <w:r w:rsidRPr="000A3037">
        <w:rPr>
          <w:rFonts w:ascii="Times New Roman" w:eastAsia="Times New Roman" w:hAnsi="Times New Roman" w:cs="Times New Roman"/>
          <w:sz w:val="24"/>
          <w:szCs w:val="24"/>
        </w:rPr>
        <w:t>ной практики.</w:t>
      </w:r>
    </w:p>
    <w:p w:rsidR="00F27B5F" w:rsidRPr="00F80503" w:rsidRDefault="00F27B5F" w:rsidP="0025026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Задачами практики являются</w:t>
      </w:r>
      <w:r w:rsidRPr="00F80503">
        <w:rPr>
          <w:rFonts w:ascii="Times New Roman" w:hAnsi="Times New Roman"/>
          <w:sz w:val="24"/>
          <w:szCs w:val="24"/>
        </w:rPr>
        <w:t xml:space="preserve">: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</w:t>
      </w:r>
      <w:r w:rsidRPr="00F80503">
        <w:rPr>
          <w:rFonts w:ascii="Times New Roman" w:hAnsi="Times New Roman"/>
          <w:sz w:val="24"/>
          <w:szCs w:val="24"/>
        </w:rPr>
        <w:t xml:space="preserve">правотворческой </w:t>
      </w:r>
      <w:r w:rsidRPr="00F80503">
        <w:rPr>
          <w:rFonts w:ascii="Times New Roman" w:hAnsi="Times New Roman"/>
          <w:iCs/>
          <w:sz w:val="24"/>
          <w:szCs w:val="24"/>
        </w:rPr>
        <w:t>деятельности</w:t>
      </w:r>
      <w:r w:rsidRPr="00F80503">
        <w:rPr>
          <w:rFonts w:ascii="Times New Roman" w:hAnsi="Times New Roman"/>
          <w:sz w:val="24"/>
          <w:szCs w:val="24"/>
        </w:rPr>
        <w:t>: участие в подготовке нормативных правовых актов;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 xml:space="preserve">в правоприменительной деятельности: изучение правоприменительной деятельности судебных органов, деятельности иных субъектов по реализации норм материального и процессуального права. 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правоохранительной деятельности: изучение способов и средств обеспечения законности и правопорядка, безопасности личности, общества и государства, предупреждения, выявления, пресечения, раскрытия и расследования правонарушений и преступлений, пресечения коррупционного поведения.</w:t>
      </w:r>
    </w:p>
    <w:p w:rsidR="00F27B5F" w:rsidRPr="00F80503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0503">
        <w:rPr>
          <w:rFonts w:ascii="Times New Roman" w:hAnsi="Times New Roman"/>
          <w:iCs/>
          <w:sz w:val="24"/>
          <w:szCs w:val="24"/>
        </w:rPr>
        <w:t>в экспертно-консультационной деятельности</w:t>
      </w:r>
      <w:r w:rsidRPr="00F80503">
        <w:rPr>
          <w:rFonts w:ascii="Times New Roman" w:hAnsi="Times New Roman"/>
          <w:sz w:val="24"/>
          <w:szCs w:val="24"/>
        </w:rPr>
        <w:t>: толкование нормативных правовых актов,  в осуществлении правовой экспертизы проектов нормативных правовых актов.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организационно-управленческой деятельности: изучение управленческих инноваций в профессиональной деятельности, изучение порядка принятия управленческих решений.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научно-исследовательской деятельности: участие в проведении научных исследований в области права.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>в педагогической деятельности: изучение методики и участие в преподавании юридических дисциплин.</w:t>
      </w:r>
    </w:p>
    <w:p w:rsidR="00F27B5F" w:rsidRPr="00F80503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F80503">
        <w:t xml:space="preserve">правовом </w:t>
      </w:r>
      <w:proofErr w:type="gramStart"/>
      <w:r w:rsidRPr="00F80503">
        <w:t>воспитании</w:t>
      </w:r>
      <w:proofErr w:type="gramEnd"/>
      <w:r w:rsidRPr="00F80503">
        <w:t xml:space="preserve"> и управлении самостоятельной работой обучающихся, в организации и проведении педагогических исследований.</w:t>
      </w:r>
    </w:p>
    <w:p w:rsidR="00F27B5F" w:rsidRPr="00F80503" w:rsidRDefault="00F27B5F" w:rsidP="00F27B5F">
      <w:pPr>
        <w:tabs>
          <w:tab w:val="left" w:pos="284"/>
        </w:tabs>
        <w:spacing w:line="360" w:lineRule="auto"/>
        <w:jc w:val="center"/>
        <w:rPr>
          <w:rStyle w:val="31"/>
          <w:rFonts w:ascii="Times New Roman" w:hAnsi="Times New Roman"/>
          <w:sz w:val="24"/>
          <w:szCs w:val="24"/>
        </w:rPr>
      </w:pPr>
    </w:p>
    <w:p w:rsidR="00F27B5F" w:rsidRPr="00C2438B" w:rsidRDefault="00F27B5F" w:rsidP="000249DC">
      <w:pPr>
        <w:tabs>
          <w:tab w:val="left" w:pos="284"/>
        </w:tabs>
        <w:spacing w:line="360" w:lineRule="auto"/>
        <w:jc w:val="center"/>
      </w:pPr>
      <w:r w:rsidRPr="00C2438B">
        <w:rPr>
          <w:rStyle w:val="31"/>
          <w:rFonts w:ascii="Times New Roman" w:hAnsi="Times New Roman"/>
          <w:sz w:val="24"/>
          <w:szCs w:val="24"/>
        </w:rPr>
        <w:t xml:space="preserve">2. ВИД 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ПРОИЗВОДСТВЕННОЙ 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ПРАКТИКИ</w:t>
      </w:r>
      <w:r w:rsidR="000249DC" w:rsidRPr="00C2438B">
        <w:rPr>
          <w:rStyle w:val="31"/>
          <w:rFonts w:ascii="Times New Roman" w:hAnsi="Times New Roman"/>
          <w:sz w:val="24"/>
          <w:szCs w:val="24"/>
        </w:rPr>
        <w:t xml:space="preserve"> (ЮРИДИЧЕСКАЯ ПРОФЕССИОНАЛЬНАЯ),</w:t>
      </w:r>
      <w:r w:rsidRPr="00C2438B">
        <w:rPr>
          <w:rStyle w:val="31"/>
          <w:rFonts w:ascii="Times New Roman" w:hAnsi="Times New Roman"/>
          <w:sz w:val="24"/>
          <w:szCs w:val="24"/>
        </w:rPr>
        <w:t xml:space="preserve"> СПОСОБ И ФОРМА ЕЁ ПРОВЕДЕНИЯ</w:t>
      </w:r>
    </w:p>
    <w:p w:rsidR="00F27B5F" w:rsidRPr="00C2438B" w:rsidRDefault="00C2438B" w:rsidP="00C2438B">
      <w:pPr>
        <w:pStyle w:val="51"/>
        <w:shd w:val="clear" w:color="auto" w:fill="auto"/>
        <w:tabs>
          <w:tab w:val="left" w:leader="underscore" w:pos="6507"/>
          <w:tab w:val="left" w:leader="underscore" w:pos="6555"/>
          <w:tab w:val="left" w:leader="underscore" w:pos="6896"/>
        </w:tabs>
        <w:spacing w:before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2438B">
        <w:rPr>
          <w:rFonts w:ascii="Times New Roman" w:hAnsi="Times New Roman"/>
          <w:sz w:val="24"/>
          <w:szCs w:val="24"/>
        </w:rPr>
        <w:t xml:space="preserve">               Производственная  практика (юридическая профессиональная)</w:t>
      </w:r>
      <w:r w:rsidRPr="00C2438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27B5F" w:rsidRPr="00C2438B">
        <w:rPr>
          <w:rFonts w:ascii="Times New Roman" w:hAnsi="Times New Roman"/>
          <w:sz w:val="24"/>
          <w:szCs w:val="24"/>
        </w:rPr>
        <w:t>является частью основной образовательной программы подготовки студентов по направлению подготовки  (специальности) - 40.04.01 Юриспруденция. Практика проводится  стационарно или в выездной форме и проводится в форме самостоятельной работы студента в конкретном судебном органе, органе государственной власти или местного самоуправления либо государственном учреждении, в органах прокуратуры, адвокатуры и иных организациях, деятельность которых связана с реализацией правовых норм, либо в Юридической клинике Российского государственного университета правосудия. Форма проведения - дискретная.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подразделения. Он знакомит студента с порядком прохождения практики и осуществляет </w:t>
      </w:r>
      <w:proofErr w:type="gramStart"/>
      <w:r w:rsidRPr="00C2438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2438B">
        <w:rPr>
          <w:rFonts w:ascii="Times New Roman" w:hAnsi="Times New Roman"/>
          <w:sz w:val="24"/>
          <w:szCs w:val="24"/>
        </w:rPr>
        <w:t xml:space="preserve"> ее прохождением. В ходе практики студент выполняет задания руководителя практики от организации, самостоятельно изучает документацию и нормативные правовые акты, касающиеся  деятельности организации. Студент с разрешения руководителя практики может присутствовать на рабочих заседаниях, совещаниях и т.п., которые проводятся в организации,  где проходит производственную практику студент. В ходе прохождения практики студент может привлекаться непосредственно к составлению проектов судебных актов, иных юридических документов,  высказывать свое мнение, принимать участие в  организации и проведения юридических процедур.  Результаты этой деятельности должны быть отражены в отчете.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Обращение к студентам с поручениями, не предусмотренными программой практики, и их освобождение от прохождения практики ранее установленного срока не допускается.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>Руководство практикой студентов возлагается на преподавателей кафедры государственно-правовых дисциплин.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t xml:space="preserve">Руководитель практики от филиала участвует в проведении собраний по практике, оказывает методическую и консультативную помощь студентам при выполнении ими программы практики и индивидуальных заданий, осуществляет прием отчетов по практике и принимает защиту практики студентов. </w:t>
      </w:r>
    </w:p>
    <w:p w:rsidR="00F27B5F" w:rsidRPr="00C2438B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Fonts w:ascii="Times New Roman" w:hAnsi="Times New Roman"/>
          <w:sz w:val="24"/>
          <w:szCs w:val="24"/>
        </w:rPr>
        <w:lastRenderedPageBreak/>
        <w:t xml:space="preserve"> По итогам прохождения практики студент сдает дифференцированный зачёт. Аттестация по итогам практики предусматривает: характеристику с места практики, письменный отчет студента с индивидуальным заданием. По результатам зачета студенту выставляется дифференцированная оценка.</w:t>
      </w:r>
    </w:p>
    <w:p w:rsidR="00F27B5F" w:rsidRPr="00C2438B" w:rsidRDefault="00F27B5F" w:rsidP="00F27B5F">
      <w:pPr>
        <w:pStyle w:val="p15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 w:rsidRPr="00C2438B">
        <w:rPr>
          <w:rFonts w:eastAsia="Calibri"/>
        </w:rPr>
        <w:t xml:space="preserve">Студенты магистратуры заочной формы обучения могут </w:t>
      </w:r>
      <w:proofErr w:type="gramStart"/>
      <w:r w:rsidRPr="00C2438B">
        <w:rPr>
          <w:rFonts w:eastAsia="Calibri"/>
        </w:rPr>
        <w:t>находится</w:t>
      </w:r>
      <w:proofErr w:type="gramEnd"/>
      <w:r w:rsidRPr="00C2438B">
        <w:rPr>
          <w:rFonts w:eastAsia="Calibri"/>
        </w:rPr>
        <w:t xml:space="preserve"> в организации по месту прохождения практики период времени, позволяющий студенту заочной формы обучения сочетать практическое обучение с доктринальной подготовкой и осмыслением полученных знаний. </w:t>
      </w:r>
    </w:p>
    <w:p w:rsidR="00F27B5F" w:rsidRPr="00C2438B" w:rsidRDefault="00F27B5F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2438B">
        <w:rPr>
          <w:rStyle w:val="a9"/>
          <w:rFonts w:ascii="Times New Roman" w:hAnsi="Times New Roman"/>
          <w:sz w:val="24"/>
          <w:szCs w:val="24"/>
        </w:rPr>
        <w:t>Во время прохождения практики студент обязан соблюдать правила внутреннего распорядка и иные нормативные акты, определяющие порядок деятельности работников органов и организаций – места прохождения практики.</w:t>
      </w:r>
    </w:p>
    <w:p w:rsidR="00F27B5F" w:rsidRPr="00EC6E8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27B5F" w:rsidRPr="005D3F27" w:rsidRDefault="00F27B5F" w:rsidP="00F27B5F">
      <w:pPr>
        <w:tabs>
          <w:tab w:val="left" w:pos="284"/>
        </w:tabs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D3F27">
        <w:rPr>
          <w:rFonts w:ascii="Times New Roman" w:hAnsi="Times New Roman"/>
          <w:b/>
          <w:sz w:val="24"/>
          <w:szCs w:val="24"/>
        </w:rPr>
        <w:t>3.ПЕРЕЧЕНЬ ПЛАНИРУЕМЫХ РЕЗУЛЬТАТОВ ОБУЧЕНИЯ ПРИ ПРОХОЖДЕНИИ ПРАКТИКИ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83"/>
        <w:gridCol w:w="5742"/>
      </w:tblGrid>
      <w:tr w:rsidR="00F27B5F" w:rsidRPr="00EC6E87" w:rsidTr="003D6B3C">
        <w:trPr>
          <w:trHeight w:val="60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EC6E8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F27B5F" w:rsidRPr="00BD4566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</w:tr>
      <w:tr w:rsidR="00F27B5F" w:rsidRPr="00EC6E87" w:rsidTr="003D6B3C">
        <w:trPr>
          <w:trHeight w:val="10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6E1582" w:rsidRDefault="006E1582" w:rsidP="006E1582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</w:p>
        </w:tc>
      </w:tr>
      <w:tr w:rsidR="00F27B5F" w:rsidRPr="00EC6E87" w:rsidTr="003D6B3C">
        <w:trPr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7B5F" w:rsidRPr="005D3F2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82" w:rsidRPr="003D6B3C" w:rsidRDefault="006E1582" w:rsidP="003D6B3C">
            <w:pPr>
              <w:spacing w:after="0"/>
              <w:ind w:left="113" w:right="113"/>
              <w:jc w:val="both"/>
              <w:rPr>
                <w:rStyle w:val="25"/>
                <w:rFonts w:eastAsiaTheme="minorEastAsia"/>
                <w:color w:val="auto"/>
                <w:spacing w:val="-3"/>
                <w:sz w:val="20"/>
                <w:szCs w:val="20"/>
                <w:lang w:bidi="ar-SA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  <w:p w:rsidR="00F27B5F" w:rsidRPr="003D6B3C" w:rsidRDefault="00F27B5F" w:rsidP="003D6B3C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3D6B3C">
        <w:trPr>
          <w:trHeight w:val="8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5D3F27" w:rsidRDefault="00F27B5F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5D3F27" w:rsidRPr="005D3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3D6B3C" w:rsidRDefault="006E1582" w:rsidP="003D6B3C">
            <w:pPr>
              <w:ind w:left="113" w:right="11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квалифицированные юридические заключения и консуль</w:t>
            </w:r>
            <w:r w:rsidR="003D6B3C"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тации</w:t>
            </w:r>
            <w:r w:rsid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</w:p>
        </w:tc>
      </w:tr>
      <w:tr w:rsidR="005D3F27" w:rsidRPr="00EC6E87" w:rsidTr="003D6B3C">
        <w:trPr>
          <w:trHeight w:val="157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5D3F27" w:rsidRDefault="005D3F27" w:rsidP="005D3F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F27" w:rsidRPr="005D3F27" w:rsidRDefault="005D3F27" w:rsidP="006E158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F2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6E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F27" w:rsidRPr="003D6B3C" w:rsidRDefault="006E1582" w:rsidP="003D6B3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</w:tc>
      </w:tr>
    </w:tbl>
    <w:p w:rsidR="006E1582" w:rsidRDefault="006E1582" w:rsidP="00DE4834">
      <w:pPr>
        <w:pStyle w:val="a8"/>
        <w:spacing w:after="0" w:line="360" w:lineRule="auto"/>
        <w:contextualSpacing/>
        <w:rPr>
          <w:rStyle w:val="41"/>
          <w:rFonts w:ascii="Times New Roman" w:hAnsi="Times New Roman"/>
          <w:bCs w:val="0"/>
          <w:sz w:val="24"/>
          <w:szCs w:val="24"/>
        </w:rPr>
      </w:pPr>
    </w:p>
    <w:p w:rsidR="00F27B5F" w:rsidRPr="00EF2824" w:rsidRDefault="00F27B5F" w:rsidP="00F27B5F">
      <w:pPr>
        <w:pStyle w:val="a8"/>
        <w:spacing w:after="0" w:line="360" w:lineRule="auto"/>
        <w:contextualSpacing/>
        <w:jc w:val="center"/>
        <w:rPr>
          <w:rStyle w:val="41"/>
          <w:rFonts w:ascii="Times New Roman" w:hAnsi="Times New Roman"/>
          <w:bCs w:val="0"/>
          <w:sz w:val="24"/>
          <w:szCs w:val="24"/>
        </w:rPr>
      </w:pPr>
      <w:r w:rsidRPr="00EF2824">
        <w:rPr>
          <w:rStyle w:val="41"/>
          <w:rFonts w:ascii="Times New Roman" w:hAnsi="Times New Roman"/>
          <w:bCs w:val="0"/>
          <w:sz w:val="24"/>
          <w:szCs w:val="24"/>
        </w:rPr>
        <w:t>4.</w:t>
      </w:r>
      <w:r w:rsidRPr="00EF2824">
        <w:rPr>
          <w:rStyle w:val="41"/>
          <w:rFonts w:ascii="Times New Roman" w:hAnsi="Times New Roman"/>
          <w:bCs w:val="0"/>
          <w:sz w:val="24"/>
          <w:szCs w:val="24"/>
        </w:rPr>
        <w:tab/>
        <w:t>МЕСТО ПРАКТИКИ В СТРУКТУРЕ ОПОП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</w:pPr>
      <w:r w:rsidRPr="00EF2824">
        <w:rPr>
          <w:rFonts w:ascii="Times New Roman" w:hAnsi="Times New Roman"/>
          <w:sz w:val="24"/>
          <w:szCs w:val="24"/>
        </w:rPr>
        <w:t>Общие требования к организации и содержанию практики определяются федеральным государственным образовательным стандартом подготовки магистров по направлению подготовки 40.04.01 Юриспруденция.</w:t>
      </w:r>
    </w:p>
    <w:p w:rsidR="00F27B5F" w:rsidRPr="00EF2824" w:rsidRDefault="00EF2824" w:rsidP="00EF282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lastRenderedPageBreak/>
        <w:t xml:space="preserve">Производственная </w:t>
      </w:r>
      <w:r w:rsidR="00F27B5F" w:rsidRPr="00EF2824">
        <w:rPr>
          <w:rFonts w:ascii="Times New Roman" w:hAnsi="Times New Roman"/>
          <w:sz w:val="24"/>
          <w:szCs w:val="24"/>
        </w:rPr>
        <w:t xml:space="preserve">  практика (</w:t>
      </w:r>
      <w:r w:rsidRPr="00EF2824">
        <w:rPr>
          <w:rFonts w:ascii="Times New Roman" w:hAnsi="Times New Roman"/>
          <w:sz w:val="24"/>
          <w:szCs w:val="24"/>
        </w:rPr>
        <w:t>юридическая профессиональная</w:t>
      </w:r>
      <w:r w:rsidR="00F27B5F" w:rsidRPr="00EF2824">
        <w:rPr>
          <w:rFonts w:ascii="Times New Roman" w:hAnsi="Times New Roman"/>
          <w:sz w:val="24"/>
          <w:szCs w:val="24"/>
        </w:rPr>
        <w:t>) 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</w:t>
      </w:r>
    </w:p>
    <w:p w:rsidR="00F27B5F" w:rsidRPr="00EF2824" w:rsidRDefault="00EF2824" w:rsidP="00F27B5F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Производственная   практика (юридическая профессиональная) </w:t>
      </w:r>
      <w:r w:rsidR="00F27B5F" w:rsidRPr="00EF2824">
        <w:rPr>
          <w:rFonts w:ascii="Times New Roman" w:hAnsi="Times New Roman"/>
          <w:sz w:val="24"/>
          <w:szCs w:val="24"/>
        </w:rPr>
        <w:t xml:space="preserve">является обязательным этапом </w:t>
      </w:r>
      <w:proofErr w:type="gramStart"/>
      <w:r w:rsidR="00F27B5F" w:rsidRPr="00EF2824">
        <w:rPr>
          <w:rFonts w:ascii="Times New Roman" w:hAnsi="Times New Roman"/>
          <w:sz w:val="24"/>
          <w:szCs w:val="24"/>
        </w:rPr>
        <w:t>обучения по направлению</w:t>
      </w:r>
      <w:proofErr w:type="gramEnd"/>
      <w:r w:rsidR="00F27B5F" w:rsidRPr="00EF2824">
        <w:rPr>
          <w:rFonts w:ascii="Times New Roman" w:hAnsi="Times New Roman"/>
          <w:sz w:val="24"/>
          <w:szCs w:val="24"/>
        </w:rPr>
        <w:t xml:space="preserve"> Юриспруденция и предусматривается учебными планами Университета. Она основана на теоретических и практических знаниях, полученных студентом в ходе изучения ряда дисциплин первого семестра. </w:t>
      </w:r>
    </w:p>
    <w:p w:rsidR="00F27B5F" w:rsidRPr="00EF2824" w:rsidRDefault="00F27B5F" w:rsidP="00EF2824">
      <w:pPr>
        <w:pStyle w:val="a8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 xml:space="preserve">Прохождение студентами </w:t>
      </w:r>
      <w:r w:rsidR="00EF2824" w:rsidRPr="00EF2824">
        <w:rPr>
          <w:rFonts w:ascii="Times New Roman" w:hAnsi="Times New Roman"/>
          <w:sz w:val="24"/>
          <w:szCs w:val="24"/>
        </w:rPr>
        <w:t>производственной   практики (</w:t>
      </w:r>
      <w:proofErr w:type="gramStart"/>
      <w:r w:rsidR="00EF2824" w:rsidRPr="00EF2824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="00EF2824" w:rsidRPr="00EF2824">
        <w:rPr>
          <w:rFonts w:ascii="Times New Roman" w:hAnsi="Times New Roman"/>
          <w:sz w:val="24"/>
          <w:szCs w:val="24"/>
        </w:rPr>
        <w:t xml:space="preserve"> профессиональная) </w:t>
      </w:r>
      <w:r w:rsidRPr="00EF2824">
        <w:rPr>
          <w:rFonts w:ascii="Times New Roman" w:hAnsi="Times New Roman"/>
          <w:sz w:val="24"/>
          <w:szCs w:val="24"/>
        </w:rPr>
        <w:t xml:space="preserve">является составной частью учебного процесса и необходимо для последующего изучения ими дисциплин учебного плана, а также для формирования основных общекультурных и профессиональных компетенций. 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Для прохождения практики студент должен:</w:t>
      </w:r>
    </w:p>
    <w:p w:rsidR="00F27B5F" w:rsidRPr="00EF2824" w:rsidRDefault="00F27B5F" w:rsidP="00F27B5F">
      <w:pPr>
        <w:tabs>
          <w:tab w:val="right" w:leader="underscore" w:pos="963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iCs/>
          <w:sz w:val="24"/>
          <w:szCs w:val="24"/>
        </w:rPr>
        <w:t>- знать</w:t>
      </w:r>
      <w:r w:rsidRPr="00EF2824">
        <w:rPr>
          <w:rFonts w:ascii="Times New Roman" w:hAnsi="Times New Roman"/>
          <w:sz w:val="24"/>
          <w:szCs w:val="24"/>
        </w:rPr>
        <w:t xml:space="preserve"> </w:t>
      </w:r>
      <w:r w:rsidRPr="00EF2824">
        <w:rPr>
          <w:rFonts w:ascii="Times New Roman" w:hAnsi="Times New Roman"/>
          <w:bCs/>
          <w:sz w:val="24"/>
          <w:szCs w:val="24"/>
        </w:rPr>
        <w:t>методологическую основу, доктринальные подходы, а также закономерности формирования и функционирования органов судебной власти, иных  государственных органов, органов  муниципальной власти.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- уметь</w:t>
      </w:r>
      <w:r w:rsidRPr="00EF2824">
        <w:rPr>
          <w:rFonts w:ascii="Times New Roman" w:hAnsi="Times New Roman"/>
          <w:iCs/>
          <w:sz w:val="24"/>
          <w:szCs w:val="24"/>
        </w:rPr>
        <w:t xml:space="preserve"> </w:t>
      </w:r>
      <w:r w:rsidRPr="00EF2824">
        <w:rPr>
          <w:rFonts w:ascii="Times New Roman" w:hAnsi="Times New Roman"/>
          <w:sz w:val="24"/>
          <w:szCs w:val="24"/>
        </w:rPr>
        <w:t xml:space="preserve">применять </w:t>
      </w:r>
      <w:r w:rsidRPr="00EF2824">
        <w:rPr>
          <w:rFonts w:ascii="Times New Roman" w:hAnsi="Times New Roman"/>
          <w:iCs/>
          <w:sz w:val="24"/>
          <w:szCs w:val="24"/>
        </w:rPr>
        <w:t xml:space="preserve">материальные и процессуальные правовые нормы в сфере юридической деятельности в органах государственной и муниципальной власти, устанавливать и применять  </w:t>
      </w:r>
      <w:r w:rsidRPr="00EF2824">
        <w:rPr>
          <w:rFonts w:ascii="Times New Roman" w:hAnsi="Times New Roman"/>
          <w:sz w:val="24"/>
          <w:szCs w:val="24"/>
        </w:rPr>
        <w:t>правовые позиции высших судов, квалифицировать юридические факты, разъяснять содержание административных процессуальных норм, применимых при решении конкретных правовых ситуаций составлять судебные акты,  анализ</w:t>
      </w:r>
      <w:r w:rsidR="008679AF">
        <w:rPr>
          <w:rFonts w:ascii="Times New Roman" w:hAnsi="Times New Roman"/>
          <w:sz w:val="24"/>
          <w:szCs w:val="24"/>
        </w:rPr>
        <w:t>ировать доктринальные положения  в указанной сфере.</w:t>
      </w:r>
      <w:r w:rsidRPr="00EF2824">
        <w:rPr>
          <w:rFonts w:ascii="Times New Roman" w:hAnsi="Times New Roman"/>
          <w:sz w:val="24"/>
          <w:szCs w:val="24"/>
        </w:rPr>
        <w:t xml:space="preserve"> </w:t>
      </w:r>
    </w:p>
    <w:p w:rsidR="00F27B5F" w:rsidRPr="00EF2824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2824">
        <w:rPr>
          <w:rFonts w:ascii="Times New Roman" w:hAnsi="Times New Roman"/>
          <w:sz w:val="24"/>
          <w:szCs w:val="24"/>
        </w:rPr>
        <w:t>Содержание практики является логическим продолжением разделов ОПОП базовой и вариативной частей – этики юриста, теории и практики делового общения, истории и методологии юридической науки, теории  правосудия.</w:t>
      </w:r>
    </w:p>
    <w:p w:rsidR="00F27B5F" w:rsidRPr="00EC6E87" w:rsidRDefault="00F27B5F" w:rsidP="00F27B5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8"/>
        <w:gridCol w:w="3722"/>
        <w:gridCol w:w="2906"/>
      </w:tblGrid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D65BA2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D65BA2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наименование компетенции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предшествующие дисциплины ОПОП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D65BA2">
              <w:rPr>
                <w:rFonts w:ascii="Times New Roman" w:hAnsi="Times New Roman"/>
                <w:sz w:val="22"/>
              </w:rPr>
              <w:t>последующие дисциплины ОПОП</w:t>
            </w:r>
          </w:p>
        </w:tc>
      </w:tr>
      <w:tr w:rsidR="00F27B5F" w:rsidRPr="00EC6E87" w:rsidTr="00F27B5F">
        <w:trPr>
          <w:trHeight w:val="46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5BA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EC6E87" w:rsidRDefault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Способен</w:t>
            </w:r>
            <w:proofErr w:type="gramEnd"/>
            <w:r w:rsidRPr="006E1582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  осуществлять юридическое обеспечение реализации государственной политики </w:t>
            </w:r>
            <w:r w:rsidRPr="006E1582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в конкретных о</w:t>
            </w:r>
            <w:r w:rsidRPr="006E1582">
              <w:rPr>
                <w:rFonts w:ascii="Times New Roman" w:hAnsi="Times New Roman" w:cs="Times New Roman"/>
                <w:bCs/>
                <w:sz w:val="20"/>
                <w:szCs w:val="20"/>
              </w:rPr>
              <w:t>бластях (сферах) нормотворческой деятельности органов публичной власти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(ПК-3</w:t>
            </w:r>
            <w:r w:rsidR="00F27B5F" w:rsidRPr="00D65B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Методика правового воспитания и обучения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sz w:val="20"/>
                <w:szCs w:val="20"/>
              </w:rPr>
              <w:t>Правовое регулирование осуществления закупок товаров, работ, услуг для обеспечения государственных и муниципальных нужд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 w:rsidR="00D65BA2"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F27B5F" w:rsidRPr="00D65BA2" w:rsidRDefault="00F27B5F" w:rsidP="00D65BA2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Судебный </w:t>
            </w:r>
            <w:proofErr w:type="gramStart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="00D65BA2"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</w:t>
            </w: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Актуальные проблемы реализации и применения Конституции Российской Федерации в деятельности органов публичной власти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Структура и полномочия органов местного самоуправления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Правовое регулирование хозяйственной деятельности государственных и муниципальных учреждений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Конституционно-правовые основы системы органов публичной власти в Российской Федерации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iCs/>
                <w:sz w:val="20"/>
                <w:szCs w:val="20"/>
              </w:rPr>
              <w:t>Государственные и муниципальные услуги</w:t>
            </w: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конституционного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F27B5F" w:rsidRPr="0020404E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="0020404E" w:rsidRPr="0020404E">
              <w:rPr>
                <w:rFonts w:ascii="Times New Roman" w:hAnsi="Times New Roman"/>
                <w:sz w:val="20"/>
                <w:szCs w:val="20"/>
              </w:rPr>
              <w:t>Уголовная ответственность за правонарушения в сфере реализации государственной и муниципальной власти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20404E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20404E" w:rsidRDefault="0020404E" w:rsidP="0020404E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квалифицированно применять нормативные правовые акты в конкретных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(П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К-</w:t>
            </w:r>
            <w:r w:rsidRPr="0020404E">
              <w:rPr>
                <w:rFonts w:ascii="Times New Roman" w:hAnsi="Times New Roman"/>
                <w:spacing w:val="-3"/>
                <w:sz w:val="20"/>
                <w:szCs w:val="20"/>
              </w:rPr>
              <w:t>4</w:t>
            </w:r>
            <w:r w:rsidR="00F27B5F" w:rsidRPr="0020404E">
              <w:rPr>
                <w:rFonts w:ascii="Times New Roman" w:hAnsi="Times New Roman"/>
                <w:spacing w:val="-3"/>
                <w:sz w:val="20"/>
                <w:szCs w:val="20"/>
              </w:rPr>
              <w:t>)</w:t>
            </w:r>
          </w:p>
          <w:p w:rsidR="00F27B5F" w:rsidRPr="00EC6E87" w:rsidRDefault="00F27B5F">
            <w:pPr>
              <w:pStyle w:val="af0"/>
              <w:spacing w:line="360" w:lineRule="auto"/>
              <w:ind w:left="284"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F27B5F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C38E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8E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</w:t>
            </w:r>
            <w:proofErr w:type="gramEnd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давать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>квалифицированные юридические заключения и консультации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 конкретных сферах о</w:t>
            </w:r>
            <w:r w:rsidRPr="003D6B3C">
              <w:rPr>
                <w:rFonts w:ascii="Times New Roman" w:hAnsi="Times New Roman" w:cs="Times New Roman"/>
                <w:sz w:val="20"/>
                <w:szCs w:val="20"/>
              </w:rPr>
              <w:t>бластях (сферах) деятельности органов публичной власти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27B5F" w:rsidRPr="00EC6E87" w:rsidRDefault="0020404E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0"/>
                <w:szCs w:val="20"/>
              </w:rPr>
              <w:t>(</w:t>
            </w:r>
            <w:r w:rsidR="00E35D1E" w:rsidRPr="003C38E7">
              <w:rPr>
                <w:rFonts w:ascii="Times New Roman" w:hAnsi="Times New Roman"/>
                <w:sz w:val="20"/>
                <w:szCs w:val="20"/>
              </w:rPr>
              <w:t>ПК-5)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F27B5F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 </w:t>
            </w:r>
            <w:r w:rsidR="0020404E"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t xml:space="preserve">«Методика правового воспитания и </w:t>
            </w:r>
            <w:r w:rsidR="0020404E" w:rsidRPr="00D65BA2">
              <w:rPr>
                <w:rFonts w:ascii="Times New Roman" w:hAnsi="Times New Roman"/>
                <w:sz w:val="20"/>
                <w:szCs w:val="20"/>
              </w:rPr>
              <w:lastRenderedPageBreak/>
              <w:t>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Административные 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F27B5F" w:rsidRPr="00EC6E87" w:rsidRDefault="00F27B5F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0404E" w:rsidRPr="00EC6E87" w:rsidTr="00F27B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3C38E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C38E7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4E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proofErr w:type="gramStart"/>
            <w:r w:rsidRPr="003D6B3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</w:t>
            </w:r>
            <w:proofErr w:type="gramEnd"/>
          </w:p>
          <w:p w:rsidR="003C38E7" w:rsidRPr="00EC6E87" w:rsidRDefault="003C38E7">
            <w:pPr>
              <w:pStyle w:val="af0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(ПК-6)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«Методика правового воспитания и обучения»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65B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 xml:space="preserve">«Правовое регулирование осуществления закупок товаров, работ, услуг для обеспечения государственных и муниципальных нужд»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D65BA2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Избирательные споры: теория и практика</w:t>
            </w:r>
            <w:r w:rsidRPr="00D65BA2">
              <w:rPr>
                <w:rFonts w:ascii="Times New Roman" w:hAnsi="Times New Roman"/>
                <w:sz w:val="20"/>
                <w:szCs w:val="20"/>
              </w:rPr>
              <w:t>»</w:t>
            </w:r>
            <w:r w:rsidRPr="00D65BA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20404E" w:rsidRPr="00D65BA2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«Судебный </w:t>
            </w:r>
            <w:proofErr w:type="gramStart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>контроль за</w:t>
            </w:r>
            <w:proofErr w:type="gramEnd"/>
            <w:r w:rsidRPr="00D65BA2">
              <w:rPr>
                <w:rFonts w:ascii="Times New Roman" w:hAnsi="Times New Roman"/>
                <w:iCs/>
                <w:sz w:val="20"/>
                <w:szCs w:val="20"/>
              </w:rPr>
              <w:t xml:space="preserve"> законностью нормативных правовых актов»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«Актуальные проблемы реализации и применения Конституции Российской Федерации в деятельности органов публичной власти»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«Структура и полномочия органов местного самоуправления»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«Правовое регулирование хозяйственной деятельности государственных и муниципальных учреждений»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«Конституционно-правовые основы системы органов публичной власти в Российской Федерации»</w:t>
            </w:r>
          </w:p>
          <w:p w:rsidR="0020404E" w:rsidRPr="0020404E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20404E">
              <w:rPr>
                <w:rFonts w:ascii="Times New Roman" w:hAnsi="Times New Roman"/>
                <w:iCs/>
                <w:sz w:val="20"/>
                <w:szCs w:val="20"/>
              </w:rPr>
              <w:t>«Государственные и муниципальные услуги»</w:t>
            </w:r>
          </w:p>
          <w:p w:rsidR="0020404E" w:rsidRPr="00EC6E87" w:rsidRDefault="0020404E" w:rsidP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8E7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</w:t>
            </w:r>
            <w:r w:rsidRPr="0020404E">
              <w:rPr>
                <w:rFonts w:ascii="Times New Roman" w:hAnsi="Times New Roman"/>
                <w:bCs/>
                <w:sz w:val="20"/>
                <w:szCs w:val="20"/>
              </w:rPr>
              <w:t>Административные правонарушения в Российской Федерации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>»</w:t>
            </w:r>
            <w:r w:rsidRPr="00EC6E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 xml:space="preserve">«Актуальные проблемы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20404E">
              <w:rPr>
                <w:rFonts w:ascii="Times New Roman" w:hAnsi="Times New Roman"/>
                <w:sz w:val="20"/>
                <w:szCs w:val="20"/>
              </w:rPr>
              <w:t xml:space="preserve">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«Актуальные проблемы конституционного права»</w:t>
            </w:r>
          </w:p>
          <w:p w:rsidR="003C38E7" w:rsidRPr="0020404E" w:rsidRDefault="003C38E7" w:rsidP="003C38E7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20404E">
              <w:rPr>
                <w:rFonts w:ascii="Times New Roman" w:hAnsi="Times New Roman"/>
                <w:sz w:val="20"/>
                <w:szCs w:val="20"/>
              </w:rPr>
              <w:t>«Уголовная ответственность за правонарушения в сфере реализации государственной и муниципальной власти»</w:t>
            </w:r>
          </w:p>
          <w:p w:rsidR="0020404E" w:rsidRPr="00EC6E87" w:rsidRDefault="0020404E">
            <w:pPr>
              <w:pStyle w:val="af0"/>
              <w:tabs>
                <w:tab w:val="left" w:pos="1134"/>
              </w:tabs>
              <w:spacing w:line="276" w:lineRule="auto"/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F27B5F" w:rsidRPr="00EC6E87" w:rsidRDefault="00F27B5F" w:rsidP="00F27B5F">
      <w:pPr>
        <w:pStyle w:val="a8"/>
        <w:spacing w:after="0" w:line="240" w:lineRule="auto"/>
        <w:contextualSpacing/>
        <w:rPr>
          <w:rStyle w:val="a9"/>
          <w:rFonts w:ascii="Times New Roman" w:hAnsi="Times New Roman"/>
          <w:b/>
          <w:color w:val="FF0000"/>
        </w:rPr>
      </w:pP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b/>
          <w:sz w:val="24"/>
          <w:szCs w:val="24"/>
        </w:rPr>
      </w:pPr>
      <w:r w:rsidRPr="00F215C3">
        <w:rPr>
          <w:rStyle w:val="a9"/>
          <w:rFonts w:ascii="Times New Roman" w:hAnsi="Times New Roman"/>
          <w:b/>
          <w:sz w:val="24"/>
          <w:szCs w:val="24"/>
        </w:rPr>
        <w:lastRenderedPageBreak/>
        <w:t>5.</w:t>
      </w:r>
      <w:r w:rsidRPr="00F215C3">
        <w:rPr>
          <w:rStyle w:val="a9"/>
          <w:rFonts w:ascii="Times New Roman" w:hAnsi="Times New Roman"/>
          <w:b/>
          <w:sz w:val="24"/>
          <w:szCs w:val="24"/>
        </w:rPr>
        <w:tab/>
        <w:t xml:space="preserve">СОДЕРЖАНИЕ ПРАКТИКИ, ОБЪЕМ В ЗАЧЕТНЫХ ЕДИНИЦАХ И ПРОДОЛЖИТЕЛЬНОСТЬ В НЕДЕЛЯХ </w:t>
      </w:r>
    </w:p>
    <w:p w:rsidR="00F27B5F" w:rsidRPr="00F215C3" w:rsidRDefault="00F27B5F" w:rsidP="00F27B5F">
      <w:pPr>
        <w:pStyle w:val="a8"/>
        <w:spacing w:after="0" w:line="240" w:lineRule="auto"/>
        <w:ind w:firstLine="709"/>
        <w:contextualSpacing/>
        <w:jc w:val="center"/>
        <w:rPr>
          <w:rStyle w:val="a9"/>
          <w:rFonts w:ascii="Times New Roman" w:hAnsi="Times New Roman"/>
          <w:sz w:val="24"/>
          <w:szCs w:val="24"/>
        </w:rPr>
      </w:pPr>
    </w:p>
    <w:p w:rsidR="00F27B5F" w:rsidRPr="00F215C3" w:rsidRDefault="00F27B5F" w:rsidP="00F215C3">
      <w:pPr>
        <w:pStyle w:val="a8"/>
        <w:spacing w:after="0" w:line="360" w:lineRule="auto"/>
        <w:ind w:firstLine="709"/>
        <w:contextualSpacing/>
        <w:jc w:val="both"/>
        <w:rPr>
          <w:rStyle w:val="a9"/>
          <w:rFonts w:ascii="Times New Roman" w:hAnsi="Times New Roman"/>
          <w:sz w:val="24"/>
          <w:szCs w:val="24"/>
        </w:rPr>
      </w:pPr>
      <w:r w:rsidRPr="00F215C3">
        <w:rPr>
          <w:rStyle w:val="a9"/>
          <w:rFonts w:ascii="Times New Roman" w:hAnsi="Times New Roman"/>
          <w:sz w:val="24"/>
          <w:szCs w:val="24"/>
        </w:rPr>
        <w:t xml:space="preserve">Общая трудоемкость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 xml:space="preserve">производственной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практики </w:t>
      </w:r>
      <w:r w:rsidR="00F215C3" w:rsidRPr="00F215C3">
        <w:rPr>
          <w:rFonts w:ascii="Times New Roman" w:hAnsi="Times New Roman"/>
          <w:sz w:val="24"/>
          <w:szCs w:val="24"/>
        </w:rPr>
        <w:t xml:space="preserve">(юридическая профессиональная) 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составляет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зачётных единиц,  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216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часа (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4</w:t>
      </w:r>
      <w:r w:rsidRPr="00F215C3">
        <w:rPr>
          <w:rStyle w:val="a9"/>
          <w:rFonts w:ascii="Times New Roman" w:hAnsi="Times New Roman"/>
          <w:sz w:val="24"/>
          <w:szCs w:val="24"/>
        </w:rPr>
        <w:t xml:space="preserve"> недел</w:t>
      </w:r>
      <w:r w:rsidR="00F215C3" w:rsidRPr="00F215C3">
        <w:rPr>
          <w:rStyle w:val="a9"/>
          <w:rFonts w:ascii="Times New Roman" w:hAnsi="Times New Roman"/>
          <w:sz w:val="24"/>
          <w:szCs w:val="24"/>
        </w:rPr>
        <w:t>и</w:t>
      </w:r>
      <w:r w:rsidRPr="00F215C3">
        <w:rPr>
          <w:rStyle w:val="a9"/>
          <w:rFonts w:ascii="Times New Roman" w:hAnsi="Times New Roman"/>
          <w:sz w:val="24"/>
          <w:szCs w:val="24"/>
        </w:rPr>
        <w:t>).</w:t>
      </w:r>
      <w:r w:rsidR="00F215C3" w:rsidRPr="00F215C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663"/>
        <w:gridCol w:w="2528"/>
        <w:gridCol w:w="3583"/>
      </w:tblGrid>
      <w:tr w:rsidR="00F27B5F" w:rsidRPr="00A81997" w:rsidTr="00F27B5F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№ </w:t>
            </w:r>
            <w:proofErr w:type="gramStart"/>
            <w:r w:rsidRPr="00A81997">
              <w:rPr>
                <w:rFonts w:ascii="Times New Roman" w:hAnsi="Times New Roman"/>
              </w:rPr>
              <w:t>п</w:t>
            </w:r>
            <w:proofErr w:type="gramEnd"/>
            <w:r w:rsidRPr="00A81997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spacing w:after="0" w:line="240" w:lineRule="auto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Разделы (этапы)</w:t>
            </w:r>
            <w:r w:rsidR="00A81997" w:rsidRPr="00A81997">
              <w:rPr>
                <w:rFonts w:ascii="Times New Roman" w:hAnsi="Times New Roman"/>
              </w:rPr>
              <w:t xml:space="preserve"> </w:t>
            </w:r>
            <w:r w:rsidRPr="00A81997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>Виды учебной работы на практике,  включая самостоятельную работу обучающихся и трудоемкость (в часах)</w:t>
            </w:r>
            <w:proofErr w:type="gramEnd"/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1.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 w:rsidP="00A81997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выбор места прохождения практики, направление на практику, собеседование с руководителем практики от филиала, получение необходимых документов, изучение программы прохождения практики, составление плана прохождения практики (</w:t>
            </w:r>
            <w:r w:rsidR="00A81997" w:rsidRPr="00A81997">
              <w:rPr>
                <w:rFonts w:ascii="Times New Roman" w:hAnsi="Times New Roman"/>
              </w:rPr>
              <w:t>6 часов</w:t>
            </w:r>
            <w:r w:rsidRPr="00A81997">
              <w:rPr>
                <w:rFonts w:ascii="Times New Roman" w:hAnsi="Times New Roman"/>
              </w:rPr>
              <w:t>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собеседование у руководителя практики от кафедры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2.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Основной этап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A81997">
              <w:rPr>
                <w:rFonts w:ascii="Times New Roman" w:hAnsi="Times New Roman"/>
              </w:rPr>
              <w:t xml:space="preserve">собеседование с руководителем практики по месту ее прохождения; изучение нормативных правовых актов, регламентирующих компетенцию и организацию работы государственного или муниципального органа или учреждения; изучение структуры государственного органа или учреждения, полномочий ее структурных подразделений; выполнение поручений руководителя практики; присутствие в судебных </w:t>
            </w:r>
            <w:r w:rsidRPr="00A81997">
              <w:rPr>
                <w:rFonts w:ascii="Times New Roman" w:hAnsi="Times New Roman"/>
              </w:rPr>
              <w:lastRenderedPageBreak/>
              <w:t>заседаниях, совещаниях и т.п.; участие в подготовке проектов юридических документов;</w:t>
            </w:r>
            <w:proofErr w:type="gramEnd"/>
            <w:r w:rsidRPr="00A81997">
              <w:rPr>
                <w:rFonts w:ascii="Times New Roman" w:hAnsi="Times New Roman"/>
              </w:rPr>
              <w:t xml:space="preserve"> изучение практики работы соответствующей организации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(20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 xml:space="preserve">контроль со стороны руководителя практики от органа, организации </w:t>
            </w:r>
          </w:p>
        </w:tc>
      </w:tr>
      <w:tr w:rsidR="00F27B5F" w:rsidRPr="00A81997" w:rsidTr="00F27B5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Отчетный этап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 xml:space="preserve">анализ и обобщение результатов прохождения производственной практики, составление отчета о прохождении производственной практики, защиту результатов прохождения производственной практики в филиале </w:t>
            </w:r>
          </w:p>
          <w:p w:rsidR="00F27B5F" w:rsidRPr="00A81997" w:rsidRDefault="00A81997">
            <w:pPr>
              <w:spacing w:after="0"/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(1</w:t>
            </w:r>
            <w:r w:rsidR="00F27B5F" w:rsidRPr="00A81997">
              <w:rPr>
                <w:rFonts w:ascii="Times New Roman" w:hAnsi="Times New Roman"/>
              </w:rPr>
              <w:t>0 часов)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A81997" w:rsidRDefault="00F27B5F">
            <w:pPr>
              <w:jc w:val="both"/>
              <w:rPr>
                <w:rFonts w:ascii="Times New Roman" w:hAnsi="Times New Roman"/>
              </w:rPr>
            </w:pPr>
            <w:r w:rsidRPr="00A81997">
              <w:rPr>
                <w:rFonts w:ascii="Times New Roman" w:hAnsi="Times New Roman"/>
              </w:rPr>
              <w:t>защита отчета по производственной практике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ind w:firstLine="709"/>
        <w:contextualSpacing/>
        <w:rPr>
          <w:rStyle w:val="41"/>
          <w:rFonts w:ascii="Times New Roman" w:hAnsi="Times New Roman"/>
          <w:b w:val="0"/>
          <w:bCs w:val="0"/>
          <w:color w:val="FF0000"/>
          <w:spacing w:val="1"/>
          <w:sz w:val="24"/>
          <w:szCs w:val="24"/>
        </w:rPr>
      </w:pP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rPr>
          <w:b/>
          <w:bCs/>
        </w:rPr>
        <w:t xml:space="preserve">Содержание прохождения </w:t>
      </w:r>
      <w:r w:rsidR="00862581" w:rsidRPr="00862581">
        <w:rPr>
          <w:rStyle w:val="a9"/>
          <w:rFonts w:ascii="Times New Roman" w:hAnsi="Times New Roman"/>
          <w:b/>
          <w:bCs/>
        </w:rPr>
        <w:t xml:space="preserve">производственной  практики </w:t>
      </w:r>
      <w:r w:rsidR="00862581" w:rsidRPr="00862581">
        <w:rPr>
          <w:b/>
          <w:bCs/>
        </w:rPr>
        <w:t>(юридическая профессиональная)</w:t>
      </w:r>
      <w:r w:rsidR="00862581" w:rsidRPr="00862581">
        <w:t xml:space="preserve"> </w:t>
      </w:r>
      <w:r w:rsidRPr="00862581">
        <w:rPr>
          <w:b/>
          <w:bCs/>
        </w:rPr>
        <w:t>дифференцируется в зависимости от места</w:t>
      </w:r>
      <w:r w:rsidR="00862581" w:rsidRPr="00862581">
        <w:rPr>
          <w:b/>
          <w:bCs/>
        </w:rPr>
        <w:t xml:space="preserve"> ее</w:t>
      </w:r>
      <w:r w:rsidRPr="00862581">
        <w:rPr>
          <w:b/>
          <w:bCs/>
        </w:rPr>
        <w:t xml:space="preserve"> прохождения </w:t>
      </w:r>
      <w:r w:rsidRPr="00862581">
        <w:t>и</w:t>
      </w:r>
      <w:r w:rsidRPr="00862581">
        <w:rPr>
          <w:b/>
          <w:bCs/>
        </w:rPr>
        <w:t xml:space="preserve"> </w:t>
      </w:r>
      <w:r w:rsidRPr="00862581">
        <w:t>предполагает последовательное прохождение указанных этапов.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подготовительном периоде осуществляется подготовка к выполнению программной деятельности, производится утверждение индивидуального плана работы студента. Данный период рекомендуется завершить в течение первого дня прохождения практики. Форма отчетности на этом этапе сводится к представлению индивидуального плана деятельности.</w:t>
      </w:r>
    </w:p>
    <w:p w:rsidR="00F27B5F" w:rsidRPr="00862581" w:rsidRDefault="00F27B5F" w:rsidP="00862581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Основной период прохождения практики связан с диагностикой проблем в рамках намеченной тематики, оценкой имеющихся знаний, выбором приоритетных для изучения  направлений доктрины и судебной  практики, конкретизацией общих проблем познавательного характера и приемов их освоения, обоснованием эффективности избранных методов познания проблем, лежащих в основе спорных правоотношений.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В этот период формируется идеальная модель спорных правоотношений с известными для студента проблемами и способами их решения, которая в последующий период должна наполниться реальным содержанием со всеми его казуальными особенностями.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lastRenderedPageBreak/>
        <w:t>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актами, иными результатами его деятельности. Если студент оспаривает оценку эффективности его участия в работе судебного учреждения,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дел.</w:t>
      </w:r>
    </w:p>
    <w:p w:rsidR="00F27B5F" w:rsidRPr="00862581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Отчётный период прохождения практики резервируется студентом с учетом необходимости оформления результатов всей деятельности в своем отчете. На основе материалов, собранных в период практики, может быть подготовлена проблемная научная статья, а также тезисы, содержащие развернутые выводы, для доклада на научной конференции. Все эти дополнительные итоги прохождения практики заслуживают внимания и оценки при проведении зачета по результатам прохождения практики.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На каждом этапе прохождения практики предполагаются конкретные задачи, которые могут быть уточнены ее групповым руководителем.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 xml:space="preserve">В зависимости от места прохождения практики студент изучает функциональные обязанности каждого структурного подразделения судебного органа, иного государственного органа или органа местного самоуправления, характер взаимодействия между ними. Результаты </w:t>
      </w:r>
      <w:proofErr w:type="gramStart"/>
      <w:r w:rsidRPr="00862581">
        <w:t>анализа  организации функциональных связей  структурных подразделений указанных субъектов</w:t>
      </w:r>
      <w:proofErr w:type="gramEnd"/>
      <w:r w:rsidRPr="00862581">
        <w:t xml:space="preserve"> сопоставляются с доктринальными представлениями по этому поводу и нормативными регламентами, в том числе локального действия. Студент выполняет групповые и индивидуальные задания, определяемые руководителем практики по месту ее проведения, а также задания, предусмотренные настоящей программой.</w:t>
      </w:r>
    </w:p>
    <w:p w:rsidR="00F27B5F" w:rsidRPr="00862581" w:rsidRDefault="00F27B5F" w:rsidP="00F27B5F">
      <w:pPr>
        <w:pStyle w:val="p15"/>
        <w:spacing w:before="0" w:beforeAutospacing="0" w:after="0" w:afterAutospacing="0" w:line="360" w:lineRule="auto"/>
        <w:ind w:firstLine="709"/>
        <w:contextualSpacing/>
        <w:jc w:val="both"/>
      </w:pPr>
      <w:r w:rsidRPr="00862581">
        <w:t>Практика для обучающихся с ограниченными возможностями здоровья проводится с особенностями их психофизического развития, индивидуальных возможностей и состояния здоровья.</w:t>
      </w:r>
    </w:p>
    <w:p w:rsidR="00F27B5F" w:rsidRPr="00EC6E87" w:rsidRDefault="00F27B5F" w:rsidP="00F27B5F">
      <w:pPr>
        <w:pStyle w:val="a8"/>
        <w:spacing w:after="0" w:line="360" w:lineRule="auto"/>
        <w:contextualSpacing/>
        <w:rPr>
          <w:rFonts w:ascii="Times New Roman" w:eastAsia="Times New Roman" w:hAnsi="Times New Roman"/>
          <w:bCs/>
          <w:color w:val="FF0000"/>
          <w:sz w:val="24"/>
          <w:szCs w:val="24"/>
        </w:rPr>
      </w:pPr>
    </w:p>
    <w:p w:rsidR="00F27B5F" w:rsidRPr="00D7281C" w:rsidRDefault="00F27B5F" w:rsidP="00862581">
      <w:pPr>
        <w:pStyle w:val="1"/>
        <w:spacing w:before="0" w:after="0" w:line="360" w:lineRule="auto"/>
        <w:ind w:firstLine="709"/>
        <w:contextualSpacing/>
        <w:jc w:val="center"/>
        <w:rPr>
          <w:rFonts w:ascii="Times New Roman" w:eastAsia="Times New Roman" w:hAnsi="Times New Roman"/>
          <w:bCs w:val="0"/>
          <w:sz w:val="24"/>
          <w:szCs w:val="24"/>
        </w:rPr>
      </w:pPr>
      <w:r w:rsidRPr="00D7281C">
        <w:rPr>
          <w:rFonts w:ascii="Times New Roman" w:eastAsia="Times New Roman" w:hAnsi="Times New Roman"/>
          <w:bCs w:val="0"/>
          <w:sz w:val="24"/>
          <w:szCs w:val="24"/>
        </w:rPr>
        <w:t>6. ФОС ДЛЯ ПРОВЕДЕНИЯ ПРОМЕЖУТОЧНОЙ АТТЕСТАЦИИ И ФОРМЫ ОТЧЕТНОСТИ</w:t>
      </w:r>
    </w:p>
    <w:p w:rsidR="00F27B5F" w:rsidRPr="00D7281C" w:rsidRDefault="00F27B5F" w:rsidP="00862581">
      <w:pPr>
        <w:pStyle w:val="42"/>
        <w:shd w:val="clear" w:color="auto" w:fill="auto"/>
        <w:tabs>
          <w:tab w:val="center" w:pos="0"/>
        </w:tabs>
        <w:spacing w:before="0" w:line="360" w:lineRule="auto"/>
        <w:contextualSpacing/>
        <w:jc w:val="both"/>
        <w:rPr>
          <w:rStyle w:val="41"/>
          <w:sz w:val="24"/>
          <w:szCs w:val="24"/>
        </w:rPr>
      </w:pPr>
      <w:r w:rsidRPr="00D7281C">
        <w:rPr>
          <w:rFonts w:ascii="Times New Roman" w:hAnsi="Times New Roman"/>
          <w:b w:val="0"/>
          <w:bCs w:val="0"/>
          <w:spacing w:val="0"/>
          <w:sz w:val="24"/>
          <w:szCs w:val="24"/>
        </w:rPr>
        <w:tab/>
      </w:r>
      <w:r w:rsidRPr="00D7281C">
        <w:rPr>
          <w:rStyle w:val="41"/>
          <w:rFonts w:ascii="Times New Roman" w:hAnsi="Times New Roman"/>
          <w:sz w:val="24"/>
          <w:szCs w:val="24"/>
        </w:rPr>
        <w:t>По результатам практики проводится защита практики. За неделю до защиты практики студент представляет руководителю практики от филиала следующие отчетные документы: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- характеристику руководителя практики от организации;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lastRenderedPageBreak/>
        <w:t xml:space="preserve">- письменный отчет. 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и письменная характеристика с места прохождения практики должны быть размещены в системе электронного обучения Фемиде (в разделе выполнения и прикрепления контрольных работ).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Отчет о прохождении практики выполняется в машинописной форме  на листах формата А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4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,  шрифт текста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Times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New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 </w:t>
      </w:r>
      <w:proofErr w:type="spellStart"/>
      <w:r w:rsidRPr="00D7281C">
        <w:rPr>
          <w:rStyle w:val="41"/>
          <w:rFonts w:ascii="Times New Roman" w:hAnsi="Times New Roman"/>
          <w:sz w:val="24"/>
          <w:szCs w:val="24"/>
        </w:rPr>
        <w:t>Roman</w:t>
      </w:r>
      <w:proofErr w:type="spellEnd"/>
      <w:r w:rsidRPr="00D7281C">
        <w:rPr>
          <w:rStyle w:val="41"/>
          <w:rFonts w:ascii="Times New Roman" w:hAnsi="Times New Roman"/>
          <w:sz w:val="24"/>
          <w:szCs w:val="24"/>
        </w:rPr>
        <w:t xml:space="preserve">, размер 14, межстрочный интервал полуторный, левое поле 25 мм, правое поле 10 мм, верхнее и нижнее поля 20 мм, отчёт должен иметь стандартный титульный лист. Объем отчета составляет 15-20 страниц, не включая приложения и списка использованной литературы.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 xml:space="preserve">Содержание отчета должно включать в себя: 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цели и задачи практики;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место и время прохождения практики; 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краткое описание работы по этапам практики, по индивидуальному заданию;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  <w:rPr>
          <w:rStyle w:val="41"/>
          <w:b w:val="0"/>
          <w:sz w:val="24"/>
          <w:szCs w:val="24"/>
          <w:lang w:eastAsia="en-US"/>
        </w:rPr>
      </w:pPr>
      <w:r w:rsidRPr="00D7281C">
        <w:rPr>
          <w:rStyle w:val="41"/>
          <w:b w:val="0"/>
          <w:sz w:val="24"/>
          <w:szCs w:val="24"/>
          <w:lang w:eastAsia="en-US"/>
        </w:rPr>
        <w:t>​ </w:t>
      </w:r>
      <w:r w:rsidRPr="00D7281C">
        <w:rPr>
          <w:rStyle w:val="41"/>
          <w:b w:val="0"/>
          <w:sz w:val="24"/>
          <w:szCs w:val="24"/>
          <w:lang w:eastAsia="en-US"/>
        </w:rPr>
        <w:sym w:font="Symbol" w:char="00B7"/>
      </w:r>
      <w:r w:rsidRPr="00D7281C">
        <w:rPr>
          <w:rStyle w:val="41"/>
          <w:b w:val="0"/>
          <w:sz w:val="24"/>
          <w:szCs w:val="24"/>
          <w:lang w:eastAsia="en-US"/>
        </w:rPr>
        <w:t xml:space="preserve"> определение проблем, возникших в процессе прохождения практики и предложения по их устранению;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ожидаемые результаты профессиональной практической деятельности.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навыки, которые приобрел студент в ходе практики, основываясь на полученных знаниях в филиале;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rStyle w:val="s6"/>
        </w:rPr>
        <w:t>​ </w:t>
      </w:r>
      <w:r w:rsidRPr="00D7281C">
        <w:rPr>
          <w:rStyle w:val="s6"/>
        </w:rPr>
        <w:sym w:font="Symbol" w:char="00B7"/>
      </w:r>
      <w:r w:rsidRPr="00D7281C">
        <w:rPr>
          <w:rStyle w:val="s6"/>
        </w:rPr>
        <w:t xml:space="preserve"> </w:t>
      </w:r>
      <w:r w:rsidRPr="00D7281C">
        <w:t>выводы по итогам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Отчет утверждается групповым руководителем практики.</w:t>
      </w:r>
    </w:p>
    <w:p w:rsidR="00F27B5F" w:rsidRPr="00D7281C" w:rsidRDefault="00F27B5F" w:rsidP="00F27B5F">
      <w:pPr>
        <w:pStyle w:val="p16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t>Результаты прохождения практики оцениваются посредством проведения промежуточной аттестации. Оценка результатов прохождения практики осуществляются групповым руководителем практики.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 xml:space="preserve">Защита практики </w:t>
      </w: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осуществляется в форме дифференцированного зачета  включает</w:t>
      </w:r>
      <w:proofErr w:type="gramEnd"/>
      <w:r w:rsidRPr="00D7281C">
        <w:rPr>
          <w:rStyle w:val="41"/>
          <w:rFonts w:ascii="Times New Roman" w:hAnsi="Times New Roman"/>
          <w:sz w:val="24"/>
          <w:szCs w:val="24"/>
        </w:rPr>
        <w:t xml:space="preserve"> в себя:</w:t>
      </w:r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proofErr w:type="gramStart"/>
      <w:r w:rsidRPr="00D7281C">
        <w:rPr>
          <w:rStyle w:val="41"/>
          <w:rFonts w:ascii="Times New Roman" w:hAnsi="Times New Roman"/>
          <w:sz w:val="24"/>
          <w:szCs w:val="24"/>
        </w:rPr>
        <w:t>- доклад студента об итогах выполнения программы практики, в том числе по индивидуального задания;</w:t>
      </w:r>
      <w:proofErr w:type="gramEnd"/>
    </w:p>
    <w:p w:rsidR="00F27B5F" w:rsidRPr="00D7281C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i/>
          <w:sz w:val="24"/>
          <w:szCs w:val="24"/>
        </w:rPr>
      </w:pPr>
      <w:r w:rsidRPr="00D7281C">
        <w:rPr>
          <w:rStyle w:val="41"/>
          <w:rFonts w:ascii="Times New Roman" w:hAnsi="Times New Roman"/>
          <w:sz w:val="24"/>
          <w:szCs w:val="24"/>
        </w:rPr>
        <w:t>- ответы на вопросы преподавателя по представленному отчету</w:t>
      </w:r>
      <w:r w:rsidRPr="00D7281C">
        <w:rPr>
          <w:rStyle w:val="41"/>
          <w:rFonts w:ascii="Times New Roman" w:hAnsi="Times New Roman"/>
          <w:i/>
          <w:sz w:val="24"/>
          <w:szCs w:val="24"/>
        </w:rPr>
        <w:t>.</w:t>
      </w:r>
    </w:p>
    <w:p w:rsidR="00F27B5F" w:rsidRPr="00D7281C" w:rsidRDefault="00F27B5F" w:rsidP="00F27B5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  <w:r w:rsidRPr="00D7281C">
        <w:rPr>
          <w:i/>
        </w:rPr>
        <w:t>Примерный перечень заданий:</w:t>
      </w:r>
    </w:p>
    <w:p w:rsidR="00D7281C" w:rsidRDefault="00F27B5F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D7281C" w:rsidRPr="00D7281C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 </w:t>
      </w:r>
      <w:proofErr w:type="gramStart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>Способен</w:t>
      </w:r>
      <w:proofErr w:type="gramEnd"/>
      <w:r w:rsidR="00D7281C" w:rsidRPr="00D7281C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осуществлять юридическое обеспечение реализации государственной политики </w:t>
      </w:r>
      <w:r w:rsidR="00D7281C" w:rsidRPr="00D7281C">
        <w:rPr>
          <w:rFonts w:ascii="Times New Roman" w:hAnsi="Times New Roman" w:cs="Times New Roman"/>
          <w:bCs/>
          <w:spacing w:val="-3"/>
          <w:sz w:val="24"/>
          <w:szCs w:val="24"/>
        </w:rPr>
        <w:t>в конкретных о</w:t>
      </w:r>
      <w:r w:rsidR="00D7281C" w:rsidRPr="00D7281C">
        <w:rPr>
          <w:rFonts w:ascii="Times New Roman" w:hAnsi="Times New Roman" w:cs="Times New Roman"/>
          <w:bCs/>
          <w:sz w:val="24"/>
          <w:szCs w:val="24"/>
        </w:rPr>
        <w:t>бластях (сферах) нормотворческой деятельности органов публичной власти</w:t>
      </w:r>
      <w:r w:rsidR="00D7281C" w:rsidRPr="00D728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281C" w:rsidRPr="00D7281C">
        <w:rPr>
          <w:rFonts w:ascii="Times New Roman" w:hAnsi="Times New Roman" w:cs="Times New Roman"/>
          <w:sz w:val="24"/>
          <w:szCs w:val="24"/>
        </w:rPr>
        <w:t>(П</w:t>
      </w:r>
      <w:r w:rsidRPr="00D7281C">
        <w:rPr>
          <w:rFonts w:ascii="Times New Roman" w:hAnsi="Times New Roman" w:cs="Times New Roman"/>
          <w:sz w:val="24"/>
          <w:szCs w:val="24"/>
        </w:rPr>
        <w:t>К-</w:t>
      </w:r>
      <w:r w:rsidR="00D7281C" w:rsidRPr="00D7281C">
        <w:rPr>
          <w:rFonts w:ascii="Times New Roman" w:hAnsi="Times New Roman" w:cs="Times New Roman"/>
          <w:sz w:val="24"/>
          <w:szCs w:val="24"/>
        </w:rPr>
        <w:t>3</w:t>
      </w:r>
      <w:r w:rsidRPr="00D7281C">
        <w:rPr>
          <w:rFonts w:ascii="Times New Roman" w:hAnsi="Times New Roman" w:cs="Times New Roman"/>
          <w:sz w:val="24"/>
          <w:szCs w:val="24"/>
        </w:rPr>
        <w:t>);</w:t>
      </w:r>
      <w:r w:rsidRPr="00D7281C">
        <w:rPr>
          <w:rFonts w:ascii="Times New Roman" w:hAnsi="Times New Roman"/>
          <w:sz w:val="24"/>
          <w:szCs w:val="24"/>
        </w:rPr>
        <w:t xml:space="preserve"> </w:t>
      </w:r>
    </w:p>
    <w:p w:rsidR="00F27B5F" w:rsidRPr="00D7281C" w:rsidRDefault="00D7281C" w:rsidP="00D7281C">
      <w:pPr>
        <w:pStyle w:val="af0"/>
        <w:tabs>
          <w:tab w:val="left" w:pos="1134"/>
        </w:tabs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</w:t>
      </w:r>
      <w:r w:rsidR="00F27B5F" w:rsidRPr="00D7281C">
        <w:rPr>
          <w:rFonts w:ascii="Times New Roman" w:hAnsi="Times New Roman"/>
          <w:sz w:val="24"/>
          <w:szCs w:val="24"/>
        </w:rPr>
        <w:t xml:space="preserve"> 2.</w:t>
      </w:r>
      <w:r w:rsidRPr="00D7281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квалифицированно применять нормативные правовые акты в конкретных о</w:t>
      </w:r>
      <w:r w:rsidRPr="00D7281C">
        <w:rPr>
          <w:rFonts w:ascii="Times New Roman" w:hAnsi="Times New Roman" w:cs="Times New Roman"/>
          <w:sz w:val="24"/>
          <w:szCs w:val="24"/>
        </w:rPr>
        <w:t xml:space="preserve">бластях (сферах) деятельности органов публичной власти  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(</w:t>
      </w:r>
      <w:r w:rsidRPr="00D7281C">
        <w:rPr>
          <w:rFonts w:ascii="Times New Roman" w:hAnsi="Times New Roman"/>
          <w:spacing w:val="-3"/>
          <w:sz w:val="24"/>
          <w:szCs w:val="24"/>
        </w:rPr>
        <w:t>П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К-</w:t>
      </w:r>
      <w:r w:rsidRPr="00D7281C">
        <w:rPr>
          <w:rFonts w:ascii="Times New Roman" w:hAnsi="Times New Roman"/>
          <w:spacing w:val="-3"/>
          <w:sz w:val="24"/>
          <w:szCs w:val="24"/>
        </w:rPr>
        <w:t>4</w:t>
      </w:r>
      <w:r w:rsidR="00F27B5F" w:rsidRPr="00D7281C">
        <w:rPr>
          <w:rFonts w:ascii="Times New Roman" w:hAnsi="Times New Roman"/>
          <w:spacing w:val="-3"/>
          <w:sz w:val="24"/>
          <w:szCs w:val="24"/>
        </w:rPr>
        <w:t>);</w:t>
      </w:r>
    </w:p>
    <w:p w:rsidR="00F27B5F" w:rsidRPr="00D7281C" w:rsidRDefault="00D7281C" w:rsidP="00D7281C">
      <w:pPr>
        <w:pStyle w:val="af0"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7281C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F27B5F" w:rsidRPr="00D7281C">
        <w:rPr>
          <w:rFonts w:ascii="Times New Roman" w:hAnsi="Times New Roman" w:cs="Times New Roman"/>
          <w:sz w:val="24"/>
          <w:szCs w:val="24"/>
        </w:rPr>
        <w:t>3.</w:t>
      </w:r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>Способен</w:t>
      </w:r>
      <w:proofErr w:type="gramEnd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 давать квалифицированные юридические заключения и консультации в конкретных сферах о</w:t>
      </w:r>
      <w:r w:rsidRPr="00D7281C">
        <w:rPr>
          <w:rFonts w:ascii="Times New Roman" w:hAnsi="Times New Roman" w:cs="Times New Roman"/>
          <w:sz w:val="24"/>
          <w:szCs w:val="24"/>
        </w:rPr>
        <w:t>бластях (сферах) деятельности органов публичной власти</w:t>
      </w:r>
      <w:r w:rsidRPr="00D7281C">
        <w:rPr>
          <w:rFonts w:ascii="Times New Roman" w:hAnsi="Times New Roman"/>
          <w:sz w:val="24"/>
          <w:szCs w:val="24"/>
        </w:rPr>
        <w:t xml:space="preserve">  (</w:t>
      </w:r>
      <w:r w:rsidR="00F27B5F" w:rsidRPr="00D7281C">
        <w:rPr>
          <w:rFonts w:ascii="Times New Roman" w:hAnsi="Times New Roman"/>
          <w:sz w:val="24"/>
          <w:szCs w:val="24"/>
        </w:rPr>
        <w:t>ПК-</w:t>
      </w:r>
      <w:r w:rsidRPr="00D7281C">
        <w:rPr>
          <w:rFonts w:ascii="Times New Roman" w:hAnsi="Times New Roman"/>
          <w:sz w:val="24"/>
          <w:szCs w:val="24"/>
        </w:rPr>
        <w:t>5);</w:t>
      </w:r>
    </w:p>
    <w:p w:rsidR="00D7281C" w:rsidRPr="00D7281C" w:rsidRDefault="00D7281C" w:rsidP="00D7281C">
      <w:pPr>
        <w:pStyle w:val="af0"/>
        <w:spacing w:line="360" w:lineRule="auto"/>
        <w:ind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D7281C">
        <w:rPr>
          <w:rFonts w:ascii="Times New Roman" w:hAnsi="Times New Roman"/>
          <w:sz w:val="24"/>
          <w:szCs w:val="24"/>
        </w:rPr>
        <w:t xml:space="preserve">            4. </w:t>
      </w:r>
      <w:proofErr w:type="gramStart"/>
      <w:r w:rsidRPr="00D7281C">
        <w:rPr>
          <w:rFonts w:ascii="Times New Roman" w:hAnsi="Times New Roman" w:cs="Times New Roman"/>
          <w:spacing w:val="-3"/>
          <w:sz w:val="24"/>
          <w:szCs w:val="24"/>
        </w:rPr>
        <w:t xml:space="preserve">Способен принимать оптимальные управленческие решения,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(формах взаимодействия государства и гражданского общества) </w:t>
      </w:r>
      <w:r w:rsidRPr="00D7281C">
        <w:rPr>
          <w:rFonts w:ascii="Times New Roman" w:hAnsi="Times New Roman"/>
          <w:sz w:val="24"/>
          <w:szCs w:val="24"/>
        </w:rPr>
        <w:t>(ПК-6).</w:t>
      </w:r>
      <w:proofErr w:type="gramEnd"/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Критериями оценки практики являются: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положительная характеристика от судебных органов на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; 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- уровень теоретического осмысления студента своей практической деятельности (ее целей, задач, содержания, методов); степень и качество приобретенных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обучающимися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профессиональных навыков и умений.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Оценивание результатов прохождения практики студентами очной формы обучения осуществляется в соответствии Положением «О рейтинговой системе оценки успеваемости обучающихся» (утверждено приказом Ректора № 89 от 31.03.2017 года), заочных форм обучения – в соответствии Положением «О балльной системе оценки знаний обучающихся по очно-заочной и заочной форме обучения» (утверждено приказом Ректора № 89 от 31.03.2017 года).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Практика оценивается максимально в 100 баллов, из них: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 xml:space="preserve">Традиционная оценка, полученная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обучающимся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в организации, соответствует: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20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21 до 30 баллов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баллов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баллов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- до 50 баллов – защита практики (выполнение программы практики, сбор материала, соблюдение сроков представления и правил оформления отчетных документов).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lastRenderedPageBreak/>
        <w:t xml:space="preserve">На защите практики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обучающийся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может максимально набрать 50 баллов. Ответ </w:t>
      </w:r>
      <w:proofErr w:type="gramStart"/>
      <w:r w:rsidRPr="00382FB6">
        <w:rPr>
          <w:rStyle w:val="41"/>
          <w:rFonts w:ascii="Times New Roman" w:hAnsi="Times New Roman"/>
          <w:sz w:val="24"/>
          <w:szCs w:val="24"/>
        </w:rPr>
        <w:t>обучающегося</w:t>
      </w:r>
      <w:proofErr w:type="gramEnd"/>
      <w:r w:rsidRPr="00382FB6">
        <w:rPr>
          <w:rStyle w:val="41"/>
          <w:rFonts w:ascii="Times New Roman" w:hAnsi="Times New Roman"/>
          <w:sz w:val="24"/>
          <w:szCs w:val="24"/>
        </w:rPr>
        <w:t xml:space="preserve"> на защите практики (в устной или письменной форме) оценивается по следующей шкале: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16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17 до 30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31 до 40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41 до 50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36 и менее баллов – неудовлетворительно;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37 до 58 – удовлетворительно;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59 до 79 – хорошо;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• от 80 до 100 – отлично.</w:t>
      </w: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</w:p>
    <w:p w:rsidR="00F27B5F" w:rsidRPr="00382FB6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firstLine="709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382FB6">
        <w:rPr>
          <w:rStyle w:val="41"/>
          <w:rFonts w:ascii="Times New Roman" w:hAnsi="Times New Roman"/>
          <w:sz w:val="24"/>
          <w:szCs w:val="24"/>
        </w:rPr>
        <w:t>По итогам защиты практики выставляется дифференцированный зачет.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Требования к результатам производственной практики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center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Оценка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Все задания руководителя практики от судебного органа и группового руководителя от кафедры выполнены в полном объеме и без ошибок;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выполнен в полном объеме и своевременно;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 органа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 ходе защиты выявлены системные знания законодательства, судебной практики, достаточные практические навыки и умения для правильного разрешения заявленного административного правового спора,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знание профессиональной литературы, рекомендуемой в качестве дополнительной, позволяющей максимально глубоко объяснять основания для защиты нарушенного права.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Отлично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80 до 100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Все задания руководителя практики от судебного органа и группового руководителя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от кафедры выполнены полностью, но могут быть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в целом правильно, но могут быть допущены отдельные неточности;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характеристика руководителя практики от судебного органа содержит только положительные выводы о работе студента;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отчет о прохождении производственной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F27B5F" w:rsidRPr="00382FB6" w:rsidRDefault="00F27B5F">
            <w:pPr>
              <w:pStyle w:val="p15"/>
              <w:spacing w:before="0" w:beforeAutospacing="0" w:after="0" w:afterAutospacing="0" w:line="276" w:lineRule="auto"/>
              <w:contextualSpacing/>
              <w:jc w:val="both"/>
              <w:rPr>
                <w:rStyle w:val="41"/>
                <w:b w:val="0"/>
                <w:sz w:val="22"/>
                <w:szCs w:val="22"/>
                <w:lang w:eastAsia="en-US"/>
              </w:rPr>
            </w:pPr>
            <w:r w:rsidRPr="00382FB6">
              <w:rPr>
                <w:sz w:val="22"/>
                <w:szCs w:val="22"/>
              </w:rPr>
              <w:t>в ходе защиты выявлены достаточные системные знания и умения, связанные с пониманием законодательства, а также практики его применения.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Хорошо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59 до 79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Все задания руководителя практики от судебного органа и группового руководителя от кафедры выполнены не в полном объеме, допущены отдельные неточности;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 органа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наличие достаточных теоретических знаний и практических навыков, понимания правовых вопросов на проблемном уровне, но отдельные неточности при анализе действующего законодательства и затруднения в практическом его применении.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Удовлетворительно (от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</w:rPr>
              <w:t>37 до 58 баллов)</w:t>
            </w:r>
          </w:p>
        </w:tc>
      </w:tr>
      <w:tr w:rsidR="00F27B5F" w:rsidRPr="00382FB6" w:rsidTr="00F27B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Задания руководителя практики от судебного органа и группового руководителя от кафедры не выполнены или при их выполнении допущены грубые ошибки; 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план прохождения практики не выполнен полностью и своевременно либо производственная практика не пройдена студентом;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ответы на вопросы по отчету даны </w:t>
            </w: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поверхностно, с грубыми ошибками;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>характеристика руководителя практики от судебного органа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jc w:val="both"/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2"/>
                <w:szCs w:val="22"/>
                <w:lang w:eastAsia="en-US"/>
              </w:rPr>
              <w:t xml:space="preserve">отчет о прохождении производственной практики составлен поверхностно, с грубыми ошибками, не учтены требования программы; не содержит приложений или они составлены не самостоятельно студентом; </w:t>
            </w:r>
            <w:r w:rsidRPr="00382FB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недостаточное освоение студентом теоретических знаний и практических навыков в рамках изучаемых дисциплин, которые порождают неоднократные затруднения при толковании закона и его применении к спорным правоотношениям.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27B5F" w:rsidRPr="00382FB6" w:rsidRDefault="00F27B5F">
            <w:pPr>
              <w:pStyle w:val="42"/>
              <w:shd w:val="clear" w:color="auto" w:fill="auto"/>
              <w:tabs>
                <w:tab w:val="center" w:pos="0"/>
              </w:tabs>
              <w:spacing w:before="0" w:line="240" w:lineRule="auto"/>
              <w:ind w:left="360"/>
              <w:contextualSpacing/>
              <w:jc w:val="both"/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</w:pPr>
            <w:r w:rsidRPr="00382FB6">
              <w:rPr>
                <w:rStyle w:val="41"/>
                <w:rFonts w:ascii="Times New Roman" w:hAnsi="Times New Roman"/>
                <w:sz w:val="24"/>
                <w:szCs w:val="24"/>
                <w:lang w:eastAsia="en-US"/>
              </w:rPr>
              <w:t>Неудовлетворительно (</w:t>
            </w:r>
            <w:r w:rsidRPr="00382FB6">
              <w:rPr>
                <w:rStyle w:val="41"/>
                <w:rFonts w:ascii="Times New Roman" w:hAnsi="Times New Roman"/>
                <w:sz w:val="24"/>
                <w:szCs w:val="24"/>
              </w:rPr>
              <w:t>36 и менее баллов)</w:t>
            </w:r>
          </w:p>
        </w:tc>
      </w:tr>
    </w:tbl>
    <w:p w:rsidR="00F27B5F" w:rsidRPr="00EC6E87" w:rsidRDefault="00F27B5F" w:rsidP="00F27B5F">
      <w:pPr>
        <w:pStyle w:val="a8"/>
        <w:spacing w:after="0" w:line="360" w:lineRule="auto"/>
        <w:contextualSpacing/>
        <w:rPr>
          <w:rFonts w:eastAsia="Times New Roman"/>
          <w:bCs/>
          <w:color w:val="FF0000"/>
        </w:rPr>
      </w:pPr>
    </w:p>
    <w:p w:rsidR="00DB7BF8" w:rsidRDefault="00DB7BF8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rFonts w:ascii="Times New Roman" w:hAnsi="Times New Roman"/>
          <w:b/>
          <w:bCs/>
          <w:sz w:val="24"/>
          <w:szCs w:val="24"/>
        </w:rPr>
      </w:pP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center"/>
        <w:rPr>
          <w:rStyle w:val="41"/>
          <w:b/>
          <w:bCs/>
          <w:sz w:val="24"/>
          <w:szCs w:val="24"/>
        </w:rPr>
      </w:pPr>
      <w:r w:rsidRPr="00DB7BF8">
        <w:rPr>
          <w:rStyle w:val="41"/>
          <w:rFonts w:ascii="Times New Roman" w:hAnsi="Times New Roman"/>
          <w:b/>
          <w:bCs/>
          <w:sz w:val="24"/>
          <w:szCs w:val="24"/>
        </w:rPr>
        <w:t xml:space="preserve">7.ПЕРЕЧЕНЬ ЛИТЕРАТУРЫ, РЕСУРСОВ «ИНТЕРНЕТ», ПРОГРАМНОГО ОБЕСПЕЧЕНИЯ ИНФОРМАЦИОННО-СПРАВОЧНЫХ СИСТЕМ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 xml:space="preserve">При  выполнении различных видов работ на практике и осуществление научно-исследовательской работы используются следующие образовательные, научно-исследовательские и научно-производственные технологии: наблюдение; беседа; обсуждение сложных правовых ситуаций с руководителями практики; анализ конкретных ситуаций и выработка возможных вариантов решения; сбор, первичная обработка, систематизация и анализ информации, описание видов работы в дневнике, обобщение результатов практики в отчете. </w:t>
      </w:r>
      <w:proofErr w:type="gramEnd"/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rStyle w:val="41"/>
          <w:rFonts w:ascii="Times New Roman" w:hAnsi="Times New Roman"/>
          <w:sz w:val="24"/>
          <w:szCs w:val="24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и другие методики проведения научных и практических исследований. </w:t>
      </w:r>
    </w:p>
    <w:p w:rsidR="00F27B5F" w:rsidRPr="00DB7BF8" w:rsidRDefault="00F27B5F" w:rsidP="00F27B5F">
      <w:pPr>
        <w:pStyle w:val="42"/>
        <w:shd w:val="clear" w:color="auto" w:fill="auto"/>
        <w:tabs>
          <w:tab w:val="center" w:pos="0"/>
        </w:tabs>
        <w:spacing w:before="0" w:line="360" w:lineRule="auto"/>
        <w:ind w:left="360"/>
        <w:contextualSpacing/>
        <w:jc w:val="both"/>
        <w:rPr>
          <w:b w:val="0"/>
          <w:bCs w:val="0"/>
        </w:rPr>
      </w:pPr>
      <w:r w:rsidRPr="00DB7BF8">
        <w:rPr>
          <w:rStyle w:val="41"/>
          <w:rFonts w:ascii="Times New Roman" w:hAnsi="Times New Roman"/>
          <w:sz w:val="24"/>
          <w:szCs w:val="24"/>
        </w:rPr>
        <w:tab/>
      </w:r>
      <w:r w:rsidRPr="00DB7BF8">
        <w:rPr>
          <w:rStyle w:val="41"/>
          <w:rFonts w:ascii="Times New Roman" w:hAnsi="Times New Roman"/>
          <w:sz w:val="24"/>
          <w:szCs w:val="24"/>
        </w:rPr>
        <w:tab/>
        <w:t xml:space="preserve">Студенты применяют также доступные информационные технологии: работа со справочно-информационными системами, </w:t>
      </w:r>
      <w:proofErr w:type="gramStart"/>
      <w:r w:rsidRPr="00DB7BF8">
        <w:rPr>
          <w:rStyle w:val="41"/>
          <w:rFonts w:ascii="Times New Roman" w:hAnsi="Times New Roman"/>
          <w:sz w:val="24"/>
          <w:szCs w:val="24"/>
        </w:rPr>
        <w:t>интернет-порталами</w:t>
      </w:r>
      <w:proofErr w:type="gramEnd"/>
      <w:r w:rsidRPr="00DB7BF8">
        <w:rPr>
          <w:rStyle w:val="41"/>
          <w:rFonts w:ascii="Times New Roman" w:hAnsi="Times New Roman"/>
          <w:sz w:val="24"/>
          <w:szCs w:val="24"/>
        </w:rPr>
        <w:t xml:space="preserve"> органов государственной власти Российской Федерации, субъектов Российской Федерации и муниципальных органов. </w:t>
      </w: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DB7BF8" w:rsidRDefault="00DB7BF8" w:rsidP="00F27B5F">
      <w:pPr>
        <w:jc w:val="center"/>
        <w:rPr>
          <w:rFonts w:ascii="Times New Roman" w:eastAsia="Batang" w:hAnsi="Times New Roman"/>
          <w:b/>
          <w:bCs/>
          <w:color w:val="FF0000"/>
          <w:sz w:val="24"/>
          <w:szCs w:val="24"/>
        </w:rPr>
      </w:pPr>
    </w:p>
    <w:p w:rsidR="00F27B5F" w:rsidRPr="00DB7BF8" w:rsidRDefault="00F27B5F" w:rsidP="00F27B5F">
      <w:pPr>
        <w:jc w:val="center"/>
        <w:rPr>
          <w:rFonts w:ascii="Times New Roman" w:eastAsia="Batang" w:hAnsi="Times New Roman"/>
          <w:b/>
          <w:bCs/>
          <w:sz w:val="24"/>
          <w:szCs w:val="24"/>
        </w:rPr>
      </w:pPr>
      <w:r w:rsidRPr="00DB7BF8">
        <w:rPr>
          <w:rFonts w:ascii="Times New Roman" w:eastAsia="Batang" w:hAnsi="Times New Roman"/>
          <w:b/>
          <w:bCs/>
          <w:sz w:val="24"/>
          <w:szCs w:val="24"/>
        </w:rPr>
        <w:t>Информационные ресурсы</w:t>
      </w:r>
      <w:r w:rsidRPr="00DB7BF8">
        <w:rPr>
          <w:rFonts w:ascii="Times New Roman" w:eastAsia="Batang" w:hAnsi="Times New Roman"/>
          <w:b/>
          <w:bCs/>
          <w:sz w:val="24"/>
          <w:szCs w:val="24"/>
          <w:lang w:val="en-US"/>
        </w:rPr>
        <w:t xml:space="preserve"> </w:t>
      </w:r>
      <w:r w:rsidRPr="00DB7BF8">
        <w:rPr>
          <w:rFonts w:ascii="Times New Roman" w:eastAsia="Batang" w:hAnsi="Times New Roman"/>
          <w:b/>
          <w:bCs/>
          <w:sz w:val="24"/>
          <w:szCs w:val="24"/>
        </w:rPr>
        <w:t>Университета</w:t>
      </w:r>
    </w:p>
    <w:tbl>
      <w:tblPr>
        <w:tblW w:w="9630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7"/>
        <w:gridCol w:w="5744"/>
      </w:tblGrid>
      <w:tr w:rsidR="00F27B5F" w:rsidRPr="00DB7BF8" w:rsidTr="00F27B5F">
        <w:trPr>
          <w:trHeight w:val="11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http://znanium.com</w:t>
              </w:r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www.biblio-online.ru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book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Кнорус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Право, Экономика и Менеджмент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www.ebiblioteka.ru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http://rucont.ru/</w:t>
              </w:r>
            </w:hyperlink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F27B5F" w:rsidRPr="00DB7BF8" w:rsidTr="00F27B5F">
        <w:trPr>
          <w:trHeight w:val="76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op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27B5F"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femida</w:t>
              </w:r>
              <w:proofErr w:type="spellEnd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raj</w:t>
              </w:r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B7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F27B5F" w:rsidRPr="00DB7BF8" w:rsidTr="00F27B5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F27B5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BF8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5F" w:rsidRPr="00DB7BF8" w:rsidRDefault="00B72A9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rgup</w:t>
              </w:r>
              <w:proofErr w:type="spellEnd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F27B5F" w:rsidRPr="00DB7BF8">
                <w:rPr>
                  <w:rStyle w:val="a3"/>
                  <w:rFonts w:ascii="Times New Roman" w:eastAsia="MS ??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F27B5F" w:rsidRPr="00EC6E87" w:rsidRDefault="00F27B5F" w:rsidP="00F27B5F">
      <w:pPr>
        <w:tabs>
          <w:tab w:val="left" w:pos="8152"/>
        </w:tabs>
        <w:spacing w:line="312" w:lineRule="auto"/>
        <w:ind w:right="70" w:firstLine="708"/>
        <w:contextualSpacing/>
        <w:jc w:val="both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F27B5F" w:rsidRPr="00DB7BF8" w:rsidRDefault="00F27B5F" w:rsidP="00F27B5F">
      <w:pPr>
        <w:pStyle w:val="ae"/>
        <w:keepNext/>
        <w:keepLines/>
        <w:tabs>
          <w:tab w:val="left" w:pos="0"/>
          <w:tab w:val="left" w:pos="1276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B7BF8">
        <w:rPr>
          <w:rFonts w:ascii="Times New Roman" w:hAnsi="Times New Roman"/>
          <w:b/>
          <w:sz w:val="24"/>
          <w:szCs w:val="24"/>
        </w:rPr>
        <w:t>Иные ресурсы сети Интернет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Style w:val="b-serplistiteminfodomain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Российской Федерации - </w:t>
      </w:r>
      <w:hyperlink r:id="rId17" w:history="1">
        <w:r w:rsidRPr="00DB7BF8">
          <w:rPr>
            <w:rStyle w:val="a3"/>
            <w:rFonts w:ascii="Times New Roman" w:hAnsi="Times New Roman"/>
            <w:color w:val="auto"/>
            <w:sz w:val="24"/>
            <w:szCs w:val="24"/>
          </w:rPr>
          <w:t>www.ksrf.ru</w:t>
        </w:r>
      </w:hyperlink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Европейского </w:t>
      </w:r>
      <w:proofErr w:type="gramStart"/>
      <w:r w:rsidRPr="00DB7BF8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уда по правам человека – 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echr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coe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int</w:t>
      </w:r>
      <w:proofErr w:type="spellEnd"/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арбитражных судов Российской Федерации - </w:t>
      </w:r>
      <w:proofErr w:type="spellStart"/>
      <w:r w:rsidRPr="00DB7BF8">
        <w:rPr>
          <w:rStyle w:val="b-serplistiteminfodomain"/>
          <w:sz w:val="24"/>
          <w:szCs w:val="24"/>
        </w:rPr>
        <w:t>www</w:t>
      </w:r>
      <w:proofErr w:type="spellEnd"/>
      <w:r w:rsidRPr="00DB7BF8">
        <w:rPr>
          <w:rStyle w:val="b-serplistiteminfodomai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arbitr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  <w:proofErr w:type="spellStart"/>
      <w:r w:rsidRPr="00DB7BF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7BF8">
        <w:rPr>
          <w:rFonts w:ascii="Times New Roman" w:hAnsi="Times New Roman"/>
          <w:sz w:val="24"/>
          <w:szCs w:val="24"/>
        </w:rPr>
        <w:t>.</w:t>
      </w:r>
    </w:p>
    <w:p w:rsidR="00F27B5F" w:rsidRPr="00DB7BF8" w:rsidRDefault="00F27B5F" w:rsidP="00F27B5F">
      <w:pPr>
        <w:pStyle w:val="ae"/>
        <w:numPr>
          <w:ilvl w:val="2"/>
          <w:numId w:val="4"/>
        </w:numPr>
        <w:tabs>
          <w:tab w:val="num" w:pos="0"/>
          <w:tab w:val="left" w:pos="341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Официальный сайт Верховного Суда Российской Федерации - </w:t>
      </w:r>
      <w:r w:rsidRPr="00DB7BF8">
        <w:rPr>
          <w:rStyle w:val="b-serplistiteminfodomain"/>
          <w:sz w:val="24"/>
          <w:szCs w:val="24"/>
        </w:rPr>
        <w:t>www.vsrf.ru</w:t>
      </w:r>
    </w:p>
    <w:p w:rsidR="00F27B5F" w:rsidRDefault="00F27B5F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DB7BF8" w:rsidRPr="00EC6E87" w:rsidRDefault="00DB7BF8" w:rsidP="00F27B5F">
      <w:pPr>
        <w:rPr>
          <w:rStyle w:val="41"/>
          <w:b w:val="0"/>
          <w:bCs w:val="0"/>
          <w:color w:val="FF0000"/>
          <w:sz w:val="24"/>
          <w:szCs w:val="24"/>
        </w:rPr>
      </w:pPr>
    </w:p>
    <w:p w:rsidR="00F27B5F" w:rsidRPr="00DB7BF8" w:rsidRDefault="00F27B5F" w:rsidP="00DB7BF8">
      <w:pPr>
        <w:ind w:left="708"/>
        <w:contextualSpacing/>
        <w:jc w:val="center"/>
        <w:rPr>
          <w:b/>
          <w:bCs/>
        </w:rPr>
      </w:pPr>
      <w:r w:rsidRPr="00DB7BF8">
        <w:rPr>
          <w:rFonts w:ascii="Times New Roman" w:hAnsi="Times New Roman"/>
          <w:b/>
          <w:bCs/>
          <w:sz w:val="24"/>
          <w:szCs w:val="24"/>
        </w:rPr>
        <w:t>Список нормативных правовых актов и учебно-методической литературы</w:t>
      </w:r>
    </w:p>
    <w:p w:rsidR="00DB7BF8" w:rsidRPr="00DB7BF8" w:rsidRDefault="00DB7BF8" w:rsidP="00DB7BF8">
      <w:pPr>
        <w:ind w:left="708"/>
        <w:contextualSpacing/>
        <w:jc w:val="center"/>
        <w:rPr>
          <w:b/>
          <w:bCs/>
        </w:rPr>
      </w:pP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Конституция Российской Федерации. М., 2021.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napToGrid w:val="0"/>
          <w:sz w:val="24"/>
          <w:szCs w:val="24"/>
        </w:rPr>
        <w:t xml:space="preserve">Кодекс об административных правонарушениях. М., 2021. 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lastRenderedPageBreak/>
        <w:t xml:space="preserve">Федеральный закон от  17 января 1992 № 2202-1  (ред.  от 30.04.2021) "О прокуратуре Российской Федерации" // СЗ РФ. 1995,  № 47,  Ст. 4472.;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 от 29.12.2012г. № 273-ФЗ «Об образовании в Российской Федерации» // СЗ РФ, 2012 , № 53(ч.1), Ст. 7598.; в ред.  13.03.2021;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Закон Российской Федерации «О средствах  массовой информации» от 27 декабря 1992 г. № 2142-1 // Вед.  СНД и ВС РФ  , 1992, № 7, ст. 300.; в ред. 13.05.2021</w:t>
      </w:r>
      <w:r w:rsidRPr="00DB7BF8">
        <w:rPr>
          <w:rFonts w:ascii="Times New Roman" w:hAnsi="Times New Roman"/>
          <w:snapToGrid w:val="0"/>
          <w:sz w:val="24"/>
          <w:szCs w:val="24"/>
        </w:rPr>
        <w:t xml:space="preserve">; 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31 мая 2002 г. № 63-ФЗ «Об адвокатской деятельности и адвокатуре в Российской Федерации» // СЗ РФ, 2002, № 23, ст. 2102. в ред. 13.05.2021;</w:t>
      </w:r>
    </w:p>
    <w:p w:rsidR="00F27B5F" w:rsidRPr="00DB7BF8" w:rsidRDefault="00F27B5F" w:rsidP="00F27B5F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 21 ноября  2011 г.  № 324-ФЗ «О бесплатной юридической помощи в Российской Федерации» // СЗ РФ, 2011, № 48, Ст. 6725;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2004г. № 79-ФЗ «О государственной гражданской службе Российской Федерации» // СЗ РФ,  2004,  № 31,  Ст. 3215;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 Федеральный закон от 06 октября 2003 г. № 131-ФЗ (в ред. 08.11.2007) «Об общих принципах организации местного самоуправления в Российской Федерации» // СЗ РФ, 2003, № 40, Ст. 3822. ред. 05.10.2020;</w:t>
      </w:r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02 мая 2006 г. № 59-ФЗ «О порядке рассмотрения обращений граждан Российской Федерации» // СЗ РФ, 2006, № 19, Ст. 2060. ред. 03.11.2020</w:t>
      </w:r>
      <w:proofErr w:type="gramStart"/>
      <w:r w:rsidRPr="00DB7BF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27B5F" w:rsidRPr="00DB7BF8" w:rsidRDefault="00F27B5F" w:rsidP="00F27B5F">
      <w:pPr>
        <w:numPr>
          <w:ilvl w:val="0"/>
          <w:numId w:val="6"/>
        </w:numPr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 РФ, 2006, № 31 (ч.1), Ст. 3448.; ред. 01.09.2020;</w:t>
      </w:r>
    </w:p>
    <w:p w:rsidR="00F27B5F" w:rsidRPr="00DB7BF8" w:rsidRDefault="00F27B5F" w:rsidP="00F27B5F">
      <w:pPr>
        <w:pStyle w:val="ac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>Федеральный закон от 27 июля 2006 г № 152-ФЗ «О персональных данных»// СЗ РФ, 2006 , № 31</w:t>
      </w:r>
      <w:proofErr w:type="gramStart"/>
      <w:r w:rsidRPr="00DB7BF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B7BF8">
        <w:rPr>
          <w:rFonts w:ascii="Times New Roman" w:hAnsi="Times New Roman"/>
          <w:sz w:val="24"/>
          <w:szCs w:val="24"/>
        </w:rPr>
        <w:t xml:space="preserve">ч.1), Ст. 3451.; ред. 01.09.2020; 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 xml:space="preserve">  Типовой Кодекс этики и служебного поведения государственных служащих российской Федерации и муниципальных служащих  (типовой кодекс) / одобрен решением президиума Совета при Президенте Российской Федерации по противодействию коррупции от 23 декабря 2010, протокол № 21 // М.: Проспект, 2011;</w:t>
      </w:r>
    </w:p>
    <w:p w:rsidR="00F27B5F" w:rsidRPr="00DB7BF8" w:rsidRDefault="00F27B5F" w:rsidP="00F27B5F">
      <w:pPr>
        <w:pStyle w:val="ConsPlusNormal"/>
        <w:numPr>
          <w:ilvl w:val="0"/>
          <w:numId w:val="6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t>Кодекс профессиональной этики адвоката (принят Первым Всероссийским съездом адвокатов 31 января 2003г.) // Вестник Адвокатской палаты г. Москвы, 2005, № 4-5 (18-19)</w:t>
      </w:r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  <w:r w:rsidRPr="00DB7BF8">
        <w:rPr>
          <w:b/>
        </w:rPr>
        <w:t>Монографическая и учебная литература:</w:t>
      </w:r>
    </w:p>
    <w:p w:rsidR="00F27B5F" w:rsidRPr="00DB7BF8" w:rsidRDefault="00F27B5F" w:rsidP="00F27B5F">
      <w:pPr>
        <w:pStyle w:val="p15"/>
        <w:spacing w:before="0" w:beforeAutospacing="0" w:after="0" w:afterAutospacing="0"/>
        <w:ind w:left="1440"/>
        <w:contextualSpacing/>
        <w:jc w:val="center"/>
        <w:rPr>
          <w:b/>
        </w:rPr>
      </w:pPr>
    </w:p>
    <w:p w:rsidR="00F27B5F" w:rsidRPr="00DB7BF8" w:rsidRDefault="00F27B5F" w:rsidP="00F27B5F">
      <w:pPr>
        <w:pStyle w:val="af4"/>
        <w:spacing w:line="360" w:lineRule="auto"/>
        <w:rPr>
          <w:rFonts w:ascii="Times New Roman" w:hAnsi="Times New Roman"/>
        </w:rPr>
      </w:pPr>
      <w:r w:rsidRPr="00DB7BF8">
        <w:rPr>
          <w:rFonts w:ascii="Times New Roman" w:hAnsi="Times New Roman"/>
        </w:rPr>
        <w:t>1.Кайнов В.И. Административное право России: учебное пособие. Росто</w:t>
      </w:r>
      <w:proofErr w:type="gramStart"/>
      <w:r w:rsidRPr="00DB7BF8">
        <w:rPr>
          <w:rFonts w:ascii="Times New Roman" w:hAnsi="Times New Roman"/>
        </w:rPr>
        <w:t>в-</w:t>
      </w:r>
      <w:proofErr w:type="gramEnd"/>
      <w:r w:rsidRPr="00DB7BF8">
        <w:rPr>
          <w:rFonts w:ascii="Times New Roman" w:hAnsi="Times New Roman"/>
        </w:rPr>
        <w:t xml:space="preserve"> на –Дону,2018. 210 С.</w:t>
      </w:r>
    </w:p>
    <w:p w:rsidR="00F27B5F" w:rsidRPr="00DB7BF8" w:rsidRDefault="00F27B5F" w:rsidP="00F27B5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BF8">
        <w:rPr>
          <w:rFonts w:ascii="Times New Roman" w:hAnsi="Times New Roman" w:cs="Times New Roman"/>
          <w:sz w:val="24"/>
          <w:szCs w:val="24"/>
        </w:rPr>
        <w:lastRenderedPageBreak/>
        <w:t>2.Кайнов В.И., Терентьев Р.В., Сафаров Р.А. Административно-процессуальное право России: учебное пособие.     Москва, Берлин:</w:t>
      </w:r>
      <w:r w:rsidRPr="00DB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7BF8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proofErr w:type="spellStart"/>
      <w:r w:rsidRPr="00DB7BF8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DB7BF8">
        <w:rPr>
          <w:rFonts w:ascii="Times New Roman" w:hAnsi="Times New Roman" w:cs="Times New Roman"/>
          <w:sz w:val="24"/>
          <w:szCs w:val="24"/>
        </w:rPr>
        <w:t>-Медиа, 2021, 268</w:t>
      </w:r>
      <w:proofErr w:type="gramStart"/>
      <w:r w:rsidRPr="00DB7BF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</w:p>
    <w:p w:rsidR="00F27B5F" w:rsidRPr="00DB7BF8" w:rsidRDefault="00F27B5F" w:rsidP="00F27B5F">
      <w:pPr>
        <w:pStyle w:val="p15"/>
        <w:spacing w:before="0" w:beforeAutospacing="0" w:after="0" w:afterAutospacing="0"/>
        <w:contextualSpacing/>
        <w:rPr>
          <w:b/>
        </w:rPr>
      </w:pPr>
    </w:p>
    <w:p w:rsidR="00F27B5F" w:rsidRPr="00DB7BF8" w:rsidRDefault="00F27B5F" w:rsidP="00F27B5F">
      <w:pPr>
        <w:pStyle w:val="p16"/>
        <w:spacing w:before="0" w:beforeAutospacing="0" w:after="0" w:afterAutospacing="0" w:line="360" w:lineRule="auto"/>
        <w:contextualSpacing/>
        <w:jc w:val="center"/>
        <w:rPr>
          <w:b/>
          <w:bCs/>
        </w:rPr>
      </w:pPr>
      <w:r w:rsidRPr="00DB7BF8">
        <w:rPr>
          <w:b/>
        </w:rPr>
        <w:t>8.МАТЕРИАЛЬНО-ТЕХНИЧЕСКОЕ ОБЕСПЕЧЕНИЕ УЧЕБНОЙ ПРАКТИКИ</w:t>
      </w:r>
    </w:p>
    <w:p w:rsidR="00F27B5F" w:rsidRPr="00DB7BF8" w:rsidRDefault="00F27B5F" w:rsidP="00F27B5F">
      <w:pPr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F8">
        <w:rPr>
          <w:rFonts w:ascii="Times New Roman" w:hAnsi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студентов и соответствующей действующим санитарным и противопожарным нормам и правилам. 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принадлежностями. </w:t>
      </w:r>
    </w:p>
    <w:p w:rsidR="00F27B5F" w:rsidRDefault="00F27B5F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  <w:bookmarkStart w:id="5" w:name="_Toc472424059"/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DB7BF8" w:rsidRPr="00EC6E87" w:rsidRDefault="00DB7BF8" w:rsidP="00F27B5F">
      <w:pPr>
        <w:pStyle w:val="af2"/>
        <w:spacing w:line="360" w:lineRule="auto"/>
        <w:ind w:firstLine="0"/>
        <w:rPr>
          <w:rFonts w:ascii="Times New Roman" w:eastAsia="Calibri" w:hAnsi="Times New Roman"/>
          <w:bCs/>
          <w:color w:val="FF0000"/>
          <w:sz w:val="28"/>
          <w:szCs w:val="28"/>
        </w:rPr>
      </w:pPr>
    </w:p>
    <w:p w:rsidR="00F27B5F" w:rsidRPr="000826D2" w:rsidRDefault="00F27B5F" w:rsidP="00F27B5F">
      <w:pPr>
        <w:pStyle w:val="af2"/>
        <w:spacing w:line="360" w:lineRule="auto"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0826D2">
        <w:rPr>
          <w:rFonts w:ascii="Times New Roman" w:eastAsia="Calibri" w:hAnsi="Times New Roman"/>
          <w:bCs/>
          <w:sz w:val="28"/>
          <w:szCs w:val="28"/>
        </w:rPr>
        <w:lastRenderedPageBreak/>
        <w:t>Приложения</w:t>
      </w:r>
      <w:bookmarkEnd w:id="5"/>
    </w:p>
    <w:p w:rsidR="00F27B5F" w:rsidRPr="000826D2" w:rsidRDefault="00F27B5F" w:rsidP="00F27B5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8"/>
          <w:szCs w:val="28"/>
        </w:rPr>
        <w:t>Приложение 1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Образец заявления магистранта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Заместителю директора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по учебной и воспитательной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работе СЗФ ФГБОУВО «РГУП»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0826D2">
        <w:rPr>
          <w:rFonts w:ascii="Times New Roman" w:hAnsi="Times New Roman"/>
          <w:bCs/>
          <w:sz w:val="24"/>
          <w:szCs w:val="24"/>
        </w:rPr>
        <w:t>В.Г. Бондареву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магистранта (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ки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>) ________ факультета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pacing w:val="8"/>
          <w:sz w:val="24"/>
          <w:szCs w:val="24"/>
        </w:rPr>
        <w:t>________</w:t>
      </w:r>
      <w:r w:rsidRPr="000826D2">
        <w:rPr>
          <w:rFonts w:ascii="Times New Roman" w:hAnsi="Times New Roman"/>
          <w:bCs/>
          <w:sz w:val="24"/>
          <w:szCs w:val="24"/>
        </w:rPr>
        <w:t xml:space="preserve">_  курса __________  группы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 формы обучения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тел. 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ЗАЯВЛЕНИЕ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8411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Прошу разрешить мне прохождение</w:t>
      </w:r>
      <w:r w:rsidR="00841179">
        <w:rPr>
          <w:rFonts w:ascii="Times New Roman" w:hAnsi="Times New Roman"/>
          <w:bCs/>
          <w:sz w:val="24"/>
          <w:szCs w:val="24"/>
        </w:rPr>
        <w:t xml:space="preserve"> производственной </w:t>
      </w:r>
      <w:r w:rsidRPr="000826D2">
        <w:rPr>
          <w:rFonts w:ascii="Times New Roman" w:hAnsi="Times New Roman"/>
          <w:bCs/>
          <w:sz w:val="24"/>
          <w:szCs w:val="24"/>
        </w:rPr>
        <w:t xml:space="preserve"> практики (</w:t>
      </w:r>
      <w:proofErr w:type="gramStart"/>
      <w:r w:rsidR="00841179">
        <w:rPr>
          <w:rFonts w:ascii="Times New Roman" w:hAnsi="Times New Roman"/>
          <w:bCs/>
          <w:sz w:val="24"/>
          <w:szCs w:val="24"/>
        </w:rPr>
        <w:t>юридическая</w:t>
      </w:r>
      <w:proofErr w:type="gramEnd"/>
      <w:r w:rsidR="00841179">
        <w:rPr>
          <w:rFonts w:ascii="Times New Roman" w:hAnsi="Times New Roman"/>
          <w:bCs/>
          <w:sz w:val="24"/>
          <w:szCs w:val="24"/>
        </w:rPr>
        <w:t xml:space="preserve"> профессиональная</w:t>
      </w:r>
      <w:r w:rsidRPr="000826D2">
        <w:rPr>
          <w:rFonts w:ascii="Times New Roman" w:hAnsi="Times New Roman"/>
          <w:bCs/>
          <w:sz w:val="24"/>
          <w:szCs w:val="24"/>
        </w:rPr>
        <w:t>) в период                с «____» ______________ по «____» ______________ 20_____ года в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0"/>
          <w:szCs w:val="20"/>
        </w:rPr>
        <w:t>(указать название организации полностью)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>Магистрант:                 __________________</w:t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</w:r>
      <w:r w:rsidRPr="000826D2">
        <w:rPr>
          <w:rFonts w:ascii="Times New Roman" w:hAnsi="Times New Roman"/>
          <w:sz w:val="24"/>
          <w:szCs w:val="24"/>
        </w:rPr>
        <w:tab/>
        <w:t>_______________________</w:t>
      </w:r>
    </w:p>
    <w:p w:rsidR="00F27B5F" w:rsidRPr="000826D2" w:rsidRDefault="00F27B5F" w:rsidP="00F27B5F">
      <w:pPr>
        <w:tabs>
          <w:tab w:val="left" w:pos="284"/>
        </w:tabs>
        <w:spacing w:after="0" w:line="360" w:lineRule="auto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         </w:t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</w:r>
      <w:r w:rsidRPr="000826D2">
        <w:rPr>
          <w:rFonts w:ascii="Times New Roman" w:hAnsi="Times New Roman"/>
          <w:sz w:val="20"/>
          <w:szCs w:val="20"/>
        </w:rPr>
        <w:tab/>
        <w:t xml:space="preserve">    (подпись)                     </w:t>
      </w:r>
      <w:r w:rsidRPr="000826D2">
        <w:rPr>
          <w:rFonts w:ascii="Times New Roman" w:hAnsi="Times New Roman"/>
          <w:sz w:val="20"/>
          <w:szCs w:val="20"/>
        </w:rPr>
        <w:tab/>
        <w:t xml:space="preserve">                                   (расшифровка подписи)</w:t>
      </w:r>
    </w:p>
    <w:p w:rsidR="00F27B5F" w:rsidRPr="000826D2" w:rsidRDefault="00F27B5F" w:rsidP="00F27B5F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F27B5F" w:rsidRPr="000826D2" w:rsidRDefault="00F27B5F" w:rsidP="00F27B5F">
      <w:pPr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0826D2" w:rsidRDefault="00F27B5F" w:rsidP="00F27B5F">
      <w:pPr>
        <w:ind w:left="3540" w:firstLine="708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EC6E87" w:rsidRDefault="00F27B5F" w:rsidP="00F27B5F">
      <w:pPr>
        <w:ind w:left="3540" w:firstLine="708"/>
        <w:jc w:val="right"/>
        <w:rPr>
          <w:rFonts w:ascii="Times New Roman" w:hAnsi="Times New Roman"/>
          <w:bCs/>
          <w:color w:val="FF0000"/>
          <w:sz w:val="26"/>
          <w:szCs w:val="26"/>
        </w:rPr>
      </w:pP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bCs/>
          <w:sz w:val="26"/>
          <w:szCs w:val="26"/>
        </w:rPr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2</w:t>
      </w:r>
    </w:p>
    <w:p w:rsidR="00F27B5F" w:rsidRPr="0044498C" w:rsidRDefault="00F27B5F" w:rsidP="00F27B5F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44498C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4498C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F27B5F" w:rsidRPr="0044498C" w:rsidRDefault="00F27B5F" w:rsidP="00F27B5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44498C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Кафедра ______________________________</w:t>
      </w:r>
    </w:p>
    <w:p w:rsidR="00F27B5F" w:rsidRPr="0044498C" w:rsidRDefault="00F27B5F" w:rsidP="00F27B5F">
      <w:pPr>
        <w:widowControl w:val="0"/>
        <w:ind w:right="45"/>
        <w:rPr>
          <w:rFonts w:ascii="Times New Roman" w:hAnsi="Times New Roman"/>
        </w:rPr>
      </w:pPr>
      <w:r w:rsidRPr="0044498C">
        <w:rPr>
          <w:rFonts w:ascii="Times New Roman" w:hAnsi="Times New Roman"/>
          <w:sz w:val="20"/>
          <w:szCs w:val="20"/>
        </w:rPr>
        <w:t xml:space="preserve">Направление подготовки: </w:t>
      </w:r>
      <w:r w:rsidRPr="0044498C">
        <w:rPr>
          <w:rFonts w:ascii="Times New Roman" w:hAnsi="Times New Roman"/>
          <w:b/>
          <w:sz w:val="20"/>
          <w:szCs w:val="20"/>
        </w:rPr>
        <w:t>40.04.01</w:t>
      </w:r>
      <w:r w:rsidRPr="0044498C">
        <w:rPr>
          <w:rFonts w:ascii="Times New Roman" w:hAnsi="Times New Roman"/>
          <w:b/>
          <w:sz w:val="20"/>
          <w:szCs w:val="20"/>
        </w:rPr>
        <w:br/>
      </w:r>
    </w:p>
    <w:p w:rsidR="00F27B5F" w:rsidRPr="0044498C" w:rsidRDefault="00F27B5F" w:rsidP="00F27B5F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ИНДИВИДУАЛЬНОЕ ЗАДАНИЕ</w:t>
      </w:r>
    </w:p>
    <w:p w:rsidR="00F27B5F" w:rsidRPr="0044498C" w:rsidRDefault="00F27B5F" w:rsidP="00375694">
      <w:pPr>
        <w:widowControl w:val="0"/>
        <w:spacing w:after="0" w:line="240" w:lineRule="auto"/>
        <w:ind w:right="45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на </w:t>
      </w:r>
      <w:r w:rsidR="00375694">
        <w:rPr>
          <w:rFonts w:ascii="Times New Roman" w:hAnsi="Times New Roman"/>
          <w:sz w:val="20"/>
          <w:szCs w:val="20"/>
        </w:rPr>
        <w:t xml:space="preserve">производственную </w:t>
      </w:r>
      <w:r w:rsidRPr="0044498C">
        <w:rPr>
          <w:rFonts w:ascii="Times New Roman" w:hAnsi="Times New Roman"/>
          <w:sz w:val="20"/>
          <w:szCs w:val="20"/>
        </w:rPr>
        <w:t xml:space="preserve"> практику</w:t>
      </w:r>
      <w:r w:rsidR="00375694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="00375694">
        <w:rPr>
          <w:rFonts w:ascii="Times New Roman" w:hAnsi="Times New Roman"/>
          <w:sz w:val="20"/>
          <w:szCs w:val="20"/>
        </w:rPr>
        <w:t>юридическая</w:t>
      </w:r>
      <w:proofErr w:type="gramEnd"/>
      <w:r w:rsidR="00375694">
        <w:rPr>
          <w:rFonts w:ascii="Times New Roman" w:hAnsi="Times New Roman"/>
          <w:sz w:val="20"/>
          <w:szCs w:val="20"/>
        </w:rPr>
        <w:t xml:space="preserve"> профессиональная</w:t>
      </w:r>
      <w:r w:rsidR="00432CD8">
        <w:rPr>
          <w:rFonts w:ascii="Times New Roman" w:hAnsi="Times New Roman"/>
          <w:sz w:val="20"/>
          <w:szCs w:val="20"/>
        </w:rPr>
        <w:t>)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для 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(Ф.И.О. обучающегося полностью)</w:t>
      </w:r>
    </w:p>
    <w:p w:rsidR="00F27B5F" w:rsidRPr="0044498C" w:rsidRDefault="00F27B5F" w:rsidP="00F27B5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 xml:space="preserve">Студента ___ курса                                                                            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Место прохождения практики: 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  <w:r w:rsidRPr="0044498C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(указывается полное наименование структурного подразделения РГУП/ профильной организац</w:t>
      </w:r>
      <w:proofErr w:type="gramStart"/>
      <w:r w:rsidRPr="0044498C">
        <w:rPr>
          <w:rFonts w:ascii="Times New Roman" w:hAnsi="Times New Roman"/>
          <w:sz w:val="20"/>
          <w:szCs w:val="20"/>
        </w:rPr>
        <w:t>ии и её</w:t>
      </w:r>
      <w:proofErr w:type="gramEnd"/>
      <w:r w:rsidRPr="0044498C">
        <w:rPr>
          <w:rFonts w:ascii="Times New Roman" w:hAnsi="Times New Roman"/>
          <w:sz w:val="20"/>
          <w:szCs w:val="20"/>
        </w:rPr>
        <w:t xml:space="preserve"> структурного подразделения)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Срок прохождения практики с «___» __________ 201_ г. по «__» __________ 201_ г.</w:t>
      </w:r>
    </w:p>
    <w:p w:rsidR="00F27B5F" w:rsidRPr="0044498C" w:rsidRDefault="00F27B5F" w:rsidP="00F27B5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7B5F" w:rsidRPr="0044498C" w:rsidRDefault="00F27B5F" w:rsidP="00F27B5F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F27B5F" w:rsidRPr="0044498C" w:rsidRDefault="00F27B5F" w:rsidP="00F27B5F">
      <w:pPr>
        <w:shd w:val="clear" w:color="auto" w:fill="FFFFFF"/>
        <w:tabs>
          <w:tab w:val="left" w:pos="1134"/>
        </w:tabs>
        <w:spacing w:after="0" w:line="240" w:lineRule="auto"/>
        <w:textAlignment w:val="baseline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Формируемые компетенции </w:t>
      </w:r>
      <w:r w:rsidR="0044498C">
        <w:rPr>
          <w:rFonts w:ascii="Times New Roman" w:hAnsi="Times New Roman"/>
          <w:bCs/>
          <w:sz w:val="20"/>
          <w:szCs w:val="20"/>
        </w:rPr>
        <w:t>ПК-3, ПК-4, ПК-5, ПК-6.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b/>
          <w:sz w:val="20"/>
          <w:szCs w:val="20"/>
        </w:rPr>
        <w:t>Планируемые результаты практики:_</w:t>
      </w: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</w:t>
      </w:r>
      <w:r w:rsidRPr="0044498C">
        <w:rPr>
          <w:rFonts w:ascii="Times New Roman" w:hAnsi="Times New Roman"/>
          <w:sz w:val="20"/>
          <w:szCs w:val="20"/>
        </w:rPr>
        <w:t>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44498C">
        <w:rPr>
          <w:rFonts w:ascii="Times New Roman" w:hAnsi="Times New Roman"/>
          <w:sz w:val="20"/>
          <w:szCs w:val="20"/>
          <w:u w:val="single"/>
        </w:rPr>
        <w:t>____________________________________________________________________________</w:t>
      </w:r>
      <w:r w:rsidRPr="0044498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44498C">
        <w:rPr>
          <w:rFonts w:ascii="Times New Roman" w:hAnsi="Times New Roman"/>
          <w:sz w:val="20"/>
          <w:szCs w:val="20"/>
        </w:rPr>
        <w:t>_____</w:t>
      </w:r>
    </w:p>
    <w:p w:rsidR="00F27B5F" w:rsidRPr="0044498C" w:rsidRDefault="00F27B5F" w:rsidP="00F27B5F">
      <w:pPr>
        <w:pStyle w:val="Default"/>
        <w:spacing w:after="200"/>
        <w:jc w:val="center"/>
        <w:rPr>
          <w:b/>
          <w:bCs/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200"/>
        <w:jc w:val="center"/>
        <w:rPr>
          <w:color w:val="auto"/>
          <w:sz w:val="23"/>
          <w:szCs w:val="23"/>
        </w:rPr>
      </w:pPr>
      <w:r w:rsidRPr="0044498C">
        <w:rPr>
          <w:b/>
          <w:bCs/>
          <w:color w:val="auto"/>
          <w:sz w:val="23"/>
          <w:szCs w:val="23"/>
        </w:rPr>
        <w:t>РАБОЧИЙ ПЛАН-ГРАФИК ПРОВЕДЕНИЯ ПРАКТИКИ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1702"/>
        <w:gridCol w:w="3120"/>
        <w:gridCol w:w="2552"/>
      </w:tblGrid>
      <w:tr w:rsidR="00F27B5F" w:rsidRPr="0044498C" w:rsidTr="00F27B5F">
        <w:trPr>
          <w:trHeight w:val="21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Этап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Срок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Виды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Отметка о выполнении</w:t>
            </w:r>
          </w:p>
        </w:tc>
      </w:tr>
      <w:tr w:rsidR="00F27B5F" w:rsidRPr="0044498C" w:rsidTr="00F27B5F">
        <w:trPr>
          <w:trHeight w:val="83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Организационный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 xml:space="preserve">Ознакомление с рабочей программой практики, согласование индивидуального задания       с руководителями. 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Освоение правил охраны труда.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8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Выполнение</w:t>
            </w:r>
          </w:p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индивидуального задания.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F27B5F" w:rsidRPr="0044498C" w:rsidTr="00F27B5F">
        <w:trPr>
          <w:trHeight w:val="1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Заключительный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B5F" w:rsidRPr="0044498C" w:rsidRDefault="00F27B5F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44498C">
              <w:rPr>
                <w:color w:val="auto"/>
                <w:sz w:val="20"/>
                <w:szCs w:val="20"/>
              </w:rPr>
              <w:t>Обработка собранного в ходе практики материала, составление отчета, предоставление отчетных документов и публичная защита отчета по практике.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5F" w:rsidRPr="0044498C" w:rsidRDefault="00F27B5F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Дата выдачи индивидуального задания: «___» ______ 201_ года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Руководители практики:</w:t>
      </w:r>
    </w:p>
    <w:p w:rsidR="00F27B5F" w:rsidRPr="0044498C" w:rsidRDefault="00F27B5F" w:rsidP="00F27B5F">
      <w:pPr>
        <w:pStyle w:val="Default"/>
        <w:rPr>
          <w:color w:val="auto"/>
          <w:sz w:val="16"/>
          <w:szCs w:val="16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От филиала: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                                                            _______________/ФИО                                                                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   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spacing w:after="80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 xml:space="preserve">От профильной организации: </w:t>
      </w: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_______________/ ФИО_________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pStyle w:val="Default"/>
        <w:ind w:right="-285"/>
        <w:rPr>
          <w:color w:val="auto"/>
          <w:sz w:val="23"/>
          <w:szCs w:val="23"/>
        </w:rPr>
      </w:pPr>
      <w:r w:rsidRPr="0044498C">
        <w:rPr>
          <w:color w:val="auto"/>
          <w:sz w:val="23"/>
          <w:szCs w:val="23"/>
        </w:rPr>
        <w:t>Задание принято к исполнению:</w:t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</w:r>
      <w:r w:rsidRPr="0044498C">
        <w:rPr>
          <w:color w:val="auto"/>
          <w:sz w:val="23"/>
          <w:szCs w:val="23"/>
        </w:rPr>
        <w:tab/>
        <w:t xml:space="preserve">          ________________/ ФИО студента</w:t>
      </w:r>
    </w:p>
    <w:p w:rsidR="00F27B5F" w:rsidRPr="0044498C" w:rsidRDefault="00F27B5F" w:rsidP="00F27B5F">
      <w:pPr>
        <w:pStyle w:val="Default"/>
        <w:rPr>
          <w:color w:val="auto"/>
          <w:sz w:val="23"/>
          <w:szCs w:val="23"/>
        </w:rPr>
      </w:pP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44498C" w:rsidRDefault="00F27B5F" w:rsidP="00F27B5F">
      <w:pPr>
        <w:jc w:val="both"/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F27B5F" w:rsidRPr="0044498C" w:rsidRDefault="00F27B5F" w:rsidP="00F27B5F">
      <w:pPr>
        <w:rPr>
          <w:rFonts w:ascii="Times New Roman" w:hAnsi="Times New Roman"/>
          <w:sz w:val="24"/>
        </w:rPr>
      </w:pPr>
      <w:r w:rsidRPr="0044498C">
        <w:rPr>
          <w:rFonts w:ascii="Times New Roman" w:hAnsi="Times New Roman"/>
          <w:sz w:val="24"/>
        </w:rPr>
        <w:t>Руководитель практики от профильной организации / научный руководитель:</w:t>
      </w:r>
    </w:p>
    <w:p w:rsidR="00F27B5F" w:rsidRPr="0044498C" w:rsidRDefault="00F27B5F" w:rsidP="00F27B5F">
      <w:pPr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4"/>
        </w:rPr>
        <w:t xml:space="preserve">____________________________________________                    </w:t>
      </w:r>
      <w:r w:rsidRPr="0044498C">
        <w:rPr>
          <w:rFonts w:ascii="Times New Roman" w:hAnsi="Times New Roman"/>
          <w:sz w:val="23"/>
          <w:szCs w:val="23"/>
        </w:rPr>
        <w:t xml:space="preserve">     ________________/ ФИО </w:t>
      </w:r>
    </w:p>
    <w:p w:rsidR="00F27B5F" w:rsidRPr="0044498C" w:rsidRDefault="00F27B5F" w:rsidP="00F27B5F">
      <w:pPr>
        <w:jc w:val="right"/>
        <w:rPr>
          <w:rFonts w:ascii="Times New Roman" w:hAnsi="Times New Roman"/>
          <w:sz w:val="23"/>
          <w:szCs w:val="23"/>
        </w:rPr>
      </w:pPr>
      <w:r w:rsidRPr="0044498C">
        <w:rPr>
          <w:rFonts w:ascii="Times New Roman" w:hAnsi="Times New Roman"/>
          <w:sz w:val="23"/>
          <w:szCs w:val="23"/>
        </w:rPr>
        <w:t>*Печать организации на индивидуальное задание не ставить</w:t>
      </w:r>
    </w:p>
    <w:p w:rsidR="00F27B5F" w:rsidRPr="0044498C" w:rsidRDefault="00F27B5F" w:rsidP="00F27B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44498C" w:rsidRPr="00EC6E87" w:rsidRDefault="0044498C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EC6E87" w:rsidRDefault="00F27B5F" w:rsidP="00F27B5F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F27B5F" w:rsidRPr="0044498C" w:rsidRDefault="00F27B5F" w:rsidP="00F070E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/>
          <w:bCs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Приложение </w:t>
      </w:r>
      <w:r w:rsidR="00F070EF">
        <w:rPr>
          <w:rFonts w:ascii="Times New Roman" w:hAnsi="Times New Roman"/>
          <w:sz w:val="26"/>
          <w:szCs w:val="26"/>
        </w:rPr>
        <w:t>3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ХАРАКТЕРИСТИКА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Магистранта ______ </w:t>
      </w:r>
      <w:proofErr w:type="gramStart"/>
      <w:r w:rsidRPr="0044498C">
        <w:rPr>
          <w:rFonts w:ascii="Times New Roman" w:hAnsi="Times New Roman"/>
          <w:sz w:val="24"/>
          <w:szCs w:val="24"/>
        </w:rPr>
        <w:t>курса    _________________  формы обучения факультета</w:t>
      </w:r>
      <w:r w:rsidRPr="0044498C">
        <w:rPr>
          <w:rFonts w:ascii="Times New Roman" w:hAnsi="Times New Roman"/>
          <w:bCs/>
          <w:sz w:val="24"/>
          <w:szCs w:val="24"/>
        </w:rPr>
        <w:t xml:space="preserve"> подготовки специалистов</w:t>
      </w:r>
      <w:proofErr w:type="gramEnd"/>
      <w:r w:rsidRPr="0044498C">
        <w:rPr>
          <w:rFonts w:ascii="Times New Roman" w:hAnsi="Times New Roman"/>
          <w:bCs/>
          <w:sz w:val="24"/>
          <w:szCs w:val="24"/>
        </w:rPr>
        <w:t xml:space="preserve"> для судебной системы (юридический факультет) Северо-Западного филиала ФГБОУВО «Российский государственный университет правосудия»</w:t>
      </w:r>
    </w:p>
    <w:p w:rsidR="00F27B5F" w:rsidRPr="0044498C" w:rsidRDefault="00F27B5F" w:rsidP="00F27B5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27B5F" w:rsidRPr="0044498C" w:rsidRDefault="00F27B5F" w:rsidP="00F27B5F">
      <w:pPr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(фамилия, имя, отчество магистранта)</w:t>
      </w:r>
    </w:p>
    <w:p w:rsidR="00F27B5F" w:rsidRPr="0044498C" w:rsidRDefault="00F27B5F" w:rsidP="0044498C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498C">
        <w:rPr>
          <w:rFonts w:ascii="Times New Roman" w:hAnsi="Times New Roman"/>
          <w:sz w:val="24"/>
          <w:szCs w:val="24"/>
        </w:rPr>
        <w:t>проходившего</w:t>
      </w:r>
      <w:proofErr w:type="gramEnd"/>
      <w:r w:rsidRPr="0044498C">
        <w:rPr>
          <w:rFonts w:ascii="Times New Roman" w:hAnsi="Times New Roman"/>
          <w:sz w:val="24"/>
          <w:szCs w:val="24"/>
        </w:rPr>
        <w:t xml:space="preserve"> </w:t>
      </w:r>
      <w:r w:rsidR="0044498C" w:rsidRPr="0044498C">
        <w:rPr>
          <w:rFonts w:ascii="Times New Roman" w:hAnsi="Times New Roman"/>
          <w:bCs/>
          <w:sz w:val="24"/>
          <w:szCs w:val="24"/>
        </w:rPr>
        <w:t xml:space="preserve">производственную </w:t>
      </w:r>
      <w:r w:rsidRPr="0044498C">
        <w:rPr>
          <w:rFonts w:ascii="Times New Roman" w:hAnsi="Times New Roman"/>
          <w:bCs/>
          <w:sz w:val="24"/>
          <w:szCs w:val="24"/>
        </w:rPr>
        <w:t xml:space="preserve"> практику (</w:t>
      </w:r>
      <w:r w:rsidR="0044498C" w:rsidRPr="0044498C">
        <w:rPr>
          <w:rFonts w:ascii="Times New Roman" w:hAnsi="Times New Roman"/>
          <w:bCs/>
          <w:sz w:val="24"/>
          <w:szCs w:val="24"/>
        </w:rPr>
        <w:t>юридическая профессиональная</w:t>
      </w:r>
      <w:r w:rsidRPr="0044498C">
        <w:rPr>
          <w:rFonts w:ascii="Times New Roman" w:hAnsi="Times New Roman"/>
          <w:bCs/>
          <w:sz w:val="24"/>
          <w:szCs w:val="24"/>
        </w:rPr>
        <w:t xml:space="preserve">) </w:t>
      </w:r>
      <w:r w:rsidRPr="0044498C">
        <w:rPr>
          <w:rFonts w:ascii="Times New Roman" w:hAnsi="Times New Roman"/>
          <w:sz w:val="24"/>
          <w:szCs w:val="24"/>
        </w:rPr>
        <w:t>в  _____________________________________________________________________________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>(название организации полностью)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характеристике отражается: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время, в течение которого магистрант проходил практику;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отношение магистранта к практике;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в каком объеме выполнена программа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поведение магистранта во время практики;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 отношениях магистранта с работниками организации и посетителями;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замечания и пожелания магистранту;</w:t>
      </w:r>
    </w:p>
    <w:p w:rsidR="00F27B5F" w:rsidRPr="0044498C" w:rsidRDefault="00F27B5F" w:rsidP="00F27B5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общий вывод руководителя практики от организации о выполнении магистрантом программы практики и, какой он заслуживает оценки.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</w:t>
      </w: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27B5F" w:rsidRPr="0044498C" w:rsidRDefault="00F27B5F" w:rsidP="00F27B5F">
      <w:pPr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>Руководитель организации:       __________________</w:t>
      </w:r>
      <w:r w:rsidRPr="0044498C">
        <w:rPr>
          <w:rFonts w:ascii="Times New Roman" w:hAnsi="Times New Roman"/>
          <w:sz w:val="24"/>
          <w:szCs w:val="24"/>
        </w:rPr>
        <w:tab/>
        <w:t xml:space="preserve">                   _____________________</w:t>
      </w:r>
    </w:p>
    <w:p w:rsidR="00F27B5F" w:rsidRPr="0044498C" w:rsidRDefault="00F27B5F" w:rsidP="00F27B5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4498C">
        <w:rPr>
          <w:rFonts w:ascii="Times New Roman" w:hAnsi="Times New Roman"/>
          <w:sz w:val="20"/>
          <w:szCs w:val="20"/>
        </w:rPr>
        <w:t>                                                                              (подпись)                                              (расшифровка подписи)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bCs/>
          <w:sz w:val="20"/>
          <w:szCs w:val="20"/>
        </w:rPr>
        <w:t xml:space="preserve">                                                      М.П.</w:t>
      </w:r>
    </w:p>
    <w:p w:rsidR="00F27B5F" w:rsidRPr="0044498C" w:rsidRDefault="00F27B5F" w:rsidP="00F070EF">
      <w:pPr>
        <w:pStyle w:val="a8"/>
        <w:jc w:val="right"/>
        <w:rPr>
          <w:rFonts w:ascii="Times New Roman" w:hAnsi="Times New Roman"/>
          <w:bCs/>
          <w:sz w:val="26"/>
          <w:szCs w:val="26"/>
        </w:rPr>
      </w:pPr>
      <w:r w:rsidRPr="00EC6E87">
        <w:rPr>
          <w:rFonts w:ascii="Times New Roman" w:hAnsi="Times New Roman"/>
          <w:bCs/>
          <w:color w:val="FF0000"/>
          <w:sz w:val="20"/>
          <w:szCs w:val="20"/>
        </w:rPr>
        <w:br w:type="page"/>
      </w:r>
      <w:r w:rsidRPr="0044498C">
        <w:rPr>
          <w:rFonts w:ascii="Times New Roman" w:hAnsi="Times New Roman"/>
          <w:bCs/>
          <w:sz w:val="26"/>
          <w:szCs w:val="26"/>
        </w:rPr>
        <w:lastRenderedPageBreak/>
        <w:t xml:space="preserve">Приложение </w:t>
      </w:r>
      <w:r w:rsidR="00F070EF">
        <w:rPr>
          <w:rFonts w:ascii="Times New Roman" w:hAnsi="Times New Roman"/>
          <w:bCs/>
          <w:sz w:val="26"/>
          <w:szCs w:val="26"/>
        </w:rPr>
        <w:t>4</w:t>
      </w:r>
    </w:p>
    <w:p w:rsidR="00F27B5F" w:rsidRPr="0044498C" w:rsidRDefault="00F27B5F" w:rsidP="00F27B5F">
      <w:pPr>
        <w:pStyle w:val="a8"/>
        <w:rPr>
          <w:rFonts w:ascii="Times New Roman" w:hAnsi="Times New Roman"/>
          <w:bCs/>
          <w:sz w:val="26"/>
          <w:szCs w:val="26"/>
        </w:rPr>
      </w:pP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Образец титульного листа отчета по практике</w:t>
      </w:r>
    </w:p>
    <w:p w:rsidR="00F27B5F" w:rsidRPr="0044498C" w:rsidRDefault="00F27B5F" w:rsidP="00F27B5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5"/>
        <w:spacing w:before="0" w:after="0" w:line="240" w:lineRule="auto"/>
        <w:ind w:left="198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44498C">
        <w:rPr>
          <w:rFonts w:ascii="Times New Roman" w:hAnsi="Times New Roman"/>
          <w:bCs w:val="0"/>
          <w:i w:val="0"/>
          <w:sz w:val="20"/>
          <w:szCs w:val="20"/>
        </w:rPr>
        <w:t>СЕВЕРО-ЗАПАДНЫЙ ФИЛИАЛ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4498C">
        <w:rPr>
          <w:rFonts w:ascii="Times New Roman" w:hAnsi="Times New Roman"/>
          <w:b/>
          <w:sz w:val="20"/>
          <w:szCs w:val="20"/>
        </w:rPr>
        <w:t>ФЕДЕРАЛЬНОГО ГОСУДАРСТВЕННОГО  БЮДЖЕТНОГО ОБРАЗОВАТЕЛЬНОГО УЧРЕЖДЕНИЯ ВЫСШЕГО ОБРАЗОВАНИЯ</w:t>
      </w:r>
    </w:p>
    <w:p w:rsidR="00F27B5F" w:rsidRPr="0044498C" w:rsidRDefault="00F27B5F" w:rsidP="00F27B5F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0"/>
          <w:szCs w:val="20"/>
        </w:rPr>
      </w:pPr>
      <w:r w:rsidRPr="0044498C">
        <w:rPr>
          <w:rFonts w:ascii="Times New Roman" w:hAnsi="Times New Roman"/>
          <w:bCs w:val="0"/>
          <w:i w:val="0"/>
          <w:sz w:val="20"/>
          <w:szCs w:val="20"/>
        </w:rPr>
        <w:t>«РОССИЙСКИЙ  ГОСУДАРСТВЕННЫЙ  УНИВЕРСИТЕТ  ПРАВОСУДИЯ»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( г. Санкт-Петербург)</w:t>
      </w:r>
    </w:p>
    <w:p w:rsidR="00F27B5F" w:rsidRPr="0044498C" w:rsidRDefault="00F27B5F" w:rsidP="00F27B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4498C">
        <w:rPr>
          <w:rFonts w:ascii="Times New Roman" w:hAnsi="Times New Roman"/>
          <w:b/>
          <w:bCs/>
          <w:sz w:val="20"/>
          <w:szCs w:val="20"/>
        </w:rPr>
        <w:t>(СЗФ ФГБОУВО «РГУП»)</w:t>
      </w: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>Отчет по прохождению</w:t>
      </w:r>
    </w:p>
    <w:p w:rsidR="00F27B5F" w:rsidRPr="0044498C" w:rsidRDefault="0044498C" w:rsidP="0044498C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производственной </w:t>
      </w:r>
      <w:r w:rsidR="00F27B5F" w:rsidRPr="0044498C">
        <w:rPr>
          <w:rFonts w:ascii="Times New Roman" w:hAnsi="Times New Roman"/>
          <w:sz w:val="26"/>
          <w:szCs w:val="26"/>
        </w:rPr>
        <w:t xml:space="preserve"> практики  (</w:t>
      </w:r>
      <w:proofErr w:type="gramStart"/>
      <w:r>
        <w:rPr>
          <w:rFonts w:ascii="Times New Roman" w:hAnsi="Times New Roman"/>
          <w:sz w:val="26"/>
          <w:szCs w:val="26"/>
        </w:rPr>
        <w:t>юридическая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профессиональная</w:t>
      </w:r>
      <w:r w:rsidR="00F27B5F" w:rsidRPr="0044498C">
        <w:rPr>
          <w:rFonts w:ascii="Times New Roman" w:hAnsi="Times New Roman"/>
          <w:sz w:val="26"/>
          <w:szCs w:val="26"/>
        </w:rPr>
        <w:t>)</w:t>
      </w: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Выполнил магистрант _____________________</w:t>
      </w:r>
    </w:p>
    <w:p w:rsidR="00F27B5F" w:rsidRPr="0044498C" w:rsidRDefault="00F27B5F" w:rsidP="00F27B5F">
      <w:pPr>
        <w:pStyle w:val="a8"/>
        <w:spacing w:after="0"/>
        <w:jc w:val="center"/>
        <w:rPr>
          <w:rFonts w:ascii="Times New Roman" w:hAnsi="Times New Roman"/>
          <w:sz w:val="24"/>
          <w:szCs w:val="24"/>
        </w:rPr>
      </w:pPr>
      <w:r w:rsidRPr="00444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>)</w:t>
      </w:r>
    </w:p>
    <w:p w:rsidR="00F27B5F" w:rsidRPr="0044498C" w:rsidRDefault="00F27B5F" w:rsidP="00F27B5F">
      <w:pPr>
        <w:pStyle w:val="a8"/>
        <w:spacing w:after="0"/>
        <w:ind w:left="4956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</w:t>
      </w:r>
    </w:p>
    <w:p w:rsidR="00F27B5F" w:rsidRPr="0044498C" w:rsidRDefault="00F27B5F" w:rsidP="00F27B5F">
      <w:pPr>
        <w:pStyle w:val="a8"/>
        <w:spacing w:after="0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                                                             Проверил  _______________________________</w:t>
      </w:r>
    </w:p>
    <w:p w:rsidR="00F27B5F" w:rsidRPr="0044498C" w:rsidRDefault="00F27B5F" w:rsidP="00F27B5F">
      <w:pPr>
        <w:pStyle w:val="a8"/>
        <w:spacing w:after="0"/>
        <w:ind w:left="4956" w:firstLine="708"/>
        <w:rPr>
          <w:rFonts w:ascii="Times New Roman" w:hAnsi="Times New Roman"/>
          <w:bCs/>
          <w:sz w:val="20"/>
          <w:szCs w:val="20"/>
        </w:rPr>
      </w:pPr>
      <w:r w:rsidRPr="0044498C">
        <w:rPr>
          <w:rFonts w:ascii="Times New Roman" w:hAnsi="Times New Roman"/>
          <w:sz w:val="24"/>
          <w:szCs w:val="24"/>
        </w:rPr>
        <w:t>(</w:t>
      </w:r>
      <w:r w:rsidRPr="0044498C">
        <w:rPr>
          <w:rFonts w:ascii="Times New Roman" w:hAnsi="Times New Roman"/>
          <w:bCs/>
          <w:sz w:val="20"/>
          <w:szCs w:val="20"/>
        </w:rPr>
        <w:t>фамилия, имя, отчество</w:t>
      </w:r>
      <w:r w:rsidRPr="0044498C">
        <w:rPr>
          <w:rFonts w:ascii="Times New Roman" w:hAnsi="Times New Roman"/>
          <w:sz w:val="24"/>
          <w:szCs w:val="24"/>
        </w:rPr>
        <w:t xml:space="preserve"> </w:t>
      </w:r>
      <w:r w:rsidRPr="0044498C">
        <w:rPr>
          <w:rFonts w:ascii="Times New Roman" w:hAnsi="Times New Roman"/>
          <w:bCs/>
          <w:sz w:val="20"/>
          <w:szCs w:val="20"/>
        </w:rPr>
        <w:t>преподавателя)</w:t>
      </w:r>
    </w:p>
    <w:p w:rsidR="00F27B5F" w:rsidRPr="0044498C" w:rsidRDefault="00F27B5F" w:rsidP="00F27B5F">
      <w:pPr>
        <w:pStyle w:val="3"/>
        <w:jc w:val="center"/>
        <w:rPr>
          <w:rFonts w:ascii="Times New Roman" w:hAnsi="Times New Roman"/>
          <w:b w:val="0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  <w:r w:rsidRPr="0044498C">
        <w:rPr>
          <w:rFonts w:ascii="Times New Roman" w:hAnsi="Times New Roman"/>
          <w:sz w:val="26"/>
          <w:szCs w:val="26"/>
        </w:rPr>
        <w:t xml:space="preserve"> </w:t>
      </w:r>
    </w:p>
    <w:p w:rsidR="00F27B5F" w:rsidRPr="0044498C" w:rsidRDefault="00F27B5F" w:rsidP="00F27B5F">
      <w:pPr>
        <w:spacing w:after="0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spacing w:after="0"/>
        <w:ind w:left="2832"/>
        <w:rPr>
          <w:rFonts w:ascii="Times New Roman" w:hAnsi="Times New Roman"/>
          <w:sz w:val="26"/>
          <w:szCs w:val="26"/>
        </w:rPr>
      </w:pPr>
    </w:p>
    <w:p w:rsidR="00F27B5F" w:rsidRPr="0044498C" w:rsidRDefault="00F27B5F" w:rsidP="00F27B5F">
      <w:pPr>
        <w:jc w:val="center"/>
        <w:rPr>
          <w:rStyle w:val="31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>Санкт-Петербург</w:t>
      </w:r>
    </w:p>
    <w:p w:rsidR="00F27B5F" w:rsidRPr="0044498C" w:rsidRDefault="00F27B5F" w:rsidP="00F27B5F">
      <w:pPr>
        <w:ind w:left="2832" w:firstLine="708"/>
        <w:rPr>
          <w:rStyle w:val="31"/>
          <w:rFonts w:ascii="Times New Roman" w:hAnsi="Times New Roman"/>
          <w:b w:val="0"/>
          <w:bCs w:val="0"/>
          <w:sz w:val="26"/>
          <w:szCs w:val="26"/>
        </w:rPr>
      </w:pPr>
      <w:r w:rsidRPr="0044498C">
        <w:rPr>
          <w:rStyle w:val="31"/>
          <w:rFonts w:ascii="Times New Roman" w:hAnsi="Times New Roman"/>
          <w:b w:val="0"/>
          <w:bCs w:val="0"/>
          <w:sz w:val="26"/>
          <w:szCs w:val="26"/>
        </w:rPr>
        <w:t xml:space="preserve">             Год</w:t>
      </w:r>
    </w:p>
    <w:p w:rsidR="00F27B5F" w:rsidRPr="00F070EF" w:rsidRDefault="00F27B5F" w:rsidP="00F070EF">
      <w:pPr>
        <w:pStyle w:val="5"/>
        <w:spacing w:line="240" w:lineRule="auto"/>
        <w:rPr>
          <w:rFonts w:ascii="Times New Roman" w:eastAsia="Courier New" w:hAnsi="Times New Roman"/>
          <w:b w:val="0"/>
          <w:sz w:val="24"/>
          <w:szCs w:val="24"/>
          <w:lang w:eastAsia="ar-SA"/>
        </w:rPr>
      </w:pPr>
    </w:p>
    <w:sectPr w:rsidR="00F27B5F" w:rsidRPr="00F070EF" w:rsidSect="00F36610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98" w:rsidRDefault="00B72A98" w:rsidP="00F36610">
      <w:pPr>
        <w:spacing w:after="0" w:line="240" w:lineRule="auto"/>
      </w:pPr>
      <w:r>
        <w:separator/>
      </w:r>
    </w:p>
  </w:endnote>
  <w:endnote w:type="continuationSeparator" w:id="0">
    <w:p w:rsidR="00B72A98" w:rsidRDefault="00B72A98" w:rsidP="00F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232493"/>
      <w:docPartObj>
        <w:docPartGallery w:val="Page Numbers (Bottom of Page)"/>
        <w:docPartUnique/>
      </w:docPartObj>
    </w:sdtPr>
    <w:sdtEndPr/>
    <w:sdtContent>
      <w:p w:rsidR="00F36610" w:rsidRDefault="00F36610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02A">
          <w:rPr>
            <w:noProof/>
          </w:rPr>
          <w:t>7</w:t>
        </w:r>
        <w:r>
          <w:fldChar w:fldCharType="end"/>
        </w:r>
      </w:p>
    </w:sdtContent>
  </w:sdt>
  <w:p w:rsidR="00F36610" w:rsidRDefault="00F3661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98" w:rsidRDefault="00B72A98" w:rsidP="00F36610">
      <w:pPr>
        <w:spacing w:after="0" w:line="240" w:lineRule="auto"/>
      </w:pPr>
      <w:r>
        <w:separator/>
      </w:r>
    </w:p>
  </w:footnote>
  <w:footnote w:type="continuationSeparator" w:id="0">
    <w:p w:rsidR="00B72A98" w:rsidRDefault="00B72A98" w:rsidP="00F3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3E0"/>
    <w:multiLevelType w:val="hybridMultilevel"/>
    <w:tmpl w:val="9ED27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6620"/>
    <w:multiLevelType w:val="hybridMultilevel"/>
    <w:tmpl w:val="5B068302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103DA"/>
    <w:multiLevelType w:val="hybridMultilevel"/>
    <w:tmpl w:val="F2A2BC08"/>
    <w:lvl w:ilvl="0" w:tplc="192C1EE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976E8C"/>
    <w:multiLevelType w:val="multilevel"/>
    <w:tmpl w:val="72E2B3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4C32DAB"/>
    <w:multiLevelType w:val="hybridMultilevel"/>
    <w:tmpl w:val="6CDE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4470E"/>
    <w:multiLevelType w:val="hybridMultilevel"/>
    <w:tmpl w:val="2CE24C7E"/>
    <w:lvl w:ilvl="0" w:tplc="39FA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D43057"/>
    <w:multiLevelType w:val="hybridMultilevel"/>
    <w:tmpl w:val="83BC55A2"/>
    <w:lvl w:ilvl="0" w:tplc="30522C6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7B5F"/>
    <w:rsid w:val="0002073F"/>
    <w:rsid w:val="000249DC"/>
    <w:rsid w:val="00040F5E"/>
    <w:rsid w:val="00076B8E"/>
    <w:rsid w:val="000826D2"/>
    <w:rsid w:val="000A3037"/>
    <w:rsid w:val="00164E29"/>
    <w:rsid w:val="0020404E"/>
    <w:rsid w:val="00215BA0"/>
    <w:rsid w:val="0025026D"/>
    <w:rsid w:val="00284BB0"/>
    <w:rsid w:val="002C480F"/>
    <w:rsid w:val="002E04B3"/>
    <w:rsid w:val="00344CF0"/>
    <w:rsid w:val="00375694"/>
    <w:rsid w:val="00382FB6"/>
    <w:rsid w:val="003B0DDB"/>
    <w:rsid w:val="003C38E7"/>
    <w:rsid w:val="003D26D1"/>
    <w:rsid w:val="003D6B3C"/>
    <w:rsid w:val="003F202A"/>
    <w:rsid w:val="00432CD8"/>
    <w:rsid w:val="004332C7"/>
    <w:rsid w:val="0044498C"/>
    <w:rsid w:val="004478FD"/>
    <w:rsid w:val="004974C7"/>
    <w:rsid w:val="00535E45"/>
    <w:rsid w:val="005D3F27"/>
    <w:rsid w:val="00657005"/>
    <w:rsid w:val="006C61F1"/>
    <w:rsid w:val="006E1582"/>
    <w:rsid w:val="0082046B"/>
    <w:rsid w:val="008369AA"/>
    <w:rsid w:val="00841179"/>
    <w:rsid w:val="00843885"/>
    <w:rsid w:val="00854BCD"/>
    <w:rsid w:val="00862581"/>
    <w:rsid w:val="008679AF"/>
    <w:rsid w:val="008E1D6D"/>
    <w:rsid w:val="00970C03"/>
    <w:rsid w:val="00A81997"/>
    <w:rsid w:val="00AE5E21"/>
    <w:rsid w:val="00B554AA"/>
    <w:rsid w:val="00B5558A"/>
    <w:rsid w:val="00B72A98"/>
    <w:rsid w:val="00BD4566"/>
    <w:rsid w:val="00C2438B"/>
    <w:rsid w:val="00C81368"/>
    <w:rsid w:val="00D65BA2"/>
    <w:rsid w:val="00D7281C"/>
    <w:rsid w:val="00DA1CE1"/>
    <w:rsid w:val="00DB7BF8"/>
    <w:rsid w:val="00DC43C8"/>
    <w:rsid w:val="00DE4834"/>
    <w:rsid w:val="00E35D1E"/>
    <w:rsid w:val="00E70BE9"/>
    <w:rsid w:val="00E87BB2"/>
    <w:rsid w:val="00EC6E87"/>
    <w:rsid w:val="00EF2824"/>
    <w:rsid w:val="00F070EF"/>
    <w:rsid w:val="00F102CD"/>
    <w:rsid w:val="00F215C3"/>
    <w:rsid w:val="00F27B5F"/>
    <w:rsid w:val="00F36610"/>
    <w:rsid w:val="00F8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85"/>
  </w:style>
  <w:style w:type="paragraph" w:styleId="1">
    <w:name w:val="heading 1"/>
    <w:basedOn w:val="a"/>
    <w:next w:val="a"/>
    <w:link w:val="10"/>
    <w:qFormat/>
    <w:rsid w:val="00F27B5F"/>
    <w:pPr>
      <w:keepNext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27B5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27B5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44CF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F27B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B5F"/>
    <w:rPr>
      <w:rFonts w:ascii="Arial" w:eastAsia="Calibri" w:hAnsi="Arial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F27B5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F27B5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F27B5F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semiHidden/>
    <w:unhideWhenUsed/>
    <w:rsid w:val="00F27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B5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aliases w:val="Оглавление 1_РП"/>
    <w:basedOn w:val="a"/>
    <w:next w:val="a"/>
    <w:autoRedefine/>
    <w:uiPriority w:val="99"/>
    <w:unhideWhenUsed/>
    <w:rsid w:val="00F27B5F"/>
    <w:pPr>
      <w:tabs>
        <w:tab w:val="right" w:leader="dot" w:pos="90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27B5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27B5F"/>
    <w:rPr>
      <w:rFonts w:ascii="Calibri" w:eastAsia="Calibri" w:hAnsi="Calibri" w:cs="Times New Roman"/>
      <w:lang w:eastAsia="en-US"/>
    </w:rPr>
  </w:style>
  <w:style w:type="paragraph" w:styleId="a8">
    <w:name w:val="Body Text"/>
    <w:basedOn w:val="a"/>
    <w:link w:val="a9"/>
    <w:uiPriority w:val="99"/>
    <w:unhideWhenUsed/>
    <w:rsid w:val="00F27B5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F27B5F"/>
    <w:rPr>
      <w:rFonts w:ascii="Calibri" w:eastAsia="Calibri" w:hAnsi="Calibri" w:cs="Times New Roman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F27B5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F27B5F"/>
    <w:rPr>
      <w:rFonts w:ascii="Cambria" w:eastAsia="Times New Roman" w:hAnsi="Cambria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F27B5F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B5F"/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uiPriority w:val="99"/>
    <w:semiHidden/>
    <w:unhideWhenUsed/>
    <w:rsid w:val="00F27B5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F27B5F"/>
    <w:rPr>
      <w:rFonts w:ascii="Courier New" w:eastAsia="Calibri" w:hAnsi="Courier New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F27B5F"/>
    <w:pPr>
      <w:ind w:left="708"/>
    </w:pPr>
    <w:rPr>
      <w:rFonts w:ascii="Calibri" w:eastAsia="Calibri" w:hAnsi="Calibri" w:cs="Times New Roman"/>
      <w:lang w:eastAsia="en-US"/>
    </w:rPr>
  </w:style>
  <w:style w:type="character" w:customStyle="1" w:styleId="af">
    <w:name w:val="текст Знак"/>
    <w:link w:val="af0"/>
    <w:semiHidden/>
    <w:locked/>
    <w:rsid w:val="00F27B5F"/>
    <w:rPr>
      <w:sz w:val="32"/>
    </w:rPr>
  </w:style>
  <w:style w:type="paragraph" w:customStyle="1" w:styleId="af0">
    <w:name w:val="текст"/>
    <w:basedOn w:val="a"/>
    <w:link w:val="af"/>
    <w:semiHidden/>
    <w:rsid w:val="00F27B5F"/>
    <w:pPr>
      <w:spacing w:after="0" w:line="240" w:lineRule="auto"/>
      <w:ind w:firstLine="709"/>
      <w:jc w:val="both"/>
    </w:pPr>
    <w:rPr>
      <w:sz w:val="32"/>
    </w:rPr>
  </w:style>
  <w:style w:type="character" w:customStyle="1" w:styleId="af1">
    <w:name w:val="текст_РП Знак"/>
    <w:link w:val="af2"/>
    <w:semiHidden/>
    <w:locked/>
    <w:rsid w:val="00F27B5F"/>
    <w:rPr>
      <w:sz w:val="32"/>
      <w:szCs w:val="32"/>
    </w:rPr>
  </w:style>
  <w:style w:type="paragraph" w:customStyle="1" w:styleId="af2">
    <w:name w:val="текст_РП"/>
    <w:basedOn w:val="21"/>
    <w:link w:val="af1"/>
    <w:semiHidden/>
    <w:rsid w:val="00F27B5F"/>
    <w:pPr>
      <w:spacing w:after="0" w:line="240" w:lineRule="auto"/>
      <w:ind w:left="0" w:firstLine="709"/>
      <w:jc w:val="both"/>
    </w:pPr>
    <w:rPr>
      <w:rFonts w:asciiTheme="minorHAnsi" w:eastAsiaTheme="minorEastAsia" w:hAnsiTheme="minorHAnsi" w:cstheme="minorBidi"/>
      <w:sz w:val="32"/>
      <w:szCs w:val="32"/>
    </w:rPr>
  </w:style>
  <w:style w:type="paragraph" w:customStyle="1" w:styleId="23">
    <w:name w:val="заг2_РП"/>
    <w:basedOn w:val="a"/>
    <w:uiPriority w:val="99"/>
    <w:semiHidden/>
    <w:rsid w:val="00F27B5F"/>
    <w:pPr>
      <w:spacing w:after="0" w:line="240" w:lineRule="auto"/>
      <w:ind w:firstLine="709"/>
      <w:jc w:val="center"/>
    </w:pPr>
    <w:rPr>
      <w:rFonts w:ascii="Calibri" w:eastAsia="Times New Roman" w:hAnsi="Calibri" w:cs="Times New Roman"/>
      <w:i/>
      <w:sz w:val="32"/>
      <w:szCs w:val="32"/>
    </w:rPr>
  </w:style>
  <w:style w:type="character" w:customStyle="1" w:styleId="31">
    <w:name w:val="Основной текст (3)_"/>
    <w:link w:val="32"/>
    <w:semiHidden/>
    <w:locked/>
    <w:rsid w:val="00F27B5F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semiHidden/>
    <w:rsid w:val="00F27B5F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F27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semiHidden/>
    <w:locked/>
    <w:rsid w:val="00F27B5F"/>
    <w:rPr>
      <w:b/>
      <w:bCs/>
      <w:spacing w:val="1"/>
      <w:shd w:val="clear" w:color="auto" w:fill="FFFFFF"/>
    </w:rPr>
  </w:style>
  <w:style w:type="paragraph" w:customStyle="1" w:styleId="34">
    <w:name w:val="Заголовок №3"/>
    <w:basedOn w:val="a"/>
    <w:link w:val="33"/>
    <w:semiHidden/>
    <w:rsid w:val="00F27B5F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character" w:customStyle="1" w:styleId="41">
    <w:name w:val="Заголовок №4_"/>
    <w:basedOn w:val="a0"/>
    <w:link w:val="42"/>
    <w:semiHidden/>
    <w:locked/>
    <w:rsid w:val="00F27B5F"/>
    <w:rPr>
      <w:b/>
      <w:bCs/>
      <w:spacing w:val="2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semiHidden/>
    <w:rsid w:val="00F27B5F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paragraph" w:customStyle="1" w:styleId="p15">
    <w:name w:val="p15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F2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27B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F27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аблица обычный ООП Знак"/>
    <w:link w:val="af4"/>
    <w:semiHidden/>
    <w:locked/>
    <w:rsid w:val="00F27B5F"/>
    <w:rPr>
      <w:sz w:val="24"/>
      <w:szCs w:val="24"/>
    </w:rPr>
  </w:style>
  <w:style w:type="paragraph" w:customStyle="1" w:styleId="af4">
    <w:name w:val="Таблица обычный ООП"/>
    <w:basedOn w:val="a"/>
    <w:link w:val="af3"/>
    <w:semiHidden/>
    <w:qFormat/>
    <w:rsid w:val="00F27B5F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af5">
    <w:name w:val="Основной текст_"/>
    <w:basedOn w:val="a0"/>
    <w:link w:val="51"/>
    <w:uiPriority w:val="99"/>
    <w:semiHidden/>
    <w:locked/>
    <w:rsid w:val="00F27B5F"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f5"/>
    <w:uiPriority w:val="99"/>
    <w:semiHidden/>
    <w:rsid w:val="00F27B5F"/>
    <w:pPr>
      <w:widowControl w:val="0"/>
      <w:shd w:val="clear" w:color="auto" w:fill="FFFFFF"/>
      <w:spacing w:before="6480" w:after="0" w:line="274" w:lineRule="exact"/>
    </w:pPr>
    <w:rPr>
      <w:sz w:val="23"/>
      <w:szCs w:val="23"/>
    </w:rPr>
  </w:style>
  <w:style w:type="character" w:customStyle="1" w:styleId="af6">
    <w:name w:val="Левый столбец Знак"/>
    <w:link w:val="af7"/>
    <w:semiHidden/>
    <w:locked/>
    <w:rsid w:val="00F27B5F"/>
    <w:rPr>
      <w:b/>
    </w:rPr>
  </w:style>
  <w:style w:type="paragraph" w:customStyle="1" w:styleId="af7">
    <w:name w:val="Левый столбец"/>
    <w:basedOn w:val="af4"/>
    <w:link w:val="af6"/>
    <w:semiHidden/>
    <w:qFormat/>
    <w:rsid w:val="00F27B5F"/>
    <w:rPr>
      <w:b/>
      <w:sz w:val="22"/>
      <w:szCs w:val="22"/>
    </w:rPr>
  </w:style>
  <w:style w:type="character" w:customStyle="1" w:styleId="s6">
    <w:name w:val="s6"/>
    <w:basedOn w:val="a0"/>
    <w:rsid w:val="00F27B5F"/>
  </w:style>
  <w:style w:type="character" w:customStyle="1" w:styleId="b-serplistiteminfodomain">
    <w:name w:val="b-serp__list_item_info_domain"/>
    <w:rsid w:val="00F27B5F"/>
    <w:rPr>
      <w:rFonts w:ascii="Times New Roman" w:hAnsi="Times New Roman" w:cs="Times New Roman" w:hint="default"/>
    </w:rPr>
  </w:style>
  <w:style w:type="character" w:customStyle="1" w:styleId="35">
    <w:name w:val="Основной текст3"/>
    <w:basedOn w:val="af5"/>
    <w:uiPriority w:val="99"/>
    <w:rsid w:val="00F27B5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0">
    <w:name w:val="Основной текст (10)"/>
    <w:basedOn w:val="a0"/>
    <w:rsid w:val="00F27B5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40">
    <w:name w:val="Заголовок 4 Знак"/>
    <w:basedOn w:val="a0"/>
    <w:link w:val="4"/>
    <w:semiHidden/>
    <w:rsid w:val="00344CF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8">
    <w:name w:val="Нижний колонтитул Знак"/>
    <w:basedOn w:val="a0"/>
    <w:link w:val="af9"/>
    <w:uiPriority w:val="99"/>
    <w:rsid w:val="00344CF0"/>
    <w:rPr>
      <w:rFonts w:ascii="Times New Roman" w:eastAsia="Times New Roman" w:hAnsi="Times New Roman" w:cs="Times New Roman"/>
      <w:sz w:val="32"/>
      <w:szCs w:val="20"/>
    </w:rPr>
  </w:style>
  <w:style w:type="paragraph" w:styleId="af9">
    <w:name w:val="footer"/>
    <w:basedOn w:val="a"/>
    <w:link w:val="af8"/>
    <w:uiPriority w:val="99"/>
    <w:unhideWhenUsed/>
    <w:rsid w:val="00344CF0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</w:rPr>
  </w:style>
  <w:style w:type="paragraph" w:styleId="afa">
    <w:name w:val="Title"/>
    <w:basedOn w:val="a"/>
    <w:link w:val="afb"/>
    <w:uiPriority w:val="99"/>
    <w:qFormat/>
    <w:rsid w:val="00344C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32"/>
      <w:szCs w:val="32"/>
    </w:rPr>
  </w:style>
  <w:style w:type="character" w:customStyle="1" w:styleId="afb">
    <w:name w:val="Название Знак"/>
    <w:basedOn w:val="a0"/>
    <w:link w:val="afa"/>
    <w:uiPriority w:val="99"/>
    <w:rsid w:val="00344CF0"/>
    <w:rPr>
      <w:rFonts w:ascii="Courier New" w:eastAsia="Times New Roman" w:hAnsi="Courier New" w:cs="Courier New"/>
      <w:sz w:val="32"/>
      <w:szCs w:val="32"/>
    </w:rPr>
  </w:style>
  <w:style w:type="character" w:customStyle="1" w:styleId="afc">
    <w:name w:val="Основной текст с отступом Знак"/>
    <w:basedOn w:val="a0"/>
    <w:link w:val="afd"/>
    <w:uiPriority w:val="99"/>
    <w:semiHidden/>
    <w:rsid w:val="00344CF0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c"/>
    <w:uiPriority w:val="99"/>
    <w:semiHidden/>
    <w:unhideWhenUsed/>
    <w:rsid w:val="00344CF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344CF0"/>
    <w:rPr>
      <w:rFonts w:ascii="Calibri" w:eastAsia="Calibri" w:hAnsi="Calibri" w:cs="Times New Roman"/>
      <w:sz w:val="16"/>
      <w:szCs w:val="16"/>
      <w:lang w:eastAsia="en-US"/>
    </w:rPr>
  </w:style>
  <w:style w:type="paragraph" w:styleId="37">
    <w:name w:val="Body Text Indent 3"/>
    <w:basedOn w:val="a"/>
    <w:link w:val="36"/>
    <w:uiPriority w:val="99"/>
    <w:semiHidden/>
    <w:unhideWhenUsed/>
    <w:rsid w:val="00344CF0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12">
    <w:name w:val="заг1_РП Знак"/>
    <w:link w:val="13"/>
    <w:semiHidden/>
    <w:locked/>
    <w:rsid w:val="00344CF0"/>
    <w:rPr>
      <w:b/>
      <w:sz w:val="32"/>
      <w:szCs w:val="32"/>
    </w:rPr>
  </w:style>
  <w:style w:type="paragraph" w:customStyle="1" w:styleId="13">
    <w:name w:val="заг1_РП"/>
    <w:basedOn w:val="af2"/>
    <w:link w:val="12"/>
    <w:semiHidden/>
    <w:rsid w:val="00344CF0"/>
    <w:pPr>
      <w:jc w:val="center"/>
    </w:pPr>
    <w:rPr>
      <w:b/>
    </w:rPr>
  </w:style>
  <w:style w:type="paragraph" w:customStyle="1" w:styleId="afe">
    <w:name w:val="текст_табл"/>
    <w:basedOn w:val="af0"/>
    <w:uiPriority w:val="99"/>
    <w:semiHidden/>
    <w:rsid w:val="00344CF0"/>
    <w:pPr>
      <w:spacing w:before="60" w:after="60"/>
      <w:ind w:firstLine="0"/>
    </w:pPr>
  </w:style>
  <w:style w:type="character" w:customStyle="1" w:styleId="38">
    <w:name w:val="заг3_РП Знак"/>
    <w:link w:val="39"/>
    <w:semiHidden/>
    <w:locked/>
    <w:rsid w:val="00344CF0"/>
    <w:rPr>
      <w:b/>
      <w:i/>
      <w:sz w:val="32"/>
      <w:szCs w:val="32"/>
    </w:rPr>
  </w:style>
  <w:style w:type="paragraph" w:customStyle="1" w:styleId="39">
    <w:name w:val="заг3_РП"/>
    <w:basedOn w:val="23"/>
    <w:link w:val="38"/>
    <w:semiHidden/>
    <w:rsid w:val="00344CF0"/>
    <w:rPr>
      <w:rFonts w:asciiTheme="minorHAnsi" w:eastAsiaTheme="minorEastAsia" w:hAnsiTheme="minorHAnsi" w:cstheme="minorBidi"/>
      <w:b/>
    </w:rPr>
  </w:style>
  <w:style w:type="paragraph" w:customStyle="1" w:styleId="14">
    <w:name w:val="Основной текст1"/>
    <w:basedOn w:val="a"/>
    <w:uiPriority w:val="99"/>
    <w:semiHidden/>
    <w:rsid w:val="00344CF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0">
    <w:name w:val="1.1"/>
    <w:basedOn w:val="a"/>
    <w:uiPriority w:val="99"/>
    <w:semiHidden/>
    <w:rsid w:val="00344CF0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Style9">
    <w:name w:val="Style9"/>
    <w:basedOn w:val="a"/>
    <w:uiPriority w:val="99"/>
    <w:semiHidden/>
    <w:rsid w:val="00344CF0"/>
    <w:pPr>
      <w:widowControl w:val="0"/>
      <w:suppressAutoHyphens/>
      <w:autoSpaceDE w:val="0"/>
      <w:spacing w:after="0" w:line="470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semiHidden/>
    <w:rsid w:val="00344CF0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semiHidden/>
    <w:rsid w:val="00344C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semiHidden/>
    <w:rsid w:val="00344CF0"/>
    <w:pPr>
      <w:widowControl w:val="0"/>
      <w:suppressAutoHyphens/>
      <w:autoSpaceDE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2">
    <w:name w:val="Style32"/>
    <w:basedOn w:val="a"/>
    <w:uiPriority w:val="99"/>
    <w:semiHidden/>
    <w:rsid w:val="00344CF0"/>
    <w:pPr>
      <w:widowControl w:val="0"/>
      <w:suppressAutoHyphens/>
      <w:autoSpaceDE w:val="0"/>
      <w:spacing w:after="0" w:line="46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basedOn w:val="a0"/>
    <w:link w:val="60"/>
    <w:semiHidden/>
    <w:locked/>
    <w:rsid w:val="00344CF0"/>
    <w:rPr>
      <w:i/>
      <w:i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344CF0"/>
    <w:pPr>
      <w:widowControl w:val="0"/>
      <w:shd w:val="clear" w:color="auto" w:fill="FFFFFF"/>
      <w:spacing w:after="0" w:line="0" w:lineRule="atLeast"/>
    </w:pPr>
    <w:rPr>
      <w:i/>
      <w:iCs/>
      <w:sz w:val="23"/>
      <w:szCs w:val="23"/>
    </w:rPr>
  </w:style>
  <w:style w:type="paragraph" w:customStyle="1" w:styleId="aff">
    <w:name w:val="список с точками"/>
    <w:basedOn w:val="a"/>
    <w:uiPriority w:val="99"/>
    <w:semiHidden/>
    <w:rsid w:val="00344CF0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qFormat/>
    <w:rsid w:val="00344CF0"/>
    <w:pPr>
      <w:spacing w:after="0" w:line="240" w:lineRule="auto"/>
      <w:ind w:right="42" w:firstLine="426"/>
      <w:jc w:val="center"/>
    </w:pPr>
    <w:rPr>
      <w:rFonts w:ascii="Times New Roman" w:eastAsia="SimSun" w:hAnsi="Times New Roman" w:cs="Times New Roman"/>
      <w:sz w:val="28"/>
      <w:szCs w:val="20"/>
    </w:rPr>
  </w:style>
  <w:style w:type="paragraph" w:customStyle="1" w:styleId="24">
    <w:name w:val="Абзац списка2"/>
    <w:basedOn w:val="a"/>
    <w:uiPriority w:val="99"/>
    <w:semiHidden/>
    <w:qFormat/>
    <w:rsid w:val="00344C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По умолчанию"/>
    <w:uiPriority w:val="99"/>
    <w:semiHidden/>
    <w:rsid w:val="00344CF0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character" w:customStyle="1" w:styleId="FontStyle46">
    <w:name w:val="Font Style46"/>
    <w:rsid w:val="00344CF0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rsid w:val="00344CF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344CF0"/>
    <w:rPr>
      <w:rFonts w:ascii="Times New Roman" w:hAnsi="Times New Roman" w:cs="Times New Roman" w:hint="default"/>
      <w:sz w:val="22"/>
      <w:szCs w:val="22"/>
    </w:rPr>
  </w:style>
  <w:style w:type="character" w:customStyle="1" w:styleId="FontStyle44">
    <w:name w:val="Font Style44"/>
    <w:rsid w:val="00344CF0"/>
    <w:rPr>
      <w:rFonts w:ascii="Times New Roman" w:hAnsi="Times New Roman" w:cs="Times New Roman" w:hint="default"/>
      <w:smallCaps/>
      <w:sz w:val="26"/>
      <w:szCs w:val="26"/>
    </w:rPr>
  </w:style>
  <w:style w:type="character" w:customStyle="1" w:styleId="FontStyle50">
    <w:name w:val="Font Style50"/>
    <w:rsid w:val="00344CF0"/>
    <w:rPr>
      <w:rFonts w:ascii="Times New Roman" w:hAnsi="Times New Roman" w:cs="Times New Roman" w:hint="default"/>
      <w:smallCaps/>
      <w:sz w:val="30"/>
      <w:szCs w:val="30"/>
    </w:rPr>
  </w:style>
  <w:style w:type="character" w:customStyle="1" w:styleId="FontStyle51">
    <w:name w:val="Font Style51"/>
    <w:rsid w:val="00344CF0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apple-converted-space">
    <w:name w:val="apple-converted-space"/>
    <w:basedOn w:val="a0"/>
    <w:rsid w:val="00344CF0"/>
  </w:style>
  <w:style w:type="character" w:customStyle="1" w:styleId="grame">
    <w:name w:val="grame"/>
    <w:basedOn w:val="a0"/>
    <w:rsid w:val="00344CF0"/>
  </w:style>
  <w:style w:type="character" w:customStyle="1" w:styleId="61">
    <w:name w:val="Основной текст (6) + Не курсив"/>
    <w:basedOn w:val="6"/>
    <w:rsid w:val="00344CF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6E158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1582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25">
    <w:name w:val="Основной текст (2) + Полужирный"/>
    <w:basedOn w:val="a0"/>
    <w:rsid w:val="006E15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sr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C70A-6CFC-4175-90B6-7DAC5BD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27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dcterms:created xsi:type="dcterms:W3CDTF">2021-05-27T12:31:00Z</dcterms:created>
  <dcterms:modified xsi:type="dcterms:W3CDTF">2021-07-08T09:45:00Z</dcterms:modified>
</cp:coreProperties>
</file>