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45AB2" w14:textId="61A80015" w:rsidR="00011FEA" w:rsidRDefault="00011FEA" w:rsidP="00011FEA">
      <w:pPr>
        <w:widowControl/>
        <w:ind w:left="709" w:right="424" w:firstLine="0"/>
        <w:jc w:val="center"/>
        <w:rPr>
          <w:b/>
        </w:rPr>
      </w:pPr>
      <w:bookmarkStart w:id="0" w:name="_GoBack"/>
      <w:r w:rsidRPr="009241AE">
        <w:rPr>
          <w:b/>
        </w:rPr>
        <w:t>Аннотация рабочей программы дисциплины</w:t>
      </w:r>
    </w:p>
    <w:p w14:paraId="6A8727FB" w14:textId="42244769" w:rsidR="00011FEA" w:rsidRPr="009241AE" w:rsidRDefault="00011FEA" w:rsidP="00011FEA">
      <w:pPr>
        <w:widowControl/>
        <w:ind w:left="709" w:right="424" w:firstLine="0"/>
        <w:jc w:val="center"/>
        <w:rPr>
          <w:b/>
        </w:rPr>
      </w:pPr>
      <w:r w:rsidRPr="009241AE">
        <w:rPr>
          <w:b/>
        </w:rPr>
        <w:t>«Практикум по криминалистическим дисциплинам»</w:t>
      </w:r>
    </w:p>
    <w:bookmarkEnd w:id="0"/>
    <w:p w14:paraId="002EE3C2" w14:textId="77777777" w:rsidR="00011FEA" w:rsidRPr="009241AE" w:rsidRDefault="00011FEA" w:rsidP="00011FEA">
      <w:pPr>
        <w:widowControl/>
        <w:ind w:left="709" w:right="424" w:firstLine="0"/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513"/>
      </w:tblGrid>
      <w:tr w:rsidR="00011FEA" w:rsidRPr="009241AE" w14:paraId="4A69C134" w14:textId="77777777" w:rsidTr="0053282F">
        <w:tc>
          <w:tcPr>
            <w:tcW w:w="2268" w:type="dxa"/>
            <w:shd w:val="clear" w:color="auto" w:fill="auto"/>
          </w:tcPr>
          <w:p w14:paraId="21E447AB" w14:textId="77777777" w:rsidR="00011FEA" w:rsidRPr="009241AE" w:rsidRDefault="00011FEA" w:rsidP="0053282F">
            <w:pPr>
              <w:widowControl/>
              <w:ind w:left="34" w:right="424" w:firstLine="0"/>
              <w:rPr>
                <w:b/>
              </w:rPr>
            </w:pPr>
            <w:r w:rsidRPr="009241AE">
              <w:rPr>
                <w:b/>
              </w:rPr>
              <w:t>Цель изучения дисциплины</w:t>
            </w:r>
          </w:p>
        </w:tc>
        <w:tc>
          <w:tcPr>
            <w:tcW w:w="7513" w:type="dxa"/>
            <w:shd w:val="clear" w:color="auto" w:fill="auto"/>
          </w:tcPr>
          <w:p w14:paraId="4D9E3BD2" w14:textId="77777777" w:rsidR="00011FEA" w:rsidRPr="009241AE" w:rsidRDefault="00011FEA" w:rsidP="0053282F">
            <w:pPr>
              <w:ind w:left="176" w:right="34" w:firstLine="0"/>
            </w:pPr>
            <w:r w:rsidRPr="009241AE">
              <w:t xml:space="preserve">Целями изучения дисциплины «Практикум по криминалистическим дисциплинам»   является </w:t>
            </w:r>
            <w:r w:rsidRPr="009241AE">
              <w:rPr>
                <w:color w:val="000000"/>
              </w:rPr>
              <w:t xml:space="preserve">овладение обучающимися теоретическими знаниями и определенными правоприменительными навыками в области уголовно-правового, административно-правового,  уголовно-процессуального регулирования. В результате изучения дисциплины обучающиеся должны </w:t>
            </w:r>
            <w:r w:rsidRPr="009241AE">
              <w:t xml:space="preserve">развить способности к логическому мышлению, анализу усвоенного теоретического курса, умение оперировать обобщающими категориями, </w:t>
            </w:r>
            <w:r w:rsidRPr="009241AE">
              <w:rPr>
                <w:color w:val="000000"/>
              </w:rPr>
              <w:t xml:space="preserve">приобрести знания дискуссионных вопросов уголовного, административного права и уголовного процесса, умения и навыки по толкованию и применению норм уголовного, административного, уголовно-процессуального  законодательства,  </w:t>
            </w:r>
            <w:r w:rsidRPr="009241AE">
              <w:t>выработку умения применять положения  закона в конкретных правоприменительных ситуациях</w:t>
            </w:r>
            <w:r w:rsidRPr="009241AE">
              <w:rPr>
                <w:color w:val="000000"/>
              </w:rPr>
              <w:t>.</w:t>
            </w:r>
          </w:p>
        </w:tc>
      </w:tr>
      <w:tr w:rsidR="00011FEA" w:rsidRPr="009241AE" w14:paraId="269F1973" w14:textId="77777777" w:rsidTr="0053282F">
        <w:tc>
          <w:tcPr>
            <w:tcW w:w="2268" w:type="dxa"/>
            <w:shd w:val="clear" w:color="auto" w:fill="auto"/>
          </w:tcPr>
          <w:p w14:paraId="5625C088" w14:textId="77777777" w:rsidR="00011FEA" w:rsidRPr="009241AE" w:rsidRDefault="00011FEA" w:rsidP="0053282F">
            <w:pPr>
              <w:widowControl/>
              <w:ind w:left="34" w:right="424" w:firstLine="0"/>
              <w:rPr>
                <w:b/>
              </w:rPr>
            </w:pPr>
            <w:r w:rsidRPr="009241AE">
              <w:rPr>
                <w:b/>
              </w:rPr>
              <w:t>Место дисциплины в структуре ООП</w:t>
            </w:r>
          </w:p>
        </w:tc>
        <w:tc>
          <w:tcPr>
            <w:tcW w:w="7513" w:type="dxa"/>
            <w:shd w:val="clear" w:color="auto" w:fill="auto"/>
          </w:tcPr>
          <w:p w14:paraId="0157F6AE" w14:textId="77777777" w:rsidR="00011FEA" w:rsidRPr="009241AE" w:rsidRDefault="00011FEA" w:rsidP="0053282F">
            <w:pPr>
              <w:ind w:left="176" w:right="34" w:firstLine="0"/>
            </w:pPr>
            <w:r w:rsidRPr="009241AE">
              <w:t xml:space="preserve">Дисциплина «Практикум по криминалистическим дисциплинам» - одна из дисциплин профессионального цикла. Без глубокого и прочного знания сложных вопросов уголовного, административного права, уголовного процесса не может быть профессионально полноценного специалиста. Это объясняется важной ролью указанных отраслей права в регулировании и защите общественных правоотношений, их местом среди юридических дисциплин, органичным с другими отраслями права – криминологией, уголовно-исполнительным правом, криминалистикой, судебной психиатрией и медициной. </w:t>
            </w:r>
            <w:r w:rsidRPr="009241AE">
              <w:rPr>
                <w:color w:val="000000"/>
              </w:rPr>
              <w:t>Следует отметить, что д</w:t>
            </w:r>
            <w:r w:rsidRPr="009241AE">
              <w:t xml:space="preserve">исциплина «Практикум по криминалистическим дисциплинам» </w:t>
            </w:r>
            <w:r w:rsidRPr="009241AE">
              <w:rPr>
                <w:color w:val="000000"/>
              </w:rPr>
              <w:t xml:space="preserve">тесно связана также с конституционным, гражданским, семейным и трудовым правом. Рассматриваемые учебной дисциплиной отрасли права </w:t>
            </w:r>
            <w:r w:rsidRPr="009241AE">
              <w:t xml:space="preserve">лежат в основе деятельности судебных и правоохранительных органов - суда, прокуратуры, полиции и других. </w:t>
            </w:r>
            <w:r w:rsidRPr="009241AE">
              <w:rPr>
                <w:sz w:val="28"/>
                <w:szCs w:val="28"/>
              </w:rPr>
              <w:tab/>
            </w:r>
            <w:r w:rsidRPr="009241AE">
              <w:t xml:space="preserve"> </w:t>
            </w:r>
          </w:p>
        </w:tc>
      </w:tr>
      <w:tr w:rsidR="00011FEA" w:rsidRPr="009241AE" w14:paraId="22BC441F" w14:textId="77777777" w:rsidTr="0053282F">
        <w:tc>
          <w:tcPr>
            <w:tcW w:w="2268" w:type="dxa"/>
            <w:shd w:val="clear" w:color="auto" w:fill="auto"/>
          </w:tcPr>
          <w:p w14:paraId="40A01902" w14:textId="77777777" w:rsidR="00011FEA" w:rsidRPr="009241AE" w:rsidRDefault="00011FEA" w:rsidP="0053282F">
            <w:pPr>
              <w:widowControl/>
              <w:ind w:left="34" w:right="424" w:firstLine="0"/>
              <w:rPr>
                <w:b/>
              </w:rPr>
            </w:pPr>
            <w:r w:rsidRPr="009241AE">
              <w:rPr>
                <w:b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513" w:type="dxa"/>
            <w:shd w:val="clear" w:color="auto" w:fill="auto"/>
          </w:tcPr>
          <w:p w14:paraId="58EC4AF6" w14:textId="77777777" w:rsidR="00011FEA" w:rsidRPr="009241AE" w:rsidRDefault="00011FEA" w:rsidP="0053282F">
            <w:pPr>
              <w:ind w:left="176" w:right="34" w:firstLine="0"/>
            </w:pPr>
            <w:r w:rsidRPr="009241AE">
              <w:t xml:space="preserve">В результате освоения  дисциплины  предполагается формирование у студентов следующих компетенций: </w:t>
            </w:r>
          </w:p>
          <w:p w14:paraId="7C04B0CE" w14:textId="77777777" w:rsidR="00011FEA" w:rsidRPr="009241AE" w:rsidRDefault="00011FEA" w:rsidP="0053282F">
            <w:pPr>
              <w:widowControl/>
              <w:ind w:left="176" w:right="34" w:firstLine="0"/>
            </w:pPr>
            <w:r w:rsidRPr="009241AE">
              <w:rPr>
                <w:i/>
                <w:iCs/>
              </w:rPr>
              <w:t>общепрофессиональные</w:t>
            </w:r>
            <w:r w:rsidRPr="009241AE">
              <w:t xml:space="preserve"> – ОПК-1;</w:t>
            </w:r>
          </w:p>
          <w:p w14:paraId="5AFFCF30" w14:textId="77777777" w:rsidR="00011FEA" w:rsidRPr="009241AE" w:rsidRDefault="00011FEA" w:rsidP="0053282F">
            <w:pPr>
              <w:ind w:left="176" w:right="34" w:firstLine="0"/>
            </w:pPr>
            <w:r w:rsidRPr="009241AE">
              <w:rPr>
                <w:i/>
                <w:iCs/>
              </w:rPr>
              <w:t>профессиональные</w:t>
            </w:r>
            <w:r w:rsidRPr="009241AE">
              <w:t xml:space="preserve"> –ПК-5, ПК-6, ПК-7, ПК-16.</w:t>
            </w:r>
          </w:p>
        </w:tc>
      </w:tr>
      <w:tr w:rsidR="00011FEA" w:rsidRPr="009241AE" w14:paraId="58909E37" w14:textId="77777777" w:rsidTr="0053282F">
        <w:tc>
          <w:tcPr>
            <w:tcW w:w="2268" w:type="dxa"/>
            <w:shd w:val="clear" w:color="auto" w:fill="auto"/>
          </w:tcPr>
          <w:p w14:paraId="2B8E3161" w14:textId="77777777" w:rsidR="00011FEA" w:rsidRPr="009241AE" w:rsidRDefault="00011FEA" w:rsidP="0053282F">
            <w:pPr>
              <w:widowControl/>
              <w:ind w:left="34" w:right="424" w:firstLine="0"/>
              <w:rPr>
                <w:b/>
              </w:rPr>
            </w:pPr>
            <w:r w:rsidRPr="009241AE">
              <w:rPr>
                <w:b/>
              </w:rPr>
              <w:t>Содержание дисциплины (модуля)</w:t>
            </w:r>
          </w:p>
        </w:tc>
        <w:tc>
          <w:tcPr>
            <w:tcW w:w="7513" w:type="dxa"/>
            <w:shd w:val="clear" w:color="auto" w:fill="auto"/>
          </w:tcPr>
          <w:p w14:paraId="09092118" w14:textId="77777777" w:rsidR="00011FEA" w:rsidRPr="009241AE" w:rsidRDefault="00011FEA" w:rsidP="00011FEA">
            <w:pPr>
              <w:ind w:left="176" w:right="34" w:firstLine="0"/>
            </w:pPr>
            <w:r w:rsidRPr="009241AE">
              <w:t>1. Состав преступления.</w:t>
            </w:r>
          </w:p>
          <w:p w14:paraId="3E475ACE" w14:textId="77777777" w:rsidR="00011FEA" w:rsidRPr="009241AE" w:rsidRDefault="00011FEA" w:rsidP="00011FEA">
            <w:pPr>
              <w:ind w:left="176" w:right="34" w:firstLine="0"/>
            </w:pPr>
            <w:r w:rsidRPr="009241AE">
              <w:t xml:space="preserve">2. </w:t>
            </w:r>
            <w:r w:rsidRPr="009241AE">
              <w:rPr>
                <w:bCs/>
              </w:rPr>
              <w:t>Проблемы ответственности за неоконченное преступление и квалификация деяний</w:t>
            </w:r>
          </w:p>
          <w:p w14:paraId="52735672" w14:textId="77777777" w:rsidR="00011FEA" w:rsidRPr="009241AE" w:rsidRDefault="00011FEA" w:rsidP="00011FEA">
            <w:pPr>
              <w:ind w:left="176" w:right="34" w:firstLine="0"/>
            </w:pPr>
            <w:r w:rsidRPr="009241AE">
              <w:t>3. Проблемы становления и развития института соучастия в преступлении</w:t>
            </w:r>
          </w:p>
          <w:p w14:paraId="2DC82370" w14:textId="77777777" w:rsidR="00011FEA" w:rsidRPr="009241AE" w:rsidRDefault="00011FEA" w:rsidP="00011FEA">
            <w:pPr>
              <w:ind w:left="176" w:right="34" w:firstLine="0"/>
            </w:pPr>
            <w:r w:rsidRPr="009241AE">
              <w:t>4. Единое сложное  преступление и множественность преступлений</w:t>
            </w:r>
          </w:p>
          <w:p w14:paraId="72045939" w14:textId="77777777" w:rsidR="00011FEA" w:rsidRPr="009241AE" w:rsidRDefault="00011FEA" w:rsidP="00011FEA">
            <w:pPr>
              <w:ind w:left="176" w:right="34" w:firstLine="0"/>
            </w:pPr>
            <w:r w:rsidRPr="009241AE">
              <w:t>5. Проблемы квалификации преступлений против жизни и здоровья</w:t>
            </w:r>
          </w:p>
          <w:p w14:paraId="2BDFE23C" w14:textId="77777777" w:rsidR="00011FEA" w:rsidRPr="009241AE" w:rsidRDefault="00011FEA" w:rsidP="00011FEA">
            <w:pPr>
              <w:ind w:left="176" w:right="34" w:firstLine="0"/>
            </w:pPr>
            <w:r w:rsidRPr="009241AE">
              <w:t>6. Проблемы квалификации преступлений против половой свободы и половой неприкосновенности личности</w:t>
            </w:r>
          </w:p>
          <w:p w14:paraId="46F6DB75" w14:textId="77777777" w:rsidR="00011FEA" w:rsidRPr="009241AE" w:rsidRDefault="00011FEA" w:rsidP="00011FEA">
            <w:pPr>
              <w:ind w:left="176" w:right="34" w:firstLine="0"/>
            </w:pPr>
            <w:r w:rsidRPr="009241AE">
              <w:t>7. Проблемы квалификации преступлений против собственности</w:t>
            </w:r>
          </w:p>
          <w:p w14:paraId="074DF22C" w14:textId="77777777" w:rsidR="00011FEA" w:rsidRPr="009241AE" w:rsidRDefault="00011FEA" w:rsidP="00011FEA">
            <w:pPr>
              <w:ind w:left="176" w:right="34" w:firstLine="0"/>
              <w:rPr>
                <w:rFonts w:eastAsia="Calibri"/>
              </w:rPr>
            </w:pPr>
            <w:r w:rsidRPr="009241AE">
              <w:rPr>
                <w:rFonts w:eastAsia="Calibri"/>
              </w:rPr>
              <w:t>8. Проблемы квалификации преступлений против общественной безопасности</w:t>
            </w:r>
          </w:p>
          <w:p w14:paraId="54502D38" w14:textId="77777777" w:rsidR="00011FEA" w:rsidRPr="009241AE" w:rsidRDefault="00011FEA" w:rsidP="00011FEA">
            <w:pPr>
              <w:ind w:left="176" w:right="34" w:firstLine="0"/>
            </w:pPr>
            <w:r w:rsidRPr="009241AE">
              <w:t>9. Проблемы квалификации преступлений против здоровья населения и общественной нравственности</w:t>
            </w:r>
          </w:p>
          <w:p w14:paraId="22E38FC4" w14:textId="77777777" w:rsidR="00011FEA" w:rsidRPr="009241AE" w:rsidRDefault="00011FEA" w:rsidP="00011FEA">
            <w:pPr>
              <w:ind w:left="176" w:right="34" w:firstLine="0"/>
              <w:rPr>
                <w:bCs/>
              </w:rPr>
            </w:pPr>
            <w:r w:rsidRPr="009241AE">
              <w:t>10.</w:t>
            </w:r>
            <w:r w:rsidRPr="009241AE">
              <w:rPr>
                <w:bCs/>
              </w:rPr>
              <w:t xml:space="preserve"> Административное принуждение и его виды. Административная </w:t>
            </w:r>
            <w:r w:rsidRPr="009241AE">
              <w:rPr>
                <w:bCs/>
              </w:rPr>
              <w:lastRenderedPageBreak/>
              <w:t>ответственность как вид юридической ответственности</w:t>
            </w:r>
          </w:p>
          <w:p w14:paraId="0F0F248D" w14:textId="77777777" w:rsidR="00011FEA" w:rsidRPr="009241AE" w:rsidRDefault="00011FEA" w:rsidP="00011FEA">
            <w:pPr>
              <w:ind w:left="176" w:right="34" w:firstLine="0"/>
              <w:rPr>
                <w:bCs/>
              </w:rPr>
            </w:pPr>
            <w:r w:rsidRPr="009241AE">
              <w:t>11.</w:t>
            </w:r>
            <w:r w:rsidRPr="009241AE">
              <w:rPr>
                <w:bCs/>
              </w:rPr>
              <w:t xml:space="preserve"> Административное правонарушение: понятие, юридический состав, виды</w:t>
            </w:r>
          </w:p>
          <w:p w14:paraId="52FA009A" w14:textId="77777777" w:rsidR="00011FEA" w:rsidRPr="009241AE" w:rsidRDefault="00011FEA" w:rsidP="00011FEA">
            <w:pPr>
              <w:ind w:left="176" w:right="34" w:firstLine="0"/>
            </w:pPr>
            <w:r w:rsidRPr="009241AE">
              <w:t>12.</w:t>
            </w:r>
            <w:r w:rsidRPr="009241AE">
              <w:rPr>
                <w:bCs/>
              </w:rPr>
              <w:t xml:space="preserve"> Физические и юридические лица как субъекты административной ответственности</w:t>
            </w:r>
          </w:p>
          <w:p w14:paraId="5BF5E371" w14:textId="77777777" w:rsidR="00011FEA" w:rsidRPr="009241AE" w:rsidRDefault="00011FEA" w:rsidP="00011FEA">
            <w:pPr>
              <w:ind w:left="176" w:right="34" w:firstLine="0"/>
              <w:rPr>
                <w:bCs/>
              </w:rPr>
            </w:pPr>
            <w:r w:rsidRPr="009241AE">
              <w:t>13.</w:t>
            </w:r>
            <w:r w:rsidRPr="009241AE">
              <w:rPr>
                <w:bCs/>
              </w:rPr>
              <w:t xml:space="preserve"> Административные наказания: понятие, виды и правила назначения. Особенности исполнения отдельных видов административных наказаний</w:t>
            </w:r>
          </w:p>
          <w:p w14:paraId="03235B8B" w14:textId="77777777" w:rsidR="00011FEA" w:rsidRPr="009241AE" w:rsidRDefault="00011FEA" w:rsidP="00011FEA">
            <w:pPr>
              <w:ind w:left="176" w:right="34" w:firstLine="0"/>
              <w:rPr>
                <w:bCs/>
              </w:rPr>
            </w:pPr>
            <w:r w:rsidRPr="009241AE">
              <w:t>14.</w:t>
            </w:r>
            <w:r w:rsidRPr="009241AE">
              <w:rPr>
                <w:bCs/>
              </w:rPr>
              <w:t xml:space="preserve"> Производство по делам об административных правонарушениях: понятие, виды, правовое регулирование</w:t>
            </w:r>
          </w:p>
          <w:p w14:paraId="7E7B8FC6" w14:textId="77777777" w:rsidR="00011FEA" w:rsidRPr="009241AE" w:rsidRDefault="00011FEA" w:rsidP="00011FEA">
            <w:pPr>
              <w:ind w:left="176" w:right="34" w:firstLine="0"/>
            </w:pPr>
            <w:r w:rsidRPr="009241AE">
              <w:t>15.</w:t>
            </w:r>
            <w:r w:rsidRPr="009241AE">
              <w:rPr>
                <w:sz w:val="28"/>
                <w:szCs w:val="28"/>
              </w:rPr>
              <w:t xml:space="preserve"> </w:t>
            </w:r>
            <w:r w:rsidRPr="009241AE">
              <w:t>Понятие и назначение уголовного процесса. Уголовно-процессуальное право. Принципы уголовного судопроизводства</w:t>
            </w:r>
          </w:p>
          <w:p w14:paraId="6547AC8B" w14:textId="77777777" w:rsidR="00011FEA" w:rsidRPr="009241AE" w:rsidRDefault="00011FEA" w:rsidP="00011FEA">
            <w:pPr>
              <w:ind w:left="176" w:right="34" w:firstLine="0"/>
            </w:pPr>
            <w:r w:rsidRPr="009241AE">
              <w:t>16. Уголовно-процессуальные функции. Участники уголовного судопроизводства.</w:t>
            </w:r>
          </w:p>
          <w:p w14:paraId="09B34CF5" w14:textId="77777777" w:rsidR="00011FEA" w:rsidRPr="009241AE" w:rsidRDefault="00011FEA" w:rsidP="00011FEA">
            <w:pPr>
              <w:ind w:left="176" w:right="34" w:firstLine="0"/>
            </w:pPr>
            <w:r w:rsidRPr="009241AE">
              <w:t>17. Проблемы доказательств и доказывания в уголовном судопроизводстве</w:t>
            </w:r>
          </w:p>
          <w:p w14:paraId="3E9BFB2A" w14:textId="77777777" w:rsidR="00011FEA" w:rsidRPr="009241AE" w:rsidRDefault="00011FEA" w:rsidP="00011FEA">
            <w:pPr>
              <w:ind w:left="176" w:right="34" w:firstLine="0"/>
            </w:pPr>
            <w:r w:rsidRPr="009241AE">
              <w:t>18.</w:t>
            </w:r>
            <w:r w:rsidRPr="009241AE">
              <w:rPr>
                <w:iCs/>
              </w:rPr>
              <w:t xml:space="preserve"> Меры уголовно-процессуального принуждения</w:t>
            </w:r>
          </w:p>
          <w:p w14:paraId="00FF61E3" w14:textId="77777777" w:rsidR="00011FEA" w:rsidRPr="009241AE" w:rsidRDefault="00011FEA" w:rsidP="00011FEA">
            <w:pPr>
              <w:ind w:left="176" w:right="34" w:firstLine="0"/>
            </w:pPr>
            <w:r w:rsidRPr="009241AE">
              <w:t>19. Возбуждение уголовного дела и предварительное расследование как стадии предварительного производства по уголовному делу.</w:t>
            </w:r>
          </w:p>
          <w:p w14:paraId="605AFCF5" w14:textId="77777777" w:rsidR="00011FEA" w:rsidRPr="009241AE" w:rsidRDefault="00011FEA" w:rsidP="00011FEA">
            <w:pPr>
              <w:ind w:left="176" w:right="34" w:firstLine="0"/>
            </w:pPr>
            <w:r w:rsidRPr="009241AE">
              <w:t>20.</w:t>
            </w:r>
            <w:r w:rsidRPr="009241AE">
              <w:rPr>
                <w:iCs/>
              </w:rPr>
              <w:t xml:space="preserve"> Проблемы производства в суде первой инстанции</w:t>
            </w:r>
          </w:p>
          <w:p w14:paraId="1DA72563" w14:textId="77777777" w:rsidR="00011FEA" w:rsidRPr="009241AE" w:rsidRDefault="00011FEA" w:rsidP="00011FEA">
            <w:pPr>
              <w:ind w:left="176" w:right="34" w:firstLine="0"/>
              <w:rPr>
                <w:color w:val="FF0000"/>
              </w:rPr>
            </w:pPr>
            <w:r w:rsidRPr="009241AE">
              <w:t>21</w:t>
            </w:r>
            <w:r w:rsidRPr="009241AE">
              <w:rPr>
                <w:color w:val="FF0000"/>
              </w:rPr>
              <w:t>.</w:t>
            </w:r>
            <w:r w:rsidRPr="009241AE">
              <w:rPr>
                <w:iCs/>
              </w:rPr>
              <w:t xml:space="preserve"> Проблемы производства в суде второй инстанции. Пересмотр вступивших в законную силу приговоров, определений и постановлений суда.</w:t>
            </w:r>
          </w:p>
          <w:p w14:paraId="305218DD" w14:textId="77777777" w:rsidR="00011FEA" w:rsidRPr="009241AE" w:rsidRDefault="00011FEA" w:rsidP="00011FEA">
            <w:pPr>
              <w:ind w:left="176" w:right="34" w:firstLine="0"/>
            </w:pPr>
          </w:p>
        </w:tc>
      </w:tr>
      <w:tr w:rsidR="00011FEA" w:rsidRPr="009241AE" w14:paraId="0927E7A3" w14:textId="77777777" w:rsidTr="0053282F">
        <w:tc>
          <w:tcPr>
            <w:tcW w:w="2268" w:type="dxa"/>
            <w:shd w:val="clear" w:color="auto" w:fill="auto"/>
          </w:tcPr>
          <w:p w14:paraId="3F128C35" w14:textId="77777777" w:rsidR="00011FEA" w:rsidRPr="009241AE" w:rsidRDefault="00011FEA" w:rsidP="0053282F">
            <w:pPr>
              <w:widowControl/>
              <w:ind w:left="34" w:right="424" w:firstLine="0"/>
              <w:rPr>
                <w:b/>
              </w:rPr>
            </w:pPr>
            <w:r w:rsidRPr="009241AE">
              <w:rPr>
                <w:b/>
              </w:rPr>
              <w:lastRenderedPageBreak/>
              <w:t>Структура дисциплины (модуля), виды учебной работы</w:t>
            </w:r>
          </w:p>
        </w:tc>
        <w:tc>
          <w:tcPr>
            <w:tcW w:w="7513" w:type="dxa"/>
            <w:shd w:val="clear" w:color="auto" w:fill="auto"/>
          </w:tcPr>
          <w:p w14:paraId="45999A21" w14:textId="77777777" w:rsidR="00011FEA" w:rsidRPr="009241AE" w:rsidRDefault="00011FEA" w:rsidP="00011FEA">
            <w:pPr>
              <w:ind w:left="176" w:right="34" w:firstLine="0"/>
            </w:pPr>
            <w:r w:rsidRPr="009241AE">
              <w:t>Общая трудоемкость дисциплины составляет 2  зачетные единицы - 72 часа.</w:t>
            </w:r>
          </w:p>
          <w:p w14:paraId="30BACBC4" w14:textId="77777777" w:rsidR="00011FEA" w:rsidRPr="009241AE" w:rsidRDefault="00011FEA" w:rsidP="00011FEA">
            <w:pPr>
              <w:ind w:left="176" w:right="34" w:firstLine="0"/>
              <w:rPr>
                <w:i/>
              </w:rPr>
            </w:pPr>
            <w:r w:rsidRPr="009241AE">
              <w:t>Виды учебной работы: практические занятия, контрольные работы, самостоятельная работа.</w:t>
            </w:r>
          </w:p>
        </w:tc>
      </w:tr>
      <w:tr w:rsidR="00011FEA" w:rsidRPr="009241AE" w14:paraId="7D542A61" w14:textId="77777777" w:rsidTr="0053282F">
        <w:tc>
          <w:tcPr>
            <w:tcW w:w="2268" w:type="dxa"/>
            <w:shd w:val="clear" w:color="auto" w:fill="auto"/>
          </w:tcPr>
          <w:p w14:paraId="5AEE0BFD" w14:textId="77777777" w:rsidR="00011FEA" w:rsidRPr="009241AE" w:rsidRDefault="00011FEA" w:rsidP="0053282F">
            <w:pPr>
              <w:widowControl/>
              <w:ind w:left="34" w:right="424" w:firstLine="0"/>
              <w:rPr>
                <w:b/>
              </w:rPr>
            </w:pPr>
            <w:r w:rsidRPr="009241AE">
              <w:rPr>
                <w:b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513" w:type="dxa"/>
            <w:shd w:val="clear" w:color="auto" w:fill="auto"/>
          </w:tcPr>
          <w:p w14:paraId="794ED674" w14:textId="77777777" w:rsidR="00011FEA" w:rsidRPr="009241AE" w:rsidRDefault="00011FEA" w:rsidP="00011FEA">
            <w:pPr>
              <w:widowControl/>
              <w:ind w:left="176" w:right="34" w:firstLine="0"/>
              <w:rPr>
                <w:iCs/>
              </w:rPr>
            </w:pPr>
            <w:r w:rsidRPr="009241AE">
              <w:rPr>
                <w:iCs/>
              </w:rPr>
              <w:t xml:space="preserve">В результате изучения дисциплины </w:t>
            </w:r>
            <w:r w:rsidRPr="009241AE">
              <w:t xml:space="preserve">«Практикум по криминалистическим дисциплинам» </w:t>
            </w:r>
            <w:r w:rsidRPr="009241AE">
              <w:rPr>
                <w:iCs/>
              </w:rPr>
              <w:t>студент должен</w:t>
            </w:r>
          </w:p>
          <w:p w14:paraId="60860F68" w14:textId="77777777" w:rsidR="00011FEA" w:rsidRPr="009241AE" w:rsidRDefault="00011FEA" w:rsidP="00011FEA">
            <w:pPr>
              <w:widowControl/>
              <w:ind w:left="176" w:right="34" w:firstLine="0"/>
            </w:pPr>
            <w:r w:rsidRPr="009241AE">
              <w:t>знать:</w:t>
            </w:r>
          </w:p>
          <w:p w14:paraId="1209FEF2" w14:textId="77777777" w:rsidR="00011FEA" w:rsidRPr="009241AE" w:rsidRDefault="00011FEA" w:rsidP="00011FEA">
            <w:pPr>
              <w:widowControl/>
              <w:ind w:left="176" w:right="34" w:firstLine="0"/>
            </w:pPr>
            <w:r w:rsidRPr="009241AE">
              <w:t>- основные  дискуссионные вопросы уголовного, административного права и уголовного процесса;</w:t>
            </w:r>
          </w:p>
          <w:p w14:paraId="24864E8D" w14:textId="77777777" w:rsidR="00011FEA" w:rsidRPr="009241AE" w:rsidRDefault="00011FEA" w:rsidP="00011FEA">
            <w:pPr>
              <w:widowControl/>
              <w:ind w:left="176" w:right="34" w:firstLine="0"/>
            </w:pPr>
            <w:r w:rsidRPr="009241AE">
              <w:t>- действующее уголовное, административное, уголовно-процессуальное законодательство, практику его применения, разъяснения Пленума Верховного Суда РФ;</w:t>
            </w:r>
          </w:p>
          <w:p w14:paraId="4F803962" w14:textId="77777777" w:rsidR="00011FEA" w:rsidRPr="009241AE" w:rsidRDefault="00011FEA" w:rsidP="00011FEA">
            <w:pPr>
              <w:widowControl/>
              <w:ind w:left="176" w:right="34" w:firstLine="0"/>
            </w:pPr>
            <w:r w:rsidRPr="009241AE">
              <w:t>уметь:</w:t>
            </w:r>
          </w:p>
          <w:p w14:paraId="05264D5B" w14:textId="77777777" w:rsidR="00011FEA" w:rsidRPr="009241AE" w:rsidRDefault="00011FEA" w:rsidP="00011FEA">
            <w:pPr>
              <w:widowControl/>
              <w:ind w:left="176" w:right="34" w:firstLine="0"/>
            </w:pPr>
            <w:r w:rsidRPr="009241AE">
              <w:t>- пользоваться приемами толкования уголовного, административного, уголовно-процессуального закона;</w:t>
            </w:r>
          </w:p>
          <w:p w14:paraId="29724CFD" w14:textId="77777777" w:rsidR="00011FEA" w:rsidRPr="009241AE" w:rsidRDefault="00011FEA" w:rsidP="00011FEA">
            <w:pPr>
              <w:widowControl/>
              <w:ind w:left="176" w:right="34" w:firstLine="0"/>
            </w:pPr>
            <w:r w:rsidRPr="009241AE">
              <w:t xml:space="preserve">- применять нормы уголовного, административного, уголовно-процессуального права  для решения конкретных  ситуаций </w:t>
            </w:r>
          </w:p>
          <w:p w14:paraId="210050D7" w14:textId="77777777" w:rsidR="00011FEA" w:rsidRPr="009241AE" w:rsidRDefault="00011FEA" w:rsidP="00011FEA">
            <w:pPr>
              <w:tabs>
                <w:tab w:val="left" w:pos="120"/>
                <w:tab w:val="left" w:pos="1080"/>
              </w:tabs>
              <w:ind w:left="176" w:right="34" w:firstLine="0"/>
              <w:rPr>
                <w:bCs/>
              </w:rPr>
            </w:pPr>
            <w:r w:rsidRPr="009241AE">
              <w:rPr>
                <w:bCs/>
              </w:rPr>
              <w:t xml:space="preserve">           владеть:</w:t>
            </w:r>
          </w:p>
          <w:p w14:paraId="242A1429" w14:textId="77777777" w:rsidR="00011FEA" w:rsidRPr="009241AE" w:rsidRDefault="00011FEA" w:rsidP="00011FEA">
            <w:pPr>
              <w:ind w:left="176" w:right="34" w:firstLine="0"/>
            </w:pPr>
            <w:r w:rsidRPr="009241AE">
              <w:t xml:space="preserve"> навыками самостоятельной работы по сбору, обработке и анализу теоретического, практического материала и судебной практики.</w:t>
            </w:r>
          </w:p>
        </w:tc>
      </w:tr>
      <w:tr w:rsidR="00011FEA" w:rsidRPr="009241AE" w14:paraId="3E0A773E" w14:textId="77777777" w:rsidTr="0053282F">
        <w:tc>
          <w:tcPr>
            <w:tcW w:w="2268" w:type="dxa"/>
            <w:shd w:val="clear" w:color="auto" w:fill="auto"/>
          </w:tcPr>
          <w:p w14:paraId="20EAC200" w14:textId="77777777" w:rsidR="00011FEA" w:rsidRPr="009241AE" w:rsidRDefault="00011FEA" w:rsidP="0053282F">
            <w:pPr>
              <w:widowControl/>
              <w:ind w:left="34" w:right="424" w:firstLine="0"/>
              <w:rPr>
                <w:b/>
              </w:rPr>
            </w:pPr>
            <w:r w:rsidRPr="009241AE">
              <w:rPr>
                <w:b/>
              </w:rPr>
              <w:t>Технология поведения занятий</w:t>
            </w:r>
          </w:p>
        </w:tc>
        <w:tc>
          <w:tcPr>
            <w:tcW w:w="7513" w:type="dxa"/>
            <w:shd w:val="clear" w:color="auto" w:fill="auto"/>
          </w:tcPr>
          <w:p w14:paraId="69215017" w14:textId="77777777" w:rsidR="00011FEA" w:rsidRPr="009241AE" w:rsidRDefault="00011FEA" w:rsidP="00011FEA">
            <w:pPr>
              <w:widowControl/>
              <w:ind w:left="176" w:right="34" w:firstLine="0"/>
            </w:pPr>
            <w:r w:rsidRPr="009241AE">
              <w:t xml:space="preserve"> Лекция-беседа, лекция-дискуссия</w:t>
            </w:r>
          </w:p>
        </w:tc>
      </w:tr>
      <w:tr w:rsidR="00011FEA" w:rsidRPr="009241AE" w14:paraId="62420AC7" w14:textId="77777777" w:rsidTr="0053282F">
        <w:tc>
          <w:tcPr>
            <w:tcW w:w="2268" w:type="dxa"/>
            <w:shd w:val="clear" w:color="auto" w:fill="auto"/>
          </w:tcPr>
          <w:p w14:paraId="328D6D27" w14:textId="77777777" w:rsidR="00011FEA" w:rsidRPr="009241AE" w:rsidRDefault="00011FEA" w:rsidP="0053282F">
            <w:pPr>
              <w:widowControl/>
              <w:ind w:left="34" w:right="424" w:firstLine="0"/>
              <w:rPr>
                <w:b/>
              </w:rPr>
            </w:pPr>
            <w:r w:rsidRPr="009241AE">
              <w:rPr>
                <w:b/>
              </w:rPr>
              <w:t>Используемые информационные, инструментал</w:t>
            </w:r>
            <w:r w:rsidRPr="009241AE">
              <w:rPr>
                <w:b/>
              </w:rPr>
              <w:lastRenderedPageBreak/>
              <w:t>ьные и программные средства</w:t>
            </w:r>
          </w:p>
        </w:tc>
        <w:tc>
          <w:tcPr>
            <w:tcW w:w="7513" w:type="dxa"/>
            <w:shd w:val="clear" w:color="auto" w:fill="auto"/>
          </w:tcPr>
          <w:p w14:paraId="76A12CA8" w14:textId="77777777" w:rsidR="00011FEA" w:rsidRPr="009241AE" w:rsidRDefault="00011FEA" w:rsidP="00011FEA">
            <w:pPr>
              <w:widowControl/>
              <w:ind w:left="176" w:right="34" w:firstLine="0"/>
            </w:pPr>
            <w:r w:rsidRPr="009241AE">
              <w:lastRenderedPageBreak/>
              <w:t xml:space="preserve">Лекционные занятия: комплект электронных презентаций/слайдов, аудитория, оснащенная звукоусиливающей и презентационной техникой (проектор, экран, компьютер). </w:t>
            </w:r>
          </w:p>
          <w:p w14:paraId="203B31C7" w14:textId="77777777" w:rsidR="00011FEA" w:rsidRPr="009241AE" w:rsidRDefault="00011FEA" w:rsidP="00011FEA">
            <w:pPr>
              <w:widowControl/>
              <w:ind w:left="176" w:right="34" w:firstLine="0"/>
            </w:pPr>
            <w:r w:rsidRPr="009241AE">
              <w:lastRenderedPageBreak/>
              <w:t>Информационные ресурсы - «</w:t>
            </w:r>
            <w:proofErr w:type="spellStart"/>
            <w:r w:rsidRPr="009241AE">
              <w:rPr>
                <w:lang w:val="en-US"/>
              </w:rPr>
              <w:t>Znanium</w:t>
            </w:r>
            <w:proofErr w:type="spellEnd"/>
            <w:r w:rsidRPr="009241AE">
              <w:t>.</w:t>
            </w:r>
            <w:r w:rsidRPr="009241AE">
              <w:rPr>
                <w:lang w:val="en-US"/>
              </w:rPr>
              <w:t>com</w:t>
            </w:r>
            <w:r w:rsidRPr="009241AE">
              <w:t xml:space="preserve">», </w:t>
            </w:r>
            <w:r w:rsidRPr="009241AE">
              <w:rPr>
                <w:lang w:val="en-US"/>
              </w:rPr>
              <w:t>www</w:t>
            </w:r>
            <w:r w:rsidRPr="009241AE">
              <w:t xml:space="preserve">. </w:t>
            </w:r>
            <w:proofErr w:type="spellStart"/>
            <w:r w:rsidRPr="009241AE">
              <w:rPr>
                <w:lang w:val="en-US"/>
              </w:rPr>
              <w:t>biblio</w:t>
            </w:r>
            <w:proofErr w:type="spellEnd"/>
            <w:r w:rsidRPr="009241AE">
              <w:t>-</w:t>
            </w:r>
            <w:r w:rsidRPr="009241AE">
              <w:rPr>
                <w:lang w:val="en-US"/>
              </w:rPr>
              <w:t>online</w:t>
            </w:r>
            <w:r w:rsidRPr="009241AE">
              <w:t xml:space="preserve">,   </w:t>
            </w:r>
            <w:hyperlink r:id="rId4" w:history="1">
              <w:r w:rsidRPr="009241AE">
                <w:rPr>
                  <w:color w:val="0000FF"/>
                  <w:u w:val="single"/>
                  <w:lang w:val="en-US"/>
                </w:rPr>
                <w:t>www</w:t>
              </w:r>
              <w:r w:rsidRPr="009241AE">
                <w:rPr>
                  <w:color w:val="0000FF"/>
                  <w:u w:val="single"/>
                </w:rPr>
                <w:t>.</w:t>
              </w:r>
              <w:r w:rsidRPr="009241AE">
                <w:rPr>
                  <w:color w:val="0000FF"/>
                  <w:u w:val="single"/>
                  <w:lang w:val="en-US"/>
                </w:rPr>
                <w:t>book</w:t>
              </w:r>
              <w:r w:rsidRPr="009241AE">
                <w:rPr>
                  <w:color w:val="0000FF"/>
                  <w:u w:val="single"/>
                </w:rPr>
                <w:t>.</w:t>
              </w:r>
              <w:r w:rsidRPr="009241AE">
                <w:rPr>
                  <w:color w:val="0000FF"/>
                  <w:u w:val="single"/>
                  <w:lang w:val="en-US"/>
                </w:rPr>
                <w:t>ru</w:t>
              </w:r>
            </w:hyperlink>
            <w:r w:rsidRPr="009241AE">
              <w:t xml:space="preserve">,  </w:t>
            </w:r>
            <w:hyperlink r:id="rId5" w:history="1">
              <w:r w:rsidRPr="009241AE">
                <w:rPr>
                  <w:color w:val="0000FF"/>
                  <w:u w:val="single"/>
                  <w:lang w:val="en-US"/>
                </w:rPr>
                <w:t>www</w:t>
              </w:r>
              <w:r w:rsidRPr="009241AE">
                <w:rPr>
                  <w:color w:val="0000FF"/>
                  <w:u w:val="single"/>
                </w:rPr>
                <w:t>.</w:t>
              </w:r>
              <w:proofErr w:type="spellStart"/>
              <w:r w:rsidRPr="009241AE">
                <w:rPr>
                  <w:color w:val="0000FF"/>
                  <w:u w:val="single"/>
                  <w:lang w:val="en-US"/>
                </w:rPr>
                <w:t>ebiblioteka</w:t>
              </w:r>
              <w:proofErr w:type="spellEnd"/>
              <w:r w:rsidRPr="009241AE">
                <w:rPr>
                  <w:color w:val="0000FF"/>
                  <w:u w:val="single"/>
                </w:rPr>
                <w:t>.</w:t>
              </w:r>
              <w:r w:rsidRPr="009241AE">
                <w:rPr>
                  <w:color w:val="0000FF"/>
                  <w:u w:val="single"/>
                  <w:lang w:val="en-US"/>
                </w:rPr>
                <w:t>ru</w:t>
              </w:r>
            </w:hyperlink>
            <w:r w:rsidRPr="009241AE">
              <w:t xml:space="preserve">,  </w:t>
            </w:r>
            <w:r w:rsidRPr="009241AE">
              <w:rPr>
                <w:lang w:val="en-US"/>
              </w:rPr>
              <w:t>http</w:t>
            </w:r>
            <w:r w:rsidRPr="009241AE">
              <w:t>//</w:t>
            </w:r>
            <w:proofErr w:type="spellStart"/>
            <w:r w:rsidRPr="009241AE">
              <w:rPr>
                <w:lang w:val="en-US"/>
              </w:rPr>
              <w:t>rucont</w:t>
            </w:r>
            <w:proofErr w:type="spellEnd"/>
            <w:r w:rsidRPr="009241AE">
              <w:t>.</w:t>
            </w:r>
            <w:r w:rsidRPr="009241AE">
              <w:rPr>
                <w:lang w:val="en-US"/>
              </w:rPr>
              <w:t>ru</w:t>
            </w:r>
            <w:r w:rsidRPr="009241AE">
              <w:t xml:space="preserve">. </w:t>
            </w:r>
          </w:p>
          <w:p w14:paraId="19F165CE" w14:textId="77777777" w:rsidR="00011FEA" w:rsidRPr="009241AE" w:rsidRDefault="00011FEA" w:rsidP="00011FEA">
            <w:pPr>
              <w:widowControl/>
              <w:ind w:left="176" w:right="34" w:firstLine="0"/>
            </w:pPr>
            <w:r w:rsidRPr="009241AE">
              <w:t xml:space="preserve">Информационно-образовательный портал РГУП </w:t>
            </w:r>
            <w:r w:rsidRPr="009241AE">
              <w:rPr>
                <w:lang w:val="en-US"/>
              </w:rPr>
              <w:t>www</w:t>
            </w:r>
            <w:r w:rsidRPr="009241AE">
              <w:t>.</w:t>
            </w:r>
            <w:r w:rsidRPr="009241AE">
              <w:rPr>
                <w:lang w:val="en-US"/>
              </w:rPr>
              <w:t>op</w:t>
            </w:r>
            <w:r w:rsidRPr="009241AE">
              <w:t>.</w:t>
            </w:r>
            <w:r w:rsidRPr="009241AE">
              <w:rPr>
                <w:lang w:val="en-US"/>
              </w:rPr>
              <w:t>raj</w:t>
            </w:r>
            <w:r w:rsidRPr="009241AE">
              <w:t>.</w:t>
            </w:r>
            <w:r w:rsidRPr="009241AE">
              <w:rPr>
                <w:lang w:val="en-US"/>
              </w:rPr>
              <w:t>ru</w:t>
            </w:r>
          </w:p>
          <w:p w14:paraId="5CDB4063" w14:textId="77777777" w:rsidR="00011FEA" w:rsidRPr="009241AE" w:rsidRDefault="00011FEA" w:rsidP="00011FEA">
            <w:pPr>
              <w:widowControl/>
              <w:ind w:left="176" w:right="34" w:firstLine="0"/>
              <w:rPr>
                <w:b/>
                <w:bCs/>
                <w:i/>
                <w:iCs/>
              </w:rPr>
            </w:pPr>
            <w:r w:rsidRPr="009241AE">
              <w:t xml:space="preserve">Система электронного обучения «Фемида» - </w:t>
            </w:r>
            <w:r w:rsidRPr="009241AE">
              <w:rPr>
                <w:lang w:val="en-US"/>
              </w:rPr>
              <w:t>www</w:t>
            </w:r>
            <w:r w:rsidRPr="009241AE">
              <w:t>.</w:t>
            </w:r>
            <w:proofErr w:type="spellStart"/>
            <w:r w:rsidRPr="009241AE">
              <w:rPr>
                <w:lang w:val="en-US"/>
              </w:rPr>
              <w:t>femida</w:t>
            </w:r>
            <w:proofErr w:type="spellEnd"/>
            <w:r w:rsidRPr="009241AE">
              <w:t>.</w:t>
            </w:r>
            <w:r w:rsidRPr="009241AE">
              <w:rPr>
                <w:lang w:val="en-US"/>
              </w:rPr>
              <w:t>raj</w:t>
            </w:r>
            <w:r w:rsidRPr="009241AE">
              <w:t>.</w:t>
            </w:r>
            <w:r w:rsidRPr="009241AE">
              <w:rPr>
                <w:lang w:val="en-US"/>
              </w:rPr>
              <w:t>ru</w:t>
            </w:r>
          </w:p>
        </w:tc>
      </w:tr>
      <w:tr w:rsidR="00011FEA" w:rsidRPr="009241AE" w14:paraId="6293D4B7" w14:textId="77777777" w:rsidTr="0053282F">
        <w:tc>
          <w:tcPr>
            <w:tcW w:w="2268" w:type="dxa"/>
            <w:shd w:val="clear" w:color="auto" w:fill="auto"/>
          </w:tcPr>
          <w:p w14:paraId="1AA454F4" w14:textId="77777777" w:rsidR="00011FEA" w:rsidRPr="009241AE" w:rsidRDefault="00011FEA" w:rsidP="0053282F">
            <w:pPr>
              <w:widowControl/>
              <w:tabs>
                <w:tab w:val="num" w:pos="822"/>
              </w:tabs>
              <w:ind w:left="34" w:right="424" w:firstLine="0"/>
              <w:rPr>
                <w:b/>
              </w:rPr>
            </w:pPr>
            <w:r w:rsidRPr="009241AE">
              <w:rPr>
                <w:b/>
              </w:rPr>
              <w:lastRenderedPageBreak/>
              <w:t>Формы текущего контроля успеваемости</w:t>
            </w:r>
          </w:p>
        </w:tc>
        <w:tc>
          <w:tcPr>
            <w:tcW w:w="7513" w:type="dxa"/>
            <w:shd w:val="clear" w:color="auto" w:fill="auto"/>
          </w:tcPr>
          <w:p w14:paraId="2D5BD442" w14:textId="77777777" w:rsidR="00011FEA" w:rsidRPr="009241AE" w:rsidRDefault="00011FEA" w:rsidP="0053282F">
            <w:pPr>
              <w:ind w:left="176" w:right="34" w:firstLine="0"/>
            </w:pPr>
            <w:r w:rsidRPr="009241AE">
              <w:t xml:space="preserve">Текущий контроль проводится в форме проверки выполнения  контрольных заданий. </w:t>
            </w:r>
          </w:p>
          <w:p w14:paraId="36EAA39F" w14:textId="77777777" w:rsidR="00011FEA" w:rsidRPr="009241AE" w:rsidRDefault="00011FEA" w:rsidP="0053282F">
            <w:pPr>
              <w:widowControl/>
              <w:ind w:left="176" w:right="34" w:firstLine="0"/>
            </w:pPr>
          </w:p>
        </w:tc>
      </w:tr>
      <w:tr w:rsidR="00011FEA" w:rsidRPr="009241AE" w14:paraId="3564979F" w14:textId="77777777" w:rsidTr="0053282F">
        <w:tc>
          <w:tcPr>
            <w:tcW w:w="2268" w:type="dxa"/>
            <w:shd w:val="clear" w:color="auto" w:fill="auto"/>
          </w:tcPr>
          <w:p w14:paraId="5C545508" w14:textId="77777777" w:rsidR="00011FEA" w:rsidRPr="009241AE" w:rsidRDefault="00011FEA" w:rsidP="0053282F">
            <w:pPr>
              <w:widowControl/>
              <w:ind w:left="34" w:right="424" w:firstLine="0"/>
              <w:rPr>
                <w:b/>
              </w:rPr>
            </w:pPr>
            <w:r w:rsidRPr="009241AE">
              <w:rPr>
                <w:b/>
              </w:rPr>
              <w:t>Форма промежуточной аттестации</w:t>
            </w:r>
          </w:p>
        </w:tc>
        <w:tc>
          <w:tcPr>
            <w:tcW w:w="7513" w:type="dxa"/>
            <w:shd w:val="clear" w:color="auto" w:fill="auto"/>
          </w:tcPr>
          <w:p w14:paraId="2A4F0AF8" w14:textId="77777777" w:rsidR="00011FEA" w:rsidRPr="009241AE" w:rsidRDefault="00011FEA" w:rsidP="0053282F">
            <w:pPr>
              <w:widowControl/>
              <w:ind w:left="176" w:right="34" w:firstLine="0"/>
            </w:pPr>
            <w:r w:rsidRPr="009241AE">
              <w:t>дифференцированный зачет</w:t>
            </w:r>
          </w:p>
        </w:tc>
      </w:tr>
    </w:tbl>
    <w:p w14:paraId="2A602EB5" w14:textId="77777777" w:rsidR="00EC00C8" w:rsidRDefault="00EC00C8"/>
    <w:sectPr w:rsidR="00EC0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C8"/>
    <w:rsid w:val="00011FEA"/>
    <w:rsid w:val="00EC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98C32"/>
  <w15:chartTrackingRefBased/>
  <w15:docId w15:val="{B1599940-046C-4555-A9AA-9D9BDAC7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1FE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biblioteka.ru" TargetMode="External"/><Relationship Id="rId4" Type="http://schemas.openxmlformats.org/officeDocument/2006/relationships/hyperlink" Target="http://www.bo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828</Words>
  <Characters>4724</Characters>
  <Application>Microsoft Office Word</Application>
  <DocSecurity>0</DocSecurity>
  <Lines>39</Lines>
  <Paragraphs>11</Paragraphs>
  <ScaleCrop>false</ScaleCrop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2018-02-14T11:50:00Z</dcterms:created>
  <dcterms:modified xsi:type="dcterms:W3CDTF">2018-02-14T11:53:00Z</dcterms:modified>
</cp:coreProperties>
</file>