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7C" w:rsidRDefault="002A4F7C" w:rsidP="002A4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8F">
        <w:rPr>
          <w:rFonts w:ascii="Times New Roman" w:hAnsi="Times New Roman" w:cs="Times New Roman"/>
          <w:b/>
          <w:sz w:val="24"/>
          <w:szCs w:val="24"/>
        </w:rPr>
        <w:t>Перечень вопросов к дифференцированному зачету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r w:rsidRPr="002A4F7C">
        <w:rPr>
          <w:rFonts w:ascii="Times New Roman" w:hAnsi="Times New Roman" w:cs="Times New Roman"/>
          <w:b/>
          <w:sz w:val="24"/>
          <w:szCs w:val="24"/>
        </w:rPr>
        <w:t>:</w:t>
      </w:r>
    </w:p>
    <w:p w:rsidR="002A4F7C" w:rsidRPr="002A4F7C" w:rsidRDefault="002A4F7C" w:rsidP="002A4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«Практикум по криминалистическим дисциплинам»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Состав преступления: понятие, структура и значение. Виды составов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Факультативные признаки состава преступления и их значение.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Понятие, виды и значение стадий совершения преступлений.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Приготовление к преступлению: понятие, признаки.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Покушение на преступление: понятие, признаки, виды и значение. Отличие покушения от приготовления.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Добровольный отказ от совершения преступления: понятие, признаки, значение. Особенности добровольного отказа соучастников. Отличие добровольного отказа от деятельного раскаяния.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Соучастие в преступлении: понятие, признаки и значение.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Виды соучастников.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Основания и пределы ответственности соучастников. Эксцесс исполнителя.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Формы соучастия.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Множественность преступлений: понятие, признаки, виды и значение. Отличие множественности от единого (единичного) преступления.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Совокупность преступлений: понятие, признаки, виды и значение.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 xml:space="preserve">Рецидив преступлений: понятие, признаки, виды, значение.  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Убийство при отягчающих обстоятельствах.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Убийство при смягчающих обстоятельствах.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Доведение до самоубийства.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Причинение легкого вреда здоровью.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Причинение  тяжкого вреда здоровью.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 xml:space="preserve">Умышленное причинение вреда здоровью средней тяжести.  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Причинение  вреда здоровью при смягчающих обстоятельствах (ст. 113, 114 УК РФ).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Побои. Истязание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Заражение венерической болезнью и ВИЧ – инфекцией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Принуждение к изъятию органов или тканей человека для трансплантации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Незаконное проведение искусственного прерывания беременности.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Неоказание помощи больному. Оставление в опасности.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Изнасилование.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Насильственные действия сексуального характера. Понуждение к действиям сексуального характера.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Кража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Мошенничество.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Присвоение или растрата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Грабеж.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Разбой.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 xml:space="preserve">Вымогательство.  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Понятие хищения и его признаки. Формы и виды хищения.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Хищение предметов, имеющих особую ценность.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Причинение имущественного ущерба путем обмана или злоупотребления  доверием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Террористический акт. Заведомо ложное сообщение о террористическом акте.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Захват заложника.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Организация незаконного  вооруженного формирования или участие в нем.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Бандитизм.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Организация преступного сообщества (преступной организации).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lastRenderedPageBreak/>
        <w:t>Угон судна воздушного или водного транспорта либо железнодорожного подвижного состава.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Массовые беспорядки.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Хулиганство. Отграничение от смежных составов.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Нарушение правил безопасности на объектах атомной энергетики,  на взрывоопасных объектах.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Преступные деяния, связанные с ядерными материалами и радиоактивными веществами (общая характеристика составов, предусмотренных ст. 220, 221).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Преступления, связанные с оружием, его основными частями, боеприпасами, взрывчатыми веществами и взрывными устройствами (общая характеристика составов, предусмотренных ст. ст. 222, 223, 226 УК РФ).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Вовлечение в занятие проституцией. Организация занятия проституцией.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Преступления, связанные с наркотическими веществами или психотропными средствами (общая характеристика, виды преступлений, анализ конкретных составов, предусмотренных ст. ст. 228-229 УК РФ).</w:t>
      </w:r>
    </w:p>
    <w:p w:rsidR="002A4F7C" w:rsidRPr="00B16B8F" w:rsidRDefault="002A4F7C" w:rsidP="002A4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F">
        <w:rPr>
          <w:rFonts w:ascii="Times New Roman" w:hAnsi="Times New Roman" w:cs="Times New Roman"/>
          <w:sz w:val="24"/>
          <w:szCs w:val="24"/>
        </w:rPr>
        <w:t>Незаконный оборот сильнодействующих или ядовитых веществ в целях сбыта.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7C"/>
    <w:rsid w:val="002A4F7C"/>
    <w:rsid w:val="00B24FCD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2020-12-09T08:27:00Z</dcterms:created>
  <dcterms:modified xsi:type="dcterms:W3CDTF">2020-12-09T08:29:00Z</dcterms:modified>
</cp:coreProperties>
</file>