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85" w:rsidRDefault="006A0F85" w:rsidP="006A0F85">
      <w:pPr>
        <w:ind w:firstLine="709"/>
        <w:jc w:val="center"/>
        <w:rPr>
          <w:b/>
          <w:bCs/>
        </w:rPr>
      </w:pPr>
      <w:r>
        <w:rPr>
          <w:b/>
          <w:bCs/>
        </w:rPr>
        <w:t>Вопросы для экзамена</w:t>
      </w:r>
    </w:p>
    <w:p w:rsidR="006A0F85" w:rsidRPr="00577070" w:rsidRDefault="006A0F85" w:rsidP="006A0F85">
      <w:pPr>
        <w:ind w:firstLine="709"/>
        <w:jc w:val="center"/>
        <w:rPr>
          <w:b/>
          <w:bCs/>
        </w:rPr>
      </w:pPr>
      <w:r>
        <w:rPr>
          <w:b/>
          <w:bCs/>
        </w:rPr>
        <w:t>по дисциплине Уголовное право. Общая часть</w:t>
      </w:r>
    </w:p>
    <w:p w:rsidR="006A0F85" w:rsidRDefault="006A0F85" w:rsidP="006A0F85">
      <w:pPr>
        <w:rPr>
          <w:b/>
          <w:bCs/>
        </w:rPr>
      </w:pP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Понятие, предмет, метод, задачи и система уголовного права. Соотношение с другими отраслями права. Наука уголовного права.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Принципы уголовного права.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Понятие, основные черты и значение уголовного закона. Структура УК РФ. Уголовно-правовая норма и ее структура.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Действие уголовного закона во времени.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Действие уголовного закона  в пространстве.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Понятие, виды и значение толкования уголовного закона.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Классификация преступлений и ее уголовно-правовое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Понятие преступления, его признаки и социальная сущность. Отличие преступления от других правонарушений.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Уголовная ответственность: понятие, содержание, возникновение, реализация и прекращение, отграничение от других видов юридической ответственности. Уголовная ответственность и уголовно-правовые отношения.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Состав преступления: понятие, структура и значение. Виды составов.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Факультативные признаки состава преступления и их значение.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 Объект преступления: понятие, виды и значение. Предмет преступления. Потерпевший.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Объективная сторона преступления: понятие, содержание, признаки и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Общественно опасное деяние: понятие, признаки, формы и значение. 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Общественно опасные последствия: понятие, виды и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Причинная связь в уголовном праве: понятие, признаки,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Уголовная ответственность лиц с психическим расстройством, не исключающим вменяемости, лиц, совершивших преступление в состоянии опьянения.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Вина: понятие, сущность, содержание, формы и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Умысел и его виды.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Неосторожность и ее виды. Невиновное причинение вреда.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Преступление с двумя формами вины.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Ошибка в уголовном праве: понятие, виды и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Понятие и признаки субъекта преступления. Субъект преступления и личность преступника.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Вменяемость. Понятие, критерии и значение невменяемости.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Специальный субъект преступления и его значение в уголовном праве.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Понятие, виды и значение стадий совершения преступлений.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Приготовление к преступлению: понятие, признаки.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Покушение на преступление: понятие, признаки, виды и значение. Отличие покушения от приготовления.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Соучастие в преступлении: понятие, признаки и значение.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Виды соучастников.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Основания и пределы ответственности соучастников. Эксцесс исполнителя.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Формы соучастия (с учетом разъяснений постановлений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Множественность преступлений: понятие, признаки, виды и значение. Отличие множественности от единого (единичного) преступления (с учетом разъяснений постановлений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lastRenderedPageBreak/>
        <w:t>Совокупность преступлений: понятие, признаки, виды и значение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Рецидив преступлений: понятие, признаки, виды, значение. 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 Исполнение приказа или распоряжения.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 Необходимая оборона: понятие, условия правомерности, значение (с учетом разъяснений постановления Пленума Верховного Суда РФ). Отграничение от крайней необходимости.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Причинение вреда при задержании лица, совершившего преступлени</w:t>
      </w:r>
      <w:proofErr w:type="gramStart"/>
      <w:r w:rsidRPr="00577070">
        <w:t>е(</w:t>
      </w:r>
      <w:proofErr w:type="gramEnd"/>
      <w:r w:rsidRPr="00577070">
        <w:t>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Крайняя необходимость и условия ее правомерности. Отграничение от необходимой обороны.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Физическое и психическое принуждение.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Обоснованный риск: понятие, признаки, значение. Признание риска </w:t>
      </w:r>
      <w:proofErr w:type="gramStart"/>
      <w:r w:rsidRPr="00577070">
        <w:t>необоснованным</w:t>
      </w:r>
      <w:proofErr w:type="gramEnd"/>
      <w:r w:rsidRPr="00577070">
        <w:t>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Понятие, признаки и цели наказания.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Невиновное причинение вреда.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Система наказаний: понятие и значение. Классификация видов наказаний.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 Штраф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Лишение права занимать определенные должности или заниматься определенной деятельностью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Исправительные работы (с учетом разъяснений постановления Пленума Верховного Суда РФ). 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Ограничение свободы и принудительные работы.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Конфискация имущества.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Лишение свободы на определенный срок (с учетом разъяснений постановления Пленума Верховного Суда РФ). Назначение осужденным к лишению свободы вида исправительного  учреждения.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lastRenderedPageBreak/>
        <w:t>Общие начала назначения наказания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Обстоятельства смягчающие и отягчающие наказание (с учетом разъяснений постановления Пленума Верховного Суда РФ). Назначение наказания при смягчающих обстоятельствах (ст. 62 УК РФ).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Назначение наказания за неоконченное преступление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Назначение наказания при вердикте присяжных заседателей о снисхождении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Назначение наказания по совокупности приговоров.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Назначение более мягкого наказания, чем предусмотрено за данное преступление (ст. 64 УК РФ)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Назначение наказания по совокупности преступлений (с учетом разъяснений постановления Пленума Верховного Суда РФ). 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Назначение наказания при рецидиве преступлений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Условное осуждение (с учетом разъяснений постановления Пленума Верховного Суда РФ). Отмена условного осуждения,  продление испытательного срока. 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Условно-досрочное освобождение от наказания.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Освобождение от уголовной ответственности в связи с примирением с потерпевшим (с учетом разъяснений постановления Пленума Верховного Суда РФ).</w:t>
      </w:r>
    </w:p>
    <w:p w:rsidR="006A0F85" w:rsidRPr="00577070" w:rsidRDefault="006A0F85" w:rsidP="006A0F85">
      <w:pPr>
        <w:pStyle w:val="a3"/>
        <w:numPr>
          <w:ilvl w:val="0"/>
          <w:numId w:val="1"/>
        </w:numPr>
        <w:tabs>
          <w:tab w:val="clear" w:pos="9355"/>
          <w:tab w:val="left" w:pos="1134"/>
        </w:tabs>
        <w:overflowPunct/>
        <w:autoSpaceDE/>
        <w:autoSpaceDN/>
        <w:adjustRightInd/>
        <w:ind w:left="0" w:right="0" w:firstLine="720"/>
        <w:textAlignment w:val="auto"/>
        <w:rPr>
          <w:rFonts w:ascii="Times New Roman" w:hAnsi="Times New Roman" w:cs="Times New Roman"/>
        </w:rPr>
      </w:pPr>
      <w:r w:rsidRPr="00577070">
        <w:rPr>
          <w:rFonts w:ascii="Times New Roman" w:hAnsi="Times New Roman" w:cs="Times New Roman"/>
        </w:rPr>
        <w:t>Освобождение от наказания  в связи с изменением обстановки.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Освобождение от наказания в связи с болезнью.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Освобождение от уголовной ответственности в связи с истечением сроков давности.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Освобождение от уголовной ответственности в связи с деятельным раскаянием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Отсрочка отбывания наказания (ст.82, 82</w:t>
      </w:r>
      <w:r w:rsidRPr="00577070">
        <w:rPr>
          <w:vertAlign w:val="superscript"/>
        </w:rPr>
        <w:t>1</w:t>
      </w:r>
      <w:r w:rsidRPr="00577070">
        <w:t xml:space="preserve"> УК РФ).</w:t>
      </w:r>
    </w:p>
    <w:p w:rsidR="006A0F85" w:rsidRPr="00577070" w:rsidRDefault="006A0F85" w:rsidP="006A0F85">
      <w:pPr>
        <w:pStyle w:val="a3"/>
        <w:numPr>
          <w:ilvl w:val="0"/>
          <w:numId w:val="1"/>
        </w:numPr>
        <w:tabs>
          <w:tab w:val="clear" w:pos="9355"/>
          <w:tab w:val="left" w:pos="1134"/>
        </w:tabs>
        <w:overflowPunct/>
        <w:autoSpaceDE/>
        <w:autoSpaceDN/>
        <w:adjustRightInd/>
        <w:ind w:left="0" w:right="0" w:firstLine="720"/>
        <w:textAlignment w:val="auto"/>
        <w:rPr>
          <w:rFonts w:ascii="Times New Roman" w:hAnsi="Times New Roman" w:cs="Times New Roman"/>
        </w:rPr>
      </w:pPr>
      <w:r w:rsidRPr="00577070">
        <w:rPr>
          <w:rFonts w:ascii="Times New Roman" w:hAnsi="Times New Roman" w:cs="Times New Roman"/>
        </w:rPr>
        <w:t>Амнистия и помилование.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Судимость.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Обязательные работы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 xml:space="preserve">Замена </w:t>
      </w:r>
      <w:proofErr w:type="spellStart"/>
      <w:r w:rsidRPr="00577070">
        <w:t>неотбытой</w:t>
      </w:r>
      <w:proofErr w:type="spellEnd"/>
      <w:r w:rsidRPr="00577070">
        <w:t xml:space="preserve"> части наказания более мягким видом наказания.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Особенности уголовной ответственности и наказания несовершеннолетних (с учетом разъяснений постановления Пленума Верховного Суда РФ).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Принудительные меры воспитательного воздействия.</w:t>
      </w:r>
    </w:p>
    <w:p w:rsidR="006A0F85" w:rsidRPr="00577070" w:rsidRDefault="006A0F85" w:rsidP="006A0F85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577070">
        <w:t>Основание, цели, виды и порядок применения принудительных мер медицинского характера (с учетом разъяснений постановления Пленума Верховного Суда РФ).</w:t>
      </w:r>
    </w:p>
    <w:p w:rsidR="006A0F85" w:rsidRPr="00577070" w:rsidRDefault="006A0F85" w:rsidP="006A0F85">
      <w:pPr>
        <w:spacing w:after="200" w:line="276" w:lineRule="auto"/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20F"/>
    <w:multiLevelType w:val="hybridMultilevel"/>
    <w:tmpl w:val="494A16D4"/>
    <w:lvl w:ilvl="0" w:tplc="0454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85"/>
    <w:rsid w:val="001E6508"/>
    <w:rsid w:val="006A0F85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0F85"/>
    <w:pPr>
      <w:tabs>
        <w:tab w:val="left" w:pos="9355"/>
      </w:tabs>
      <w:overflowPunct w:val="0"/>
      <w:autoSpaceDE w:val="0"/>
      <w:autoSpaceDN w:val="0"/>
      <w:adjustRightInd w:val="0"/>
      <w:ind w:right="-5"/>
      <w:jc w:val="both"/>
      <w:textAlignment w:val="baseline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rsid w:val="006A0F8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6A0F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2020-12-09T11:11:00Z</dcterms:created>
  <dcterms:modified xsi:type="dcterms:W3CDTF">2020-12-09T11:11:00Z</dcterms:modified>
</cp:coreProperties>
</file>