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54" w:rsidRDefault="00FF4254" w:rsidP="00FF4254">
      <w:pPr>
        <w:widowControl w:val="0"/>
        <w:suppressAutoHyphens/>
        <w:autoSpaceDN w:val="0"/>
        <w:spacing w:after="160" w:line="259" w:lineRule="auto"/>
        <w:jc w:val="center"/>
        <w:textAlignment w:val="baseline"/>
        <w:rPr>
          <w:b/>
          <w:bCs/>
        </w:rPr>
      </w:pPr>
      <w:r>
        <w:rPr>
          <w:b/>
          <w:kern w:val="3"/>
        </w:rPr>
        <w:t xml:space="preserve">Вопросы для экзамена </w:t>
      </w:r>
      <w:r w:rsidRPr="00E32225">
        <w:rPr>
          <w:b/>
          <w:bCs/>
        </w:rPr>
        <w:t xml:space="preserve">по дисциплине: </w:t>
      </w:r>
    </w:p>
    <w:p w:rsidR="00C05054" w:rsidRDefault="00C05054" w:rsidP="00C05054">
      <w:pPr>
        <w:widowControl w:val="0"/>
        <w:suppressAutoHyphens/>
        <w:autoSpaceDN w:val="0"/>
        <w:spacing w:after="160" w:line="259" w:lineRule="auto"/>
        <w:jc w:val="center"/>
        <w:textAlignment w:val="baseline"/>
        <w:rPr>
          <w:b/>
          <w:bCs/>
        </w:rPr>
      </w:pPr>
      <w:r>
        <w:rPr>
          <w:b/>
          <w:bCs/>
        </w:rPr>
        <w:t>«</w:t>
      </w:r>
      <w:r w:rsidR="00FF4254" w:rsidRPr="00E32225">
        <w:rPr>
          <w:b/>
          <w:bCs/>
        </w:rPr>
        <w:t>Уголовное наказание и правила его назначения</w:t>
      </w:r>
      <w:r>
        <w:rPr>
          <w:b/>
          <w:bCs/>
        </w:rPr>
        <w:t>»</w:t>
      </w:r>
    </w:p>
    <w:p w:rsidR="00FF4254" w:rsidRPr="00E32225" w:rsidRDefault="00FF4254" w:rsidP="00C05054">
      <w:pPr>
        <w:widowControl w:val="0"/>
        <w:suppressAutoHyphens/>
        <w:autoSpaceDN w:val="0"/>
        <w:textAlignment w:val="baseline"/>
      </w:pPr>
      <w:r w:rsidRPr="00E32225">
        <w:t>1. Понятие и признаки уголовного наказания.</w:t>
      </w:r>
    </w:p>
    <w:p w:rsidR="00FF4254" w:rsidRPr="00E32225" w:rsidRDefault="00FF4254" w:rsidP="00C05054">
      <w:pPr>
        <w:jc w:val="both"/>
      </w:pPr>
      <w:r w:rsidRPr="00E32225">
        <w:t>2. Философские основания учения об уголовном наказании.</w:t>
      </w:r>
    </w:p>
    <w:p w:rsidR="00FF4254" w:rsidRPr="00E32225" w:rsidRDefault="00FF4254" w:rsidP="00FF4254">
      <w:pPr>
        <w:jc w:val="both"/>
      </w:pPr>
      <w:r w:rsidRPr="00E32225">
        <w:t>3.Историческое становление института уголовного наказания.</w:t>
      </w:r>
    </w:p>
    <w:p w:rsidR="00FF4254" w:rsidRPr="00E32225" w:rsidRDefault="00FF4254" w:rsidP="00FF4254">
      <w:pPr>
        <w:jc w:val="both"/>
      </w:pPr>
      <w:r w:rsidRPr="00E32225">
        <w:t>4. Современные доктринальные концепции природы и содержания уголовного наказ</w:t>
      </w:r>
      <w:r w:rsidRPr="00E32225">
        <w:t>а</w:t>
      </w:r>
      <w:r w:rsidRPr="00E32225">
        <w:t>ния.</w:t>
      </w:r>
    </w:p>
    <w:p w:rsidR="00FF4254" w:rsidRPr="00E32225" w:rsidRDefault="00FF4254" w:rsidP="00FF4254">
      <w:pPr>
        <w:jc w:val="both"/>
      </w:pPr>
      <w:r w:rsidRPr="00E32225">
        <w:t>5. Функции и цели уголовного наказания.</w:t>
      </w:r>
    </w:p>
    <w:p w:rsidR="00FF4254" w:rsidRPr="00E32225" w:rsidRDefault="00FF4254" w:rsidP="00FF4254">
      <w:pPr>
        <w:jc w:val="both"/>
      </w:pPr>
      <w:r w:rsidRPr="00E32225">
        <w:t>6. Эффективность уголовного наказания.</w:t>
      </w:r>
    </w:p>
    <w:p w:rsidR="00FF4254" w:rsidRPr="00E32225" w:rsidRDefault="00FF4254" w:rsidP="00FF4254">
      <w:pPr>
        <w:jc w:val="both"/>
      </w:pPr>
      <w:r w:rsidRPr="00E32225">
        <w:t>7. Система уголовных наказаний.</w:t>
      </w:r>
    </w:p>
    <w:p w:rsidR="00FF4254" w:rsidRPr="00E32225" w:rsidRDefault="00FF4254" w:rsidP="00FF4254">
      <w:pPr>
        <w:jc w:val="both"/>
      </w:pPr>
      <w:r w:rsidRPr="00E32225">
        <w:t>8. Штраф.</w:t>
      </w:r>
    </w:p>
    <w:p w:rsidR="00FF4254" w:rsidRPr="00E32225" w:rsidRDefault="00FF4254" w:rsidP="00FF4254">
      <w:pPr>
        <w:jc w:val="both"/>
      </w:pPr>
      <w:r w:rsidRPr="00E32225">
        <w:t>9. Лишение права занимать определенные должности или заниматься определенной деятельностью. Лишение специального воинского или почетного, звания классного ч</w:t>
      </w:r>
      <w:r w:rsidRPr="00E32225">
        <w:t>и</w:t>
      </w:r>
      <w:r w:rsidRPr="00E32225">
        <w:t>на или государственных наград.</w:t>
      </w:r>
    </w:p>
    <w:p w:rsidR="00FF4254" w:rsidRPr="00E32225" w:rsidRDefault="00FF4254" w:rsidP="00FF4254">
      <w:pPr>
        <w:jc w:val="both"/>
      </w:pPr>
      <w:r w:rsidRPr="00E32225">
        <w:t>10. Обязательные работы.</w:t>
      </w:r>
    </w:p>
    <w:p w:rsidR="00FF4254" w:rsidRPr="00E32225" w:rsidRDefault="00FF4254" w:rsidP="00FF4254">
      <w:pPr>
        <w:jc w:val="both"/>
      </w:pPr>
      <w:r w:rsidRPr="00E32225">
        <w:t>11. Исправительные работы.</w:t>
      </w:r>
    </w:p>
    <w:p w:rsidR="00FF4254" w:rsidRPr="00E32225" w:rsidRDefault="00FF4254" w:rsidP="00FF4254">
      <w:pPr>
        <w:jc w:val="both"/>
      </w:pPr>
      <w:r w:rsidRPr="00E32225">
        <w:t>12.Ограничения по воинской службе.</w:t>
      </w:r>
    </w:p>
    <w:p w:rsidR="00FF4254" w:rsidRPr="00E32225" w:rsidRDefault="00FF4254" w:rsidP="00FF4254">
      <w:pPr>
        <w:jc w:val="both"/>
      </w:pPr>
      <w:r w:rsidRPr="00E32225">
        <w:t>13. Конфискация имущества и ее уголовно правовое значение.</w:t>
      </w:r>
    </w:p>
    <w:p w:rsidR="00FF4254" w:rsidRPr="00E32225" w:rsidRDefault="00FF4254" w:rsidP="00FF4254">
      <w:pPr>
        <w:jc w:val="both"/>
      </w:pPr>
      <w:r w:rsidRPr="00E32225">
        <w:t>14. Ограничение свободы.</w:t>
      </w:r>
    </w:p>
    <w:p w:rsidR="00FF4254" w:rsidRPr="00E32225" w:rsidRDefault="00FF4254" w:rsidP="00FF4254">
      <w:pPr>
        <w:jc w:val="both"/>
      </w:pPr>
      <w:r w:rsidRPr="00E32225">
        <w:t>15. Арест.</w:t>
      </w:r>
    </w:p>
    <w:p w:rsidR="00FF4254" w:rsidRPr="00E32225" w:rsidRDefault="00FF4254" w:rsidP="00FF4254">
      <w:pPr>
        <w:jc w:val="both"/>
      </w:pPr>
      <w:r w:rsidRPr="00E32225">
        <w:t>16.Содержание в дисциплинарной воинской части.</w:t>
      </w:r>
    </w:p>
    <w:p w:rsidR="00FF4254" w:rsidRPr="00E32225" w:rsidRDefault="00FF4254" w:rsidP="00FF4254">
      <w:pPr>
        <w:jc w:val="both"/>
      </w:pPr>
      <w:r w:rsidRPr="00E32225">
        <w:t>17. Лишение свободы (на определенный срок и пожизненно).</w:t>
      </w:r>
    </w:p>
    <w:p w:rsidR="00FF4254" w:rsidRPr="00E32225" w:rsidRDefault="00FF4254" w:rsidP="00FF4254">
      <w:pPr>
        <w:jc w:val="both"/>
      </w:pPr>
      <w:r w:rsidRPr="00E32225">
        <w:t>18. Смертная казнь.</w:t>
      </w:r>
    </w:p>
    <w:p w:rsidR="00FF4254" w:rsidRPr="00E32225" w:rsidRDefault="00FF4254" w:rsidP="00FF4254">
      <w:pPr>
        <w:jc w:val="both"/>
      </w:pPr>
      <w:r w:rsidRPr="00E32225">
        <w:rPr>
          <w:b/>
        </w:rPr>
        <w:t xml:space="preserve"> </w:t>
      </w:r>
      <w:r w:rsidRPr="00E32225">
        <w:t>19</w:t>
      </w:r>
      <w:r w:rsidRPr="00E32225">
        <w:rPr>
          <w:b/>
        </w:rPr>
        <w:t xml:space="preserve"> </w:t>
      </w:r>
      <w:r w:rsidRPr="00E32225">
        <w:t>. Общие начала назначения наказания.</w:t>
      </w:r>
    </w:p>
    <w:p w:rsidR="00FF4254" w:rsidRPr="00E32225" w:rsidRDefault="00FF4254" w:rsidP="00FF4254">
      <w:pPr>
        <w:jc w:val="both"/>
      </w:pPr>
      <w:r w:rsidRPr="00E32225">
        <w:t xml:space="preserve"> 20. Обстоятельства, смягчающие и отягчающие наказание.</w:t>
      </w:r>
    </w:p>
    <w:p w:rsidR="00FF4254" w:rsidRPr="00E32225" w:rsidRDefault="00FF4254" w:rsidP="00FF4254">
      <w:pPr>
        <w:jc w:val="both"/>
      </w:pPr>
      <w:r w:rsidRPr="00E32225">
        <w:t>21. Назначение наказания при наличии смягчающих оснований.</w:t>
      </w:r>
    </w:p>
    <w:p w:rsidR="00FF4254" w:rsidRPr="00E32225" w:rsidRDefault="00FF4254" w:rsidP="00FF4254">
      <w:pPr>
        <w:jc w:val="both"/>
      </w:pPr>
      <w:r w:rsidRPr="00E32225">
        <w:t>22. Назначение наказания при нарушении досудебного соглашения о сотрудничестве.</w:t>
      </w:r>
    </w:p>
    <w:p w:rsidR="00FF4254" w:rsidRPr="00E32225" w:rsidRDefault="00FF4254" w:rsidP="00FF4254">
      <w:pPr>
        <w:jc w:val="both"/>
      </w:pPr>
      <w:r w:rsidRPr="00E32225">
        <w:t>23. Назначение более мягкого наказания, чем предусмотрено за данное преступление.</w:t>
      </w:r>
    </w:p>
    <w:p w:rsidR="00FF4254" w:rsidRPr="00E32225" w:rsidRDefault="00FF4254" w:rsidP="00FF4254">
      <w:pPr>
        <w:jc w:val="both"/>
      </w:pPr>
      <w:r w:rsidRPr="00E32225">
        <w:t>24.Назначение наказания при вердикте присяжных заседателей о снисхождении.</w:t>
      </w:r>
    </w:p>
    <w:p w:rsidR="00FF4254" w:rsidRPr="00E32225" w:rsidRDefault="00FF4254" w:rsidP="00FF4254">
      <w:pPr>
        <w:jc w:val="both"/>
      </w:pPr>
      <w:r w:rsidRPr="00E32225">
        <w:t>25.Назначение наказания за неоконченное преступление.</w:t>
      </w:r>
    </w:p>
    <w:p w:rsidR="00FF4254" w:rsidRPr="00E32225" w:rsidRDefault="00FF4254" w:rsidP="00FF4254">
      <w:pPr>
        <w:jc w:val="both"/>
      </w:pPr>
      <w:r w:rsidRPr="00E32225">
        <w:t>26.Назначение наказания за преступление, совершенное в соучастии.</w:t>
      </w:r>
    </w:p>
    <w:p w:rsidR="00FF4254" w:rsidRPr="00E32225" w:rsidRDefault="00FF4254" w:rsidP="00FF4254">
      <w:pPr>
        <w:jc w:val="both"/>
      </w:pPr>
      <w:r w:rsidRPr="00E32225">
        <w:t>27.Назначение наказания при рецидиве преступлений.</w:t>
      </w:r>
    </w:p>
    <w:p w:rsidR="00FF4254" w:rsidRPr="00E32225" w:rsidRDefault="00FF4254" w:rsidP="00FF4254">
      <w:pPr>
        <w:jc w:val="both"/>
      </w:pPr>
      <w:r w:rsidRPr="00E32225">
        <w:t>28. Назначение наказания по совокупности преступлений.</w:t>
      </w:r>
    </w:p>
    <w:p w:rsidR="00FF4254" w:rsidRPr="00E32225" w:rsidRDefault="00FF4254" w:rsidP="00FF4254">
      <w:pPr>
        <w:jc w:val="both"/>
      </w:pPr>
      <w:r w:rsidRPr="00E32225">
        <w:t>29.Порядок назначения наказания по совокупности приговоров.</w:t>
      </w:r>
    </w:p>
    <w:p w:rsidR="00FF4254" w:rsidRPr="00E32225" w:rsidRDefault="00FF4254" w:rsidP="00FF4254">
      <w:pPr>
        <w:jc w:val="both"/>
      </w:pPr>
      <w:r w:rsidRPr="00E32225">
        <w:t>30.Порядок определения сроков наказания при их сложении, исчисление сроков и зачет наказания.</w:t>
      </w:r>
    </w:p>
    <w:p w:rsidR="00FF4254" w:rsidRPr="00E32225" w:rsidRDefault="00FF4254" w:rsidP="00FF4254">
      <w:pPr>
        <w:jc w:val="both"/>
      </w:pPr>
      <w:r w:rsidRPr="00E32225">
        <w:t>31. Назначение наказания при признании подсудимым вины.</w:t>
      </w:r>
    </w:p>
    <w:p w:rsidR="00FF4254" w:rsidRPr="00E32225" w:rsidRDefault="00FF4254" w:rsidP="00FF4254">
      <w:pPr>
        <w:jc w:val="both"/>
      </w:pPr>
      <w:r w:rsidRPr="00E32225">
        <w:t>32.Условное осуждение.</w:t>
      </w:r>
    </w:p>
    <w:p w:rsidR="00FF4254" w:rsidRPr="00E32225" w:rsidRDefault="00FF4254" w:rsidP="00FF4254">
      <w:pPr>
        <w:jc w:val="both"/>
      </w:pPr>
      <w:r w:rsidRPr="00E32225">
        <w:t>33.Основание и порядок отмены условного осуждения и продления испытательного срока.</w:t>
      </w:r>
    </w:p>
    <w:p w:rsidR="00FF4254" w:rsidRPr="00E32225" w:rsidRDefault="00FF4254" w:rsidP="00FF4254">
      <w:pPr>
        <w:jc w:val="both"/>
      </w:pPr>
      <w:r w:rsidRPr="00E32225">
        <w:t>34. Общая характеристика оснований для освобождения от уголовной ответственности.</w:t>
      </w:r>
    </w:p>
    <w:p w:rsidR="00FF4254" w:rsidRPr="00E32225" w:rsidRDefault="00FF4254" w:rsidP="00FF4254">
      <w:pPr>
        <w:jc w:val="both"/>
      </w:pPr>
      <w:r w:rsidRPr="00E32225">
        <w:t>35.Освобождение от уголовной ответственности:</w:t>
      </w:r>
    </w:p>
    <w:p w:rsidR="00FF4254" w:rsidRPr="00E32225" w:rsidRDefault="00FF4254" w:rsidP="00FF4254">
      <w:pPr>
        <w:numPr>
          <w:ilvl w:val="0"/>
          <w:numId w:val="1"/>
        </w:numPr>
        <w:jc w:val="both"/>
      </w:pPr>
      <w:r w:rsidRPr="00E32225">
        <w:t>в связи с деятельным раскаянием;</w:t>
      </w:r>
    </w:p>
    <w:p w:rsidR="00FF4254" w:rsidRPr="00E32225" w:rsidRDefault="00FF4254" w:rsidP="00FF4254">
      <w:pPr>
        <w:numPr>
          <w:ilvl w:val="0"/>
          <w:numId w:val="1"/>
        </w:numPr>
        <w:jc w:val="both"/>
      </w:pPr>
      <w:r w:rsidRPr="00E32225">
        <w:t>в связи с примирением с потерпевшим;</w:t>
      </w:r>
    </w:p>
    <w:p w:rsidR="00FF4254" w:rsidRPr="00E32225" w:rsidRDefault="00FF4254" w:rsidP="00FF4254">
      <w:pPr>
        <w:numPr>
          <w:ilvl w:val="0"/>
          <w:numId w:val="1"/>
        </w:numPr>
        <w:jc w:val="both"/>
      </w:pPr>
      <w:r w:rsidRPr="00E32225">
        <w:t xml:space="preserve">в связи с истечением сроков давности; </w:t>
      </w:r>
    </w:p>
    <w:p w:rsidR="00FF4254" w:rsidRPr="00E32225" w:rsidRDefault="00FF4254" w:rsidP="00FF4254">
      <w:pPr>
        <w:numPr>
          <w:ilvl w:val="0"/>
          <w:numId w:val="1"/>
        </w:numPr>
        <w:jc w:val="both"/>
      </w:pPr>
      <w:r w:rsidRPr="00E32225">
        <w:t>Освобождение от уголовной ответственности по делам об экономических преступлениях.</w:t>
      </w:r>
    </w:p>
    <w:p w:rsidR="00FF4254" w:rsidRPr="00E32225" w:rsidRDefault="00FF4254" w:rsidP="00FF4254">
      <w:pPr>
        <w:jc w:val="both"/>
      </w:pPr>
      <w:r w:rsidRPr="00E32225">
        <w:t xml:space="preserve"> 36.Условно-досрочное освобождение от отбывания наказания.</w:t>
      </w:r>
    </w:p>
    <w:p w:rsidR="00FF4254" w:rsidRPr="00E32225" w:rsidRDefault="00FF4254" w:rsidP="00FF4254">
      <w:pPr>
        <w:jc w:val="both"/>
      </w:pPr>
      <w:r w:rsidRPr="00E32225">
        <w:t xml:space="preserve">37.Замена </w:t>
      </w:r>
      <w:proofErr w:type="spellStart"/>
      <w:r w:rsidRPr="00E32225">
        <w:t>неотбытой</w:t>
      </w:r>
      <w:proofErr w:type="spellEnd"/>
      <w:r w:rsidRPr="00E32225">
        <w:t xml:space="preserve"> части наказания более мягким видом наказания.</w:t>
      </w:r>
    </w:p>
    <w:p w:rsidR="00FF4254" w:rsidRPr="00E32225" w:rsidRDefault="00FF4254" w:rsidP="00FF4254">
      <w:pPr>
        <w:jc w:val="both"/>
      </w:pPr>
      <w:r w:rsidRPr="00E32225">
        <w:t>38.Освобождение от наказания в связи с изменением обстановки.</w:t>
      </w:r>
    </w:p>
    <w:p w:rsidR="00FF4254" w:rsidRPr="00E32225" w:rsidRDefault="00FF4254" w:rsidP="00FF4254">
      <w:pPr>
        <w:jc w:val="both"/>
      </w:pPr>
      <w:r w:rsidRPr="00E32225">
        <w:t>39.Освобождение от наказания в связи с болезнью.</w:t>
      </w:r>
    </w:p>
    <w:p w:rsidR="00FF4254" w:rsidRPr="00E32225" w:rsidRDefault="00FF4254" w:rsidP="00FF4254">
      <w:pPr>
        <w:jc w:val="both"/>
      </w:pPr>
      <w:r w:rsidRPr="00E32225">
        <w:t>40.Отсрочка отбывания наказания.</w:t>
      </w:r>
    </w:p>
    <w:p w:rsidR="00FF4254" w:rsidRPr="00E32225" w:rsidRDefault="00FF4254" w:rsidP="00FF4254">
      <w:pPr>
        <w:jc w:val="both"/>
      </w:pPr>
      <w:r w:rsidRPr="00E32225">
        <w:lastRenderedPageBreak/>
        <w:t>41.Освобождение от отбывания наказания в связи с истечением срока давности обвин</w:t>
      </w:r>
      <w:r w:rsidRPr="00E32225">
        <w:t>и</w:t>
      </w:r>
      <w:r w:rsidRPr="00E32225">
        <w:t>тельного приговора суда.</w:t>
      </w:r>
    </w:p>
    <w:p w:rsidR="00FF4254" w:rsidRPr="00E32225" w:rsidRDefault="00FF4254" w:rsidP="00FF4254">
      <w:pPr>
        <w:jc w:val="both"/>
      </w:pPr>
      <w:r w:rsidRPr="00E32225">
        <w:t>42.Амнистия. Помилование.</w:t>
      </w:r>
    </w:p>
    <w:p w:rsidR="00FF4254" w:rsidRPr="00E32225" w:rsidRDefault="00FF4254" w:rsidP="00FF4254">
      <w:pPr>
        <w:jc w:val="both"/>
      </w:pPr>
      <w:r w:rsidRPr="00E32225">
        <w:t>43.Судимость и ее уголовно-правовое значение.</w:t>
      </w:r>
    </w:p>
    <w:p w:rsidR="00FF4254" w:rsidRPr="00E32225" w:rsidRDefault="00FF4254" w:rsidP="00FF4254">
      <w:pPr>
        <w:jc w:val="both"/>
      </w:pPr>
      <w:r w:rsidRPr="00E32225">
        <w:t>44.Уголовная ответственность несовершеннолетних.</w:t>
      </w:r>
    </w:p>
    <w:p w:rsidR="00FF4254" w:rsidRPr="00E32225" w:rsidRDefault="00FF4254" w:rsidP="00FF4254">
      <w:pPr>
        <w:jc w:val="both"/>
      </w:pPr>
      <w:r w:rsidRPr="00E32225">
        <w:t>45.Применение принудительных мер воспитательного воздействия.</w:t>
      </w:r>
    </w:p>
    <w:p w:rsidR="00FF4254" w:rsidRPr="00E32225" w:rsidRDefault="00FF4254" w:rsidP="00FF4254">
      <w:pPr>
        <w:jc w:val="both"/>
      </w:pPr>
      <w:r w:rsidRPr="00E32225">
        <w:t xml:space="preserve">46.Основания и цели </w:t>
      </w:r>
      <w:proofErr w:type="gramStart"/>
      <w:r w:rsidRPr="00E32225">
        <w:t>применения</w:t>
      </w:r>
      <w:proofErr w:type="gramEnd"/>
      <w:r w:rsidRPr="00E32225">
        <w:t xml:space="preserve"> принудительных мер медицинского характера. Лица, к которым могут быть применены эти меры.</w:t>
      </w:r>
    </w:p>
    <w:p w:rsidR="00FF4254" w:rsidRPr="00E32225" w:rsidRDefault="00FF4254" w:rsidP="00FF4254">
      <w:pPr>
        <w:jc w:val="both"/>
      </w:pPr>
      <w:r w:rsidRPr="00E32225">
        <w:t>47.Виды принудительных мер медицинского характера.</w:t>
      </w:r>
    </w:p>
    <w:p w:rsidR="00FF4254" w:rsidRPr="00E32225" w:rsidRDefault="00FF4254" w:rsidP="00FF4254">
      <w:pPr>
        <w:jc w:val="both"/>
      </w:pPr>
      <w:r w:rsidRPr="00E32225">
        <w:t>48.Продление, изменение и прекращение применения принудительных мер медици</w:t>
      </w:r>
      <w:r w:rsidRPr="00E32225">
        <w:t>н</w:t>
      </w:r>
      <w:r w:rsidRPr="00E32225">
        <w:t>ского характера. Зачет времени применения принудительных мер медицинского хара</w:t>
      </w:r>
      <w:r w:rsidRPr="00E32225">
        <w:t>к</w:t>
      </w:r>
      <w:r w:rsidRPr="00E32225">
        <w:t>тера.</w:t>
      </w:r>
    </w:p>
    <w:p w:rsidR="00FF4254" w:rsidRPr="00E32225" w:rsidRDefault="00FF4254" w:rsidP="00FF4254">
      <w:pPr>
        <w:jc w:val="both"/>
      </w:pPr>
      <w:r w:rsidRPr="00E32225">
        <w:t>49.Принудительные меры медицинского характера, соединенные с исполнением нак</w:t>
      </w:r>
      <w:r w:rsidRPr="00E32225">
        <w:t>а</w:t>
      </w:r>
      <w:r w:rsidRPr="00E32225">
        <w:t>зания.</w:t>
      </w:r>
    </w:p>
    <w:p w:rsidR="00FF4254" w:rsidRPr="00E32225" w:rsidRDefault="00FF4254" w:rsidP="00FF4254">
      <w:pPr>
        <w:jc w:val="both"/>
      </w:pPr>
      <w:r w:rsidRPr="00E32225">
        <w:t>50. Принудительные меры альтернативные уголовному наказанию, применяемые в рамках восстановительной юстиции.</w:t>
      </w:r>
    </w:p>
    <w:p w:rsidR="00FF4254" w:rsidRPr="00E32225" w:rsidRDefault="00FF4254" w:rsidP="00FF4254">
      <w:pPr>
        <w:jc w:val="both"/>
      </w:pPr>
      <w:r w:rsidRPr="00E32225">
        <w:t>51. Назначение наказания в пределах минимального и максимального пределов сан</w:t>
      </w:r>
      <w:r w:rsidRPr="00E32225">
        <w:t>к</w:t>
      </w:r>
      <w:r w:rsidRPr="00E32225">
        <w:t>ции нормы особенной части уголовного закона.</w:t>
      </w:r>
    </w:p>
    <w:p w:rsidR="00FF4254" w:rsidRPr="00E32225" w:rsidRDefault="00FF4254" w:rsidP="00FF4254">
      <w:pPr>
        <w:jc w:val="both"/>
      </w:pPr>
      <w:r w:rsidRPr="00E32225">
        <w:t>52. Принудительные работы.</w:t>
      </w:r>
    </w:p>
    <w:p w:rsidR="00FF4254" w:rsidRDefault="00FF4254" w:rsidP="00FF4254">
      <w:pPr>
        <w:jc w:val="both"/>
      </w:pPr>
      <w:r w:rsidRPr="00E32225">
        <w:t xml:space="preserve">53. Освобождение от ответственности с наложением судебного штрафа: проблемы </w:t>
      </w:r>
      <w:proofErr w:type="spellStart"/>
      <w:r w:rsidRPr="00E32225">
        <w:t>пр</w:t>
      </w:r>
      <w:r w:rsidRPr="00E32225">
        <w:t>а</w:t>
      </w:r>
      <w:r w:rsidRPr="00E32225">
        <w:t>воприменения</w:t>
      </w:r>
      <w:proofErr w:type="spellEnd"/>
      <w:r w:rsidRPr="00E32225">
        <w:t xml:space="preserve"> (ст.76.2 УК РФ).</w:t>
      </w:r>
    </w:p>
    <w:p w:rsidR="00FF4254" w:rsidRDefault="00FF4254" w:rsidP="00FF4254">
      <w:pPr>
        <w:jc w:val="center"/>
        <w:rPr>
          <w:i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54"/>
    <w:rsid w:val="000E7B1E"/>
    <w:rsid w:val="00C05054"/>
    <w:rsid w:val="00F6473F"/>
    <w:rsid w:val="00FF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2020-12-09T10:59:00Z</dcterms:created>
  <dcterms:modified xsi:type="dcterms:W3CDTF">2020-12-09T11:00:00Z</dcterms:modified>
</cp:coreProperties>
</file>