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4" w:rsidRPr="009F16C5" w:rsidRDefault="00721994" w:rsidP="00721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Pr="009F16C5">
        <w:rPr>
          <w:rFonts w:ascii="Times New Roman" w:hAnsi="Times New Roman" w:cs="Times New Roman"/>
          <w:b/>
          <w:sz w:val="24"/>
          <w:szCs w:val="24"/>
        </w:rPr>
        <w:t>к экзамену по дисциплине «Уголовное право (Общая часть)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505"/>
      </w:tblGrid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Понятие, предмет и метод уголовного права. Уголовные правоотно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шения, их виды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уголовного права и способы их осуществления. Криминализа</w:t>
            </w:r>
            <w:r w:rsidRPr="00E5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  <w:t>ция и декриминализация общественно опасных деяний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Уголовное право в системе российского права. Соотношение и взаи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мосвязь уголовного права с иными отраслями права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уголовного права: основные этапы и законода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акты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 1996 г. История разработки и принятия. Общая характеристика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Принципы уголовного права, их содержание и значение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уголовного закона, его признаки. Вопрос об иных источниках уголовного права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общепризнанные принципы и нормы международ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права и российское уголовное право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Структура уголовно-правовых норм. Виды диспозиций и санкций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Действие уголовного закона во времени. Обратная сила уголовного закона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Действие уголовного закона в пространстве и по кругу лиц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Выдача лиц, совершивших преступление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Толкование уголовного закона и его виды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Понятие и признаки преступления. Малозначительное деяние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Категоризация преступлений, ее значение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Состав преступления. Понятие и значение. Соотношение преступления и состава преступления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Элементы и признаки состава преступления, их виды. Виды составов преступления и критерии их классификации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и основание уголовной ответственности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объекта преступления. Виды объектов. Значение объекта для квалификации преступлений и систематизации Особенной части УК РФ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Предмет преступления и его значение. Отличие предмета преступления от объекта. Потерпевший в уголовном праве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Объективная сторона преступления, ее содержание и значение. Об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 опасное деяние и его виды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Бездействие в уголовном праве. Особенности ответственности за него</w:t>
            </w:r>
          </w:p>
        </w:tc>
      </w:tr>
      <w:tr w:rsidR="001813CD" w:rsidRPr="009F16C5" w:rsidTr="001813CD">
        <w:tc>
          <w:tcPr>
            <w:tcW w:w="675" w:type="dxa"/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Общественно опасные последствия. Их виды, значение для квалифи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преступлений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Причинная связь между действием (бездействием) и общественно опасными последствиями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Факультативные признаки объективной стороны преступления, их значение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и признаки субъекта преступления. Возраст, с которого на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ступает уголовная ответственность. «Возрастная невменяемость». Понятие и критерии невменяемости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«Ограниченная вменяемость». Отличие от невменяемости и «возрастной невменяемости». Ответственность лиц, совершивших преступление в состоянии опьянения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и виды специального субъекта преступления. Его уголовно-правовое значение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субъективной стороны преступления, ее содержание и зна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Понятие и формы вины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Умысел и его виды. Виды прямого умысла. Влияние видов умысла на 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квалификацию преступлений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Преступное легкомыслие. Отличие от косвенного умысла и небреж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Преступная небрежность, отличие от легкомыслия и невиновного причинения вреда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и виды невиновного причинения вреда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Преступление, совершенное с двумя формами вины. Отличие от не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осторожных преступлений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Факультативные признаки субъективной стороны, их значение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Ошибка, ее виды и влияние на квалификацию преступлений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Неоконченное преступление и его разновидности. Понятие окончен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преступления. Момент окончания преступления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приготовления к преступлению. Пределы уголовной ответ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 за него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Покушение на преступление и его виды. Квалификация и наказу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емость. Отличия от приготовления к преступлению и добровольного отказа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Добровольный отказ от преступления. Отличие от деятельного рас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каяния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Формы соучастия (с учетом разъяснений постановлений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Признаки организованной группы. Отличие от группы по предвари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тельному сговору и от преступного сообщества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Квалификация соучастия при неудавшемся соучастии, эксцессе испол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нителя и добровольном отказе от соучастия. Соучастие в преступлении со специальным субъектом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Необходимая оборона: понятие, условия правомерности, значение (с учетом разъяснений постановления Пленума Верховного Суда РФ). Отграничение от крайней необходимости.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Крайняя необходимость и условия ее правомерности. Отграничение от необходимой обороны.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Причинение вреда при задержании лица, совершившего преступление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Физическое и психическое принуждение как обстоятельства, исключающие преступность деяния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Обоснованный риск как обстоятельство, исключающее преступность деяния. Его отличие от крайней необходимости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Исполнение приказа как обстоятельство, исключающее преступность деяния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Множественность преступлений: понятие, признаки, виды и значение. Отличие множественности от единого (единичного) преступления (с учетом разъяснений постановлений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Совокупность преступлений: понятие, признаки, виды и значение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Рецидив преступлений. Критерии классификации, виды и значение. Назначение наказания при рецидиве преступлений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наказания. Отличие наказания от других видов юридической ответственности и уголовно-правовых мер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Цели наказания, их значение и способы достижения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Система видов наказаний. Характеристика ее подсистем и элементов соответственно принципам уголовного законодательства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Дополнительные наказания. Виды и порядок их назначения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Штраф (с учетом разъяснений постановления Пленума Верховного Суда РФ)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Лишение права занимать определенные должности или заниматься определенной деятельностью (с учетом разъяснений постановления Пленума 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Верховного Суда РФ). 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Исправительные работы (с учетом разъяснений постановления Пленума Верховного Суда РФ).  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Виды исправительных учреждений для отбывания лишения свобо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ды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Общие начала назначения наказания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смягчающие и отягчающие наказание (с учетом разъяснений постановления Пленума Верховного Суда РФ). Назначение наказания при смягчающих обстоятельствах (ст. 62 УК РФ). 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Назначение наказания за неоконченное преступление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наказания по совокупности преступлений (с учетом разъяснений постановления Пленума Верховного Суда РФ).  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Назначение наказания по совокупности приговоров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Назначение наказания при вердикте присяжных заседателей о снисхождении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Понятие и общая характеристика институтов освобождения от уго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ловной ответственности и наказания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Назначение более мягкого наказания, чем предусмотрено за данное преступление (ст. 64 УК РФ)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Назначение наказания при рецидиве преступлений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в связи с деятельным раскаянием и в связи с примирением с потерпевшим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в связи с истечением сроков давности привлечения к уголовной ответственности. Основания приостановления сроков давности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Условное осуждение (с учетом разъяснений постановления Пленума Верховного Суда РФ). Отмена условного осуждения, продление испытательного срока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Условно-досрочное освобождение от отбывания наказания. Критерии, условия, последствия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684192"/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в связи с примирением с потерпевшим (с учетом разъяснений постановления Пленума Верховного Суда РФ).</w:t>
            </w:r>
            <w:bookmarkEnd w:id="0"/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Освобождение от наказания в связи с изменением обстановки и в связи с истечением сроков давности обвинительного приговора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в связи с деятельным раскаянием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Особенности наказания и освобождения от наказания женщин, со</w:t>
            </w:r>
            <w:r w:rsidRPr="00E50001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вершивших преступление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неотбытой</w:t>
            </w:r>
            <w:proofErr w:type="spellEnd"/>
            <w:r w:rsidRPr="00E50001">
              <w:rPr>
                <w:rFonts w:ascii="Times New Roman" w:hAnsi="Times New Roman" w:cs="Times New Roman"/>
                <w:sz w:val="24"/>
                <w:szCs w:val="24"/>
              </w:rPr>
              <w:t xml:space="preserve"> части наказания более мягким видом наказания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Отсрочка отбывания наказания (ст.82, 821 УК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Амнистия и помилование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Судимость: понятие и значение. Виды аннулирования судимости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Обязательные работы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Особенности уголовной ответственности и наказания несовершеннолетних (с учетом разъяснений постановления Пленума Верховного Суда РФ). Принудительные меры воспитательного воздействия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Основание, цели, виды и порядок применения принудительных мер медицинского характера (с учетом разъяснений постановления Пленума Верховного Суда РФ).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Конфискация имущества как мера уголовно-правового характера</w:t>
            </w:r>
          </w:p>
        </w:tc>
      </w:tr>
      <w:tr w:rsidR="001813CD" w:rsidRPr="009F16C5" w:rsidTr="0018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9F16C5" w:rsidRDefault="001813CD" w:rsidP="00721994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CD" w:rsidRPr="00E50001" w:rsidRDefault="001813CD" w:rsidP="00EC5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001">
              <w:rPr>
                <w:rFonts w:ascii="Times New Roman" w:hAnsi="Times New Roman" w:cs="Times New Roman"/>
                <w:sz w:val="24"/>
                <w:szCs w:val="24"/>
              </w:rPr>
              <w:t>Судебный штраф</w:t>
            </w:r>
          </w:p>
        </w:tc>
      </w:tr>
    </w:tbl>
    <w:p w:rsidR="00721994" w:rsidRPr="009F16C5" w:rsidRDefault="00721994" w:rsidP="00721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4893"/>
    <w:multiLevelType w:val="hybridMultilevel"/>
    <w:tmpl w:val="C5562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994"/>
    <w:rsid w:val="001813CD"/>
    <w:rsid w:val="00721994"/>
    <w:rsid w:val="008513D2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2020-12-09T08:34:00Z</dcterms:created>
  <dcterms:modified xsi:type="dcterms:W3CDTF">2020-12-09T08:35:00Z</dcterms:modified>
</cp:coreProperties>
</file>