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3C5" w14:textId="77777777" w:rsidR="00F82118" w:rsidRDefault="00000000">
      <w:pPr>
        <w:jc w:val="center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14:paraId="4B49E3CA" w14:textId="77777777" w:rsidR="00F82118" w:rsidRDefault="00000000">
      <w:pPr>
        <w:shd w:val="clear" w:color="auto" w:fill="FFFFFF"/>
        <w:ind w:left="43"/>
        <w:jc w:val="center"/>
        <w:rPr>
          <w:rFonts w:eastAsia="Calibri"/>
          <w:b/>
          <w:bCs/>
          <w:spacing w:val="-14"/>
        </w:rPr>
      </w:pPr>
      <w:r>
        <w:rPr>
          <w:rFonts w:eastAsia="Calibri"/>
          <w:b/>
          <w:bCs/>
          <w:spacing w:val="-14"/>
        </w:rPr>
        <w:t>«РОССИЙСКИЙ ГОСУДАРСТВЕННЫЙ УНИВЕРСИТЕТ ПРАВОСУДИЯ»</w:t>
      </w:r>
    </w:p>
    <w:p w14:paraId="6CB49133" w14:textId="77777777" w:rsidR="00F82118" w:rsidRDefault="00000000">
      <w:pPr>
        <w:shd w:val="clear" w:color="auto" w:fill="FFFFFF"/>
        <w:spacing w:before="10"/>
        <w:ind w:left="43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Cs/>
          <w:i/>
          <w:color w:val="000000"/>
          <w:spacing w:val="-14"/>
          <w:sz w:val="22"/>
          <w:szCs w:val="22"/>
        </w:rPr>
        <w:t xml:space="preserve"> </w:t>
      </w:r>
    </w:p>
    <w:p w14:paraId="6633430B" w14:textId="77777777" w:rsidR="00F82118" w:rsidRDefault="00F82118">
      <w:pPr>
        <w:shd w:val="clear" w:color="auto" w:fill="FFFFFF"/>
        <w:spacing w:before="10"/>
        <w:ind w:left="43"/>
        <w:jc w:val="center"/>
        <w:rPr>
          <w:b/>
          <w:bCs/>
          <w:color w:val="000000"/>
          <w:spacing w:val="-14"/>
          <w:sz w:val="28"/>
          <w:szCs w:val="28"/>
        </w:rPr>
      </w:pPr>
    </w:p>
    <w:p w14:paraId="579FDE07" w14:textId="77777777" w:rsidR="00F82118" w:rsidRDefault="00000000">
      <w:pPr>
        <w:widowControl w:val="0"/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Рабочая программа дисциплины (модуля)</w:t>
      </w:r>
    </w:p>
    <w:p w14:paraId="2B159500" w14:textId="77777777" w:rsidR="00F82118" w:rsidRDefault="00000000">
      <w:pPr>
        <w:widowControl w:val="0"/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Производственная практика (научно-исследовательская работа)</w:t>
      </w:r>
    </w:p>
    <w:p w14:paraId="7601EE66" w14:textId="77777777" w:rsidR="00F82118" w:rsidRDefault="00000000">
      <w:pPr>
        <w:widowControl w:val="0"/>
        <w:shd w:val="clear" w:color="auto" w:fill="FFFFFF"/>
        <w:jc w:val="center"/>
        <w:rPr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(наименование дисциплины в соответствии с учебным планом)</w:t>
      </w:r>
    </w:p>
    <w:p w14:paraId="4323B13F" w14:textId="77777777" w:rsidR="00F82118" w:rsidRDefault="00F82118">
      <w:pPr>
        <w:widowControl w:val="0"/>
        <w:shd w:val="clear" w:color="auto" w:fill="FFFFFF"/>
        <w:rPr>
          <w:sz w:val="20"/>
          <w:szCs w:val="20"/>
        </w:rPr>
      </w:pPr>
    </w:p>
    <w:p w14:paraId="4B5390D5" w14:textId="77777777" w:rsidR="00F82118" w:rsidRDefault="00F82118">
      <w:pPr>
        <w:widowControl w:val="0"/>
        <w:shd w:val="clear" w:color="auto" w:fill="FFFFFF"/>
        <w:rPr>
          <w:sz w:val="20"/>
          <w:szCs w:val="20"/>
        </w:rPr>
      </w:pPr>
    </w:p>
    <w:p w14:paraId="5FE81823" w14:textId="77777777" w:rsidR="00F82118" w:rsidRDefault="00F82118">
      <w:pPr>
        <w:widowControl w:val="0"/>
        <w:shd w:val="clear" w:color="auto" w:fill="FFFFFF"/>
        <w:rPr>
          <w:sz w:val="20"/>
          <w:szCs w:val="20"/>
        </w:rPr>
      </w:pPr>
    </w:p>
    <w:p w14:paraId="65F2F1F8" w14:textId="77777777" w:rsidR="00F82118" w:rsidRDefault="00000000">
      <w:pPr>
        <w:widowControl w:val="0"/>
        <w:shd w:val="clear" w:color="auto" w:fill="FFFFFF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Набор 2022 г.</w:t>
      </w:r>
    </w:p>
    <w:p w14:paraId="3439AF94" w14:textId="77777777" w:rsidR="00F82118" w:rsidRDefault="00F82118">
      <w:pPr>
        <w:widowControl w:val="0"/>
        <w:shd w:val="clear" w:color="auto" w:fill="FFFFFF"/>
        <w:rPr>
          <w:b/>
          <w:color w:val="000000"/>
          <w:spacing w:val="-4"/>
          <w:sz w:val="28"/>
          <w:szCs w:val="28"/>
        </w:rPr>
      </w:pPr>
    </w:p>
    <w:p w14:paraId="24119D9B" w14:textId="77777777" w:rsidR="00F82118" w:rsidRDefault="00F82118">
      <w:pPr>
        <w:widowControl w:val="0"/>
        <w:shd w:val="clear" w:color="auto" w:fill="FFFFFF"/>
        <w:rPr>
          <w:b/>
          <w:color w:val="000000"/>
          <w:spacing w:val="-4"/>
          <w:sz w:val="28"/>
          <w:szCs w:val="28"/>
        </w:rPr>
      </w:pPr>
    </w:p>
    <w:p w14:paraId="52D7F8CE" w14:textId="77777777" w:rsidR="00F82118" w:rsidRDefault="00F82118">
      <w:pPr>
        <w:widowControl w:val="0"/>
        <w:shd w:val="clear" w:color="auto" w:fill="FFFFFF"/>
        <w:rPr>
          <w:b/>
          <w:color w:val="000000"/>
          <w:spacing w:val="-4"/>
          <w:sz w:val="28"/>
          <w:szCs w:val="28"/>
        </w:rPr>
      </w:pPr>
    </w:p>
    <w:p w14:paraId="4270EB33" w14:textId="77777777" w:rsidR="00F82118" w:rsidRDefault="00000000">
      <w:pPr>
        <w:widowControl w:val="0"/>
        <w:shd w:val="clear" w:color="auto" w:fill="FFFFFF"/>
        <w:jc w:val="both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Направление подготовки/специальность: 40.04.01 Юриспруденция </w:t>
      </w:r>
    </w:p>
    <w:p w14:paraId="00FBE0BE" w14:textId="77777777" w:rsidR="00F82118" w:rsidRDefault="00000000">
      <w:pPr>
        <w:widowControl w:val="0"/>
        <w:shd w:val="clear" w:color="auto" w:fill="FFFFFF"/>
        <w:ind w:left="4956" w:firstLine="708"/>
        <w:rPr>
          <w:color w:val="000000"/>
          <w:spacing w:val="-4"/>
          <w:sz w:val="20"/>
          <w:szCs w:val="28"/>
        </w:rPr>
      </w:pPr>
      <w:r>
        <w:rPr>
          <w:color w:val="000000"/>
          <w:spacing w:val="-4"/>
          <w:sz w:val="20"/>
          <w:szCs w:val="28"/>
        </w:rPr>
        <w:t>(код и наименование)</w:t>
      </w:r>
    </w:p>
    <w:p w14:paraId="59E98B00" w14:textId="77777777" w:rsidR="00F82118" w:rsidRDefault="00F82118">
      <w:pPr>
        <w:widowControl w:val="0"/>
        <w:shd w:val="clear" w:color="auto" w:fill="FFFFFF"/>
        <w:rPr>
          <w:b/>
          <w:color w:val="000000"/>
          <w:spacing w:val="-4"/>
          <w:sz w:val="28"/>
          <w:szCs w:val="28"/>
        </w:rPr>
      </w:pPr>
    </w:p>
    <w:p w14:paraId="6F865EC2" w14:textId="77777777" w:rsidR="00F82118" w:rsidRDefault="00000000">
      <w:pPr>
        <w:widowControl w:val="0"/>
        <w:shd w:val="clear" w:color="auto" w:fill="FFFFFF"/>
        <w:jc w:val="both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Профиль подготовки/специализация: Юрист в сфере уголовного судопроизводства</w:t>
      </w:r>
    </w:p>
    <w:p w14:paraId="10EE2307" w14:textId="77777777" w:rsidR="00F82118" w:rsidRDefault="00000000">
      <w:pPr>
        <w:widowControl w:val="0"/>
        <w:shd w:val="clear" w:color="auto" w:fill="FFFFFF"/>
        <w:ind w:left="5664" w:firstLine="708"/>
        <w:rPr>
          <w:color w:val="000000"/>
          <w:spacing w:val="-4"/>
          <w:sz w:val="20"/>
          <w:szCs w:val="28"/>
        </w:rPr>
      </w:pPr>
      <w:r>
        <w:rPr>
          <w:color w:val="000000"/>
          <w:spacing w:val="-4"/>
          <w:sz w:val="20"/>
          <w:szCs w:val="28"/>
        </w:rPr>
        <w:t>(наименование)</w:t>
      </w:r>
    </w:p>
    <w:p w14:paraId="1AC28269" w14:textId="77777777" w:rsidR="00F82118" w:rsidRDefault="00F82118">
      <w:pPr>
        <w:widowControl w:val="0"/>
        <w:shd w:val="clear" w:color="auto" w:fill="FFFFFF"/>
        <w:rPr>
          <w:b/>
          <w:color w:val="000000"/>
          <w:spacing w:val="-4"/>
          <w:sz w:val="28"/>
          <w:szCs w:val="28"/>
        </w:rPr>
      </w:pPr>
    </w:p>
    <w:p w14:paraId="3311B8D5" w14:textId="77777777" w:rsidR="00F82118" w:rsidRDefault="00F82118">
      <w:pPr>
        <w:jc w:val="both"/>
        <w:rPr>
          <w:sz w:val="28"/>
          <w:szCs w:val="28"/>
        </w:rPr>
      </w:pPr>
    </w:p>
    <w:p w14:paraId="49EC902E" w14:textId="77777777" w:rsidR="00F82118" w:rsidRDefault="00F82118">
      <w:pPr>
        <w:jc w:val="both"/>
        <w:rPr>
          <w:sz w:val="28"/>
          <w:szCs w:val="28"/>
        </w:rPr>
      </w:pPr>
    </w:p>
    <w:p w14:paraId="13641585" w14:textId="77777777" w:rsidR="00F82118" w:rsidRDefault="00000000">
      <w:pPr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>разработана в соответствии с требованиями ФГОС.</w:t>
      </w:r>
    </w:p>
    <w:p w14:paraId="019A5CDF" w14:textId="77777777" w:rsidR="00F82118" w:rsidRDefault="00F82118">
      <w:pPr>
        <w:jc w:val="both"/>
        <w:rPr>
          <w:sz w:val="28"/>
          <w:szCs w:val="28"/>
        </w:rPr>
      </w:pPr>
    </w:p>
    <w:p w14:paraId="19E98A6A" w14:textId="77777777" w:rsidR="00F82118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(-и):                    </w:t>
      </w:r>
      <w:proofErr w:type="spellStart"/>
      <w:r>
        <w:rPr>
          <w:sz w:val="28"/>
          <w:szCs w:val="28"/>
          <w:u w:val="single"/>
        </w:rPr>
        <w:t>Четвертакова</w:t>
      </w:r>
      <w:proofErr w:type="spellEnd"/>
      <w:r>
        <w:rPr>
          <w:sz w:val="28"/>
          <w:szCs w:val="28"/>
          <w:u w:val="single"/>
        </w:rPr>
        <w:t xml:space="preserve"> Е.Ю., </w:t>
      </w:r>
      <w:proofErr w:type="spellStart"/>
      <w:r>
        <w:rPr>
          <w:sz w:val="28"/>
          <w:szCs w:val="28"/>
          <w:u w:val="single"/>
        </w:rPr>
        <w:t>к.ю.н</w:t>
      </w:r>
      <w:proofErr w:type="spellEnd"/>
      <w:r>
        <w:rPr>
          <w:sz w:val="28"/>
          <w:szCs w:val="28"/>
          <w:u w:val="single"/>
        </w:rPr>
        <w:t>., доцент</w:t>
      </w:r>
    </w:p>
    <w:p w14:paraId="2F6FCF37" w14:textId="77777777" w:rsidR="00F82118" w:rsidRDefault="00000000">
      <w:pPr>
        <w:ind w:left="1320" w:firstLine="70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(ФИО, ученая степень, ученое звание)</w:t>
      </w:r>
    </w:p>
    <w:p w14:paraId="6F6D33A0" w14:textId="77777777" w:rsidR="00F82118" w:rsidRDefault="00F82118">
      <w:pPr>
        <w:jc w:val="both"/>
        <w:rPr>
          <w:sz w:val="28"/>
          <w:szCs w:val="28"/>
        </w:rPr>
      </w:pPr>
    </w:p>
    <w:p w14:paraId="4B6283FD" w14:textId="77777777" w:rsidR="00F82118" w:rsidRDefault="00F82118">
      <w:pPr>
        <w:jc w:val="both"/>
        <w:rPr>
          <w:sz w:val="28"/>
          <w:szCs w:val="28"/>
        </w:rPr>
      </w:pPr>
    </w:p>
    <w:p w14:paraId="1D6E50B6" w14:textId="77777777" w:rsidR="00F82118" w:rsidRDefault="00000000">
      <w:pPr>
        <w:pStyle w:val="docdat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Рабочая программа рассмотрена и одобрена на заседании кафедры уголовного права (протокол заседания кафедры уголовного права № 10 «12» мая  2022 г., протокол УМС № 8 от 30 мая 2022 г.).</w:t>
      </w:r>
    </w:p>
    <w:p w14:paraId="2C1B1AC1" w14:textId="77777777" w:rsidR="00F82118" w:rsidRDefault="00F82118">
      <w:pPr>
        <w:jc w:val="both"/>
        <w:rPr>
          <w:sz w:val="28"/>
          <w:szCs w:val="28"/>
        </w:rPr>
      </w:pPr>
    </w:p>
    <w:p w14:paraId="26DE2047" w14:textId="77777777" w:rsidR="00F82118" w:rsidRDefault="0000000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Зав. кафедрой уголовного права: </w:t>
      </w:r>
      <w:proofErr w:type="spellStart"/>
      <w:r>
        <w:rPr>
          <w:sz w:val="28"/>
          <w:szCs w:val="28"/>
        </w:rPr>
        <w:t>А.В.Бриллиантов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д.ю.н</w:t>
      </w:r>
      <w:proofErr w:type="spellEnd"/>
      <w:r>
        <w:rPr>
          <w:sz w:val="28"/>
          <w:szCs w:val="28"/>
          <w:u w:val="single"/>
        </w:rPr>
        <w:t>., профессор</w:t>
      </w:r>
    </w:p>
    <w:p w14:paraId="3289062E" w14:textId="77777777" w:rsidR="00F82118" w:rsidRDefault="00000000">
      <w:pPr>
        <w:ind w:left="1416" w:firstLine="708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 xml:space="preserve">___________________ </w:t>
      </w:r>
    </w:p>
    <w:p w14:paraId="4DBEEA00" w14:textId="77777777" w:rsidR="00F82118" w:rsidRDefault="00000000">
      <w:pPr>
        <w:ind w:left="2124" w:firstLine="708"/>
        <w:jc w:val="center"/>
        <w:rPr>
          <w:sz w:val="20"/>
          <w:szCs w:val="20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0"/>
          <w:szCs w:val="20"/>
          <w:vertAlign w:val="superscript"/>
        </w:rPr>
        <w:t>(подпись)</w:t>
      </w:r>
    </w:p>
    <w:p w14:paraId="3023F34B" w14:textId="77777777" w:rsidR="00F82118" w:rsidRDefault="00000000">
      <w:pPr>
        <w:widowControl w:val="0"/>
        <w:shd w:val="clear" w:color="auto" w:fill="FFFFFF"/>
        <w:spacing w:before="1282"/>
        <w:ind w:left="406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Москва, 2022</w:t>
      </w:r>
      <w:r>
        <w:rPr>
          <w:color w:val="000000"/>
          <w:spacing w:val="15"/>
          <w:sz w:val="28"/>
          <w:szCs w:val="28"/>
        </w:rPr>
        <w:br w:type="page"/>
      </w:r>
    </w:p>
    <w:p w14:paraId="6E39504C" w14:textId="77777777" w:rsidR="00F82118" w:rsidRDefault="00000000">
      <w:pPr>
        <w:widowControl w:val="0"/>
        <w:shd w:val="clear" w:color="auto" w:fill="FFFFFF"/>
        <w:spacing w:before="324"/>
        <w:jc w:val="center"/>
        <w:rPr>
          <w:sz w:val="20"/>
          <w:szCs w:val="20"/>
        </w:rPr>
      </w:pPr>
      <w:r>
        <w:rPr>
          <w:color w:val="000000"/>
          <w:spacing w:val="15"/>
          <w:sz w:val="28"/>
          <w:szCs w:val="28"/>
        </w:rPr>
        <w:lastRenderedPageBreak/>
        <w:t>ПРОТОКОЛ ИЗМЕНЕНИЙ</w:t>
      </w:r>
    </w:p>
    <w:p w14:paraId="27CA5B76" w14:textId="77777777" w:rsidR="00F82118" w:rsidRDefault="00000000">
      <w:pPr>
        <w:widowControl w:val="0"/>
        <w:shd w:val="clear" w:color="auto" w:fill="FFFFFF"/>
        <w:spacing w:line="317" w:lineRule="exact"/>
        <w:jc w:val="center"/>
        <w:rPr>
          <w:sz w:val="20"/>
          <w:szCs w:val="20"/>
        </w:rPr>
      </w:pPr>
      <w:r>
        <w:rPr>
          <w:color w:val="000000"/>
          <w:spacing w:val="-2"/>
          <w:sz w:val="28"/>
          <w:szCs w:val="28"/>
        </w:rPr>
        <w:t>рабочей программы дисциплины (модуля)</w:t>
      </w:r>
    </w:p>
    <w:p w14:paraId="19238E6B" w14:textId="77777777" w:rsidR="00F82118" w:rsidRDefault="00000000">
      <w:pPr>
        <w:widowControl w:val="0"/>
        <w:shd w:val="clear" w:color="auto" w:fill="FFFFFF"/>
        <w:spacing w:line="317" w:lineRule="exact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Производственная практика (научно-исследовательская работа)</w:t>
      </w:r>
    </w:p>
    <w:p w14:paraId="041B5C77" w14:textId="77777777" w:rsidR="00F82118" w:rsidRDefault="00000000">
      <w:pPr>
        <w:widowControl w:val="0"/>
        <w:shd w:val="clear" w:color="auto" w:fill="FFFFFF"/>
        <w:spacing w:line="317" w:lineRule="exact"/>
        <w:jc w:val="center"/>
        <w:rPr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для набора 2022 года на </w:t>
      </w:r>
      <w:proofErr w:type="gramStart"/>
      <w:r>
        <w:rPr>
          <w:color w:val="000000"/>
          <w:spacing w:val="-2"/>
          <w:sz w:val="28"/>
          <w:szCs w:val="28"/>
        </w:rPr>
        <w:t>2022- 2023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уч.г</w:t>
      </w:r>
      <w:proofErr w:type="spellEnd"/>
      <w:r>
        <w:rPr>
          <w:color w:val="000000"/>
          <w:spacing w:val="-2"/>
          <w:sz w:val="28"/>
          <w:szCs w:val="28"/>
        </w:rPr>
        <w:t>.</w:t>
      </w:r>
      <w:r>
        <w:rPr>
          <w:rStyle w:val="af8"/>
          <w:color w:val="000000"/>
          <w:spacing w:val="-2"/>
          <w:sz w:val="28"/>
          <w:szCs w:val="28"/>
        </w:rPr>
        <w:footnoteReference w:id="1"/>
      </w:r>
    </w:p>
    <w:p w14:paraId="28B7008C" w14:textId="77777777" w:rsidR="00F82118" w:rsidRDefault="00F82118">
      <w:pPr>
        <w:widowControl w:val="0"/>
        <w:shd w:val="clear" w:color="auto" w:fill="FFFFFF"/>
        <w:spacing w:line="317" w:lineRule="exact"/>
        <w:jc w:val="center"/>
        <w:rPr>
          <w:color w:val="000000"/>
          <w:spacing w:val="-2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88"/>
        <w:gridCol w:w="3304"/>
      </w:tblGrid>
      <w:tr w:rsidR="00F82118" w14:paraId="4735EB2C" w14:textId="77777777">
        <w:trPr>
          <w:trHeight w:hRule="exact" w:val="877"/>
        </w:trPr>
        <w:tc>
          <w:tcPr>
            <w:tcW w:w="3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CC0FF" w14:textId="77777777" w:rsidR="00F82118" w:rsidRDefault="00000000">
            <w:pPr>
              <w:widowControl w:val="0"/>
              <w:shd w:val="clear" w:color="auto" w:fill="FFFFFF"/>
              <w:ind w:left="410"/>
            </w:pPr>
            <w:r>
              <w:rPr>
                <w:color w:val="000000"/>
                <w:spacing w:val="-3"/>
              </w:rPr>
              <w:t>Краткое содержание изменения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4AAB7" w14:textId="77777777" w:rsidR="00F82118" w:rsidRDefault="00000000">
            <w:pPr>
              <w:widowControl w:val="0"/>
              <w:shd w:val="clear" w:color="auto" w:fill="FFFFFF"/>
              <w:ind w:left="102"/>
            </w:pPr>
            <w:r>
              <w:rPr>
                <w:color w:val="000000"/>
                <w:spacing w:val="-3"/>
              </w:rPr>
              <w:t xml:space="preserve">Дата и номер </w:t>
            </w:r>
            <w:r>
              <w:rPr>
                <w:color w:val="000000"/>
                <w:spacing w:val="-4"/>
              </w:rPr>
              <w:t xml:space="preserve">протокола </w:t>
            </w:r>
            <w:r>
              <w:rPr>
                <w:color w:val="000000"/>
                <w:spacing w:val="-2"/>
              </w:rPr>
              <w:t>заседания кафедры уголовного права</w:t>
            </w:r>
          </w:p>
        </w:tc>
      </w:tr>
      <w:tr w:rsidR="00F82118" w14:paraId="51A2D51A" w14:textId="77777777">
        <w:trPr>
          <w:trHeight w:hRule="exact" w:val="2421"/>
        </w:trPr>
        <w:tc>
          <w:tcPr>
            <w:tcW w:w="3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BD5C4" w14:textId="77777777" w:rsidR="00F82118" w:rsidRDefault="00F82118">
            <w:pPr>
              <w:spacing w:line="252" w:lineRule="auto"/>
              <w:ind w:firstLine="6"/>
              <w:jc w:val="both"/>
              <w:rPr>
                <w:color w:val="000000"/>
                <w:spacing w:val="-3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94B7C9" w14:textId="77777777" w:rsidR="00F82118" w:rsidRDefault="00F82118">
            <w:pPr>
              <w:spacing w:line="252" w:lineRule="auto"/>
              <w:ind w:firstLine="85"/>
              <w:jc w:val="center"/>
            </w:pPr>
          </w:p>
          <w:p w14:paraId="215B9654" w14:textId="77777777" w:rsidR="00F82118" w:rsidRDefault="00F82118">
            <w:pPr>
              <w:widowControl w:val="0"/>
              <w:shd w:val="clear" w:color="auto" w:fill="FFFFFF"/>
              <w:ind w:left="102"/>
              <w:rPr>
                <w:color w:val="000000"/>
                <w:spacing w:val="-3"/>
              </w:rPr>
            </w:pPr>
          </w:p>
        </w:tc>
      </w:tr>
      <w:tr w:rsidR="00F82118" w14:paraId="1A1E670C" w14:textId="77777777">
        <w:trPr>
          <w:trHeight w:hRule="exact" w:val="2966"/>
        </w:trPr>
        <w:tc>
          <w:tcPr>
            <w:tcW w:w="3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D63650" w14:textId="77777777" w:rsidR="00F82118" w:rsidRDefault="00F8211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E7C2C" w14:textId="77777777" w:rsidR="00F82118" w:rsidRDefault="00F8211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</w:tc>
      </w:tr>
    </w:tbl>
    <w:p w14:paraId="1B6400A4" w14:textId="77777777" w:rsidR="00F82118" w:rsidRDefault="00F82118">
      <w:pPr>
        <w:widowControl w:val="0"/>
        <w:shd w:val="clear" w:color="auto" w:fill="FFFFFF"/>
        <w:tabs>
          <w:tab w:val="left" w:leader="underscore" w:pos="8640"/>
        </w:tabs>
        <w:ind w:left="367"/>
        <w:rPr>
          <w:color w:val="000000"/>
          <w:spacing w:val="-2"/>
          <w:sz w:val="28"/>
          <w:szCs w:val="28"/>
        </w:rPr>
      </w:pPr>
    </w:p>
    <w:p w14:paraId="66795FC7" w14:textId="77777777" w:rsidR="00F82118" w:rsidRDefault="00F82118">
      <w:pPr>
        <w:widowControl w:val="0"/>
        <w:shd w:val="clear" w:color="auto" w:fill="FFFFFF"/>
        <w:tabs>
          <w:tab w:val="left" w:leader="underscore" w:pos="8640"/>
        </w:tabs>
        <w:ind w:left="367"/>
        <w:rPr>
          <w:color w:val="000000"/>
          <w:spacing w:val="-2"/>
          <w:sz w:val="28"/>
          <w:szCs w:val="28"/>
        </w:rPr>
      </w:pPr>
    </w:p>
    <w:p w14:paraId="595C4B14" w14:textId="77777777" w:rsidR="00F82118" w:rsidRDefault="00F82118">
      <w:pPr>
        <w:widowControl w:val="0"/>
        <w:shd w:val="clear" w:color="auto" w:fill="FFFFFF"/>
        <w:tabs>
          <w:tab w:val="left" w:leader="underscore" w:pos="8640"/>
        </w:tabs>
        <w:ind w:left="367"/>
        <w:rPr>
          <w:color w:val="000000"/>
          <w:spacing w:val="-2"/>
          <w:sz w:val="28"/>
          <w:szCs w:val="28"/>
        </w:rPr>
      </w:pPr>
    </w:p>
    <w:p w14:paraId="44B92CC9" w14:textId="77777777" w:rsidR="00F82118" w:rsidRDefault="00000000">
      <w:pPr>
        <w:pStyle w:val="docdata"/>
        <w:spacing w:before="0" w:beforeAutospacing="0" w:after="0" w:afterAutospacing="0"/>
        <w:jc w:val="both"/>
      </w:pPr>
      <w:r>
        <w:rPr>
          <w:sz w:val="28"/>
          <w:szCs w:val="28"/>
        </w:rPr>
        <w:t>Актуализация выполнена</w:t>
      </w:r>
      <w:r>
        <w:rPr>
          <w:rStyle w:val="af8"/>
          <w:sz w:val="28"/>
          <w:szCs w:val="28"/>
        </w:rPr>
        <w:footnoteReference w:id="2"/>
      </w:r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__________________________________________</w:t>
      </w:r>
    </w:p>
    <w:p w14:paraId="0EF7F1CA" w14:textId="77777777" w:rsidR="00F82118" w:rsidRDefault="00000000">
      <w:pPr>
        <w:pStyle w:val="aff"/>
        <w:spacing w:before="0" w:beforeAutospacing="0" w:after="0" w:afterAutospacing="0"/>
        <w:ind w:left="1320" w:firstLine="708"/>
      </w:pPr>
      <w:r>
        <w:rPr>
          <w:color w:val="000000"/>
          <w:sz w:val="20"/>
          <w:szCs w:val="20"/>
          <w:vertAlign w:val="superscript"/>
        </w:rPr>
        <w:t>                                                         (ФИО, ученая степень, ученое звание)</w:t>
      </w:r>
    </w:p>
    <w:p w14:paraId="590392E5" w14:textId="77777777" w:rsidR="00F82118" w:rsidRDefault="00000000">
      <w:pPr>
        <w:jc w:val="both"/>
        <w:rPr>
          <w:sz w:val="28"/>
          <w:szCs w:val="28"/>
        </w:rPr>
      </w:pPr>
      <w:r>
        <w:rPr>
          <w:sz w:val="20"/>
          <w:szCs w:val="20"/>
          <w:vertAlign w:val="superscript"/>
        </w:rPr>
        <w:t xml:space="preserve">                                                     </w:t>
      </w:r>
    </w:p>
    <w:p w14:paraId="79274416" w14:textId="77777777" w:rsidR="00F82118" w:rsidRDefault="00000000">
      <w:pPr>
        <w:ind w:left="1416" w:firstLine="708"/>
        <w:jc w:val="both"/>
        <w:rPr>
          <w:color w:val="000000"/>
          <w:sz w:val="28"/>
          <w:szCs w:val="28"/>
        </w:rPr>
      </w:pPr>
      <w:r>
        <w:rPr>
          <w:sz w:val="20"/>
          <w:szCs w:val="20"/>
          <w:vertAlign w:val="superscript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Style w:val="1141"/>
          <w:rFonts w:eastAsia="Arial"/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 «__» ________ 20__г.</w:t>
      </w:r>
    </w:p>
    <w:p w14:paraId="726C0B95" w14:textId="77777777" w:rsidR="00F82118" w:rsidRDefault="00000000">
      <w:pPr>
        <w:ind w:left="1416" w:firstLine="708"/>
        <w:jc w:val="both"/>
        <w:rPr>
          <w:color w:val="000000"/>
          <w:sz w:val="28"/>
          <w:szCs w:val="28"/>
        </w:rPr>
      </w:pPr>
      <w:r>
        <w:rPr>
          <w:rStyle w:val="1009"/>
          <w:rFonts w:eastAsia="Arial"/>
          <w:color w:val="000000"/>
          <w:sz w:val="20"/>
          <w:szCs w:val="20"/>
        </w:rPr>
        <w:t xml:space="preserve">                                                              подпись</w:t>
      </w:r>
    </w:p>
    <w:p w14:paraId="36053C41" w14:textId="77777777" w:rsidR="00F82118" w:rsidRDefault="00F82118">
      <w:pPr>
        <w:ind w:left="1416" w:firstLine="708"/>
        <w:jc w:val="both"/>
        <w:rPr>
          <w:color w:val="000000"/>
          <w:sz w:val="28"/>
          <w:szCs w:val="28"/>
        </w:rPr>
      </w:pPr>
    </w:p>
    <w:p w14:paraId="01E55D76" w14:textId="77777777" w:rsidR="00F82118" w:rsidRDefault="00000000">
      <w:pPr>
        <w:pStyle w:val="docdat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Зав. кафедрой уголовного права </w:t>
      </w:r>
      <w:proofErr w:type="spellStart"/>
      <w:r>
        <w:rPr>
          <w:color w:val="000000"/>
          <w:sz w:val="28"/>
          <w:szCs w:val="28"/>
        </w:rPr>
        <w:t>А.В.Бриллиантов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д.ю.н</w:t>
      </w:r>
      <w:proofErr w:type="spellEnd"/>
      <w:r>
        <w:rPr>
          <w:color w:val="000000"/>
          <w:sz w:val="28"/>
          <w:szCs w:val="28"/>
        </w:rPr>
        <w:t>., профессор</w:t>
      </w:r>
    </w:p>
    <w:p w14:paraId="573F3528" w14:textId="77777777" w:rsidR="00F82118" w:rsidRDefault="00000000">
      <w:pPr>
        <w:pStyle w:val="aff"/>
        <w:spacing w:before="0" w:beforeAutospacing="0" w:after="0" w:afterAutospacing="0"/>
        <w:ind w:left="1416" w:firstLine="708"/>
        <w:jc w:val="both"/>
      </w:pPr>
      <w:r>
        <w:rPr>
          <w:color w:val="000000"/>
          <w:sz w:val="28"/>
          <w:szCs w:val="28"/>
        </w:rPr>
        <w:t>_______________ «12» мая  2022 г.</w:t>
      </w:r>
    </w:p>
    <w:p w14:paraId="2EE72FB4" w14:textId="77777777" w:rsidR="00F82118" w:rsidRDefault="00000000">
      <w:pPr>
        <w:widowControl w:val="0"/>
        <w:shd w:val="clear" w:color="auto" w:fill="FFFFFF"/>
        <w:ind w:right="5242"/>
        <w:rPr>
          <w:color w:val="000000"/>
          <w:spacing w:val="-1"/>
          <w:sz w:val="20"/>
          <w:szCs w:val="20"/>
        </w:rPr>
      </w:pPr>
      <w:r>
        <w:rPr>
          <w:rStyle w:val="1125"/>
          <w:rFonts w:eastAsia="Arial"/>
          <w:color w:val="000000"/>
          <w:sz w:val="20"/>
          <w:szCs w:val="20"/>
        </w:rPr>
        <w:t>                                                    подпись</w:t>
      </w:r>
      <w:r>
        <w:rPr>
          <w:color w:val="000000"/>
          <w:spacing w:val="-1"/>
          <w:sz w:val="20"/>
          <w:szCs w:val="20"/>
        </w:rPr>
        <w:br w:type="page"/>
      </w:r>
    </w:p>
    <w:p w14:paraId="761DD3A5" w14:textId="77777777" w:rsidR="00F82118" w:rsidRDefault="00F82118">
      <w:pPr>
        <w:widowControl w:val="0"/>
        <w:shd w:val="clear" w:color="auto" w:fill="FFFFFF"/>
        <w:spacing w:before="1282"/>
        <w:rPr>
          <w:sz w:val="20"/>
          <w:szCs w:val="20"/>
        </w:rPr>
        <w:sectPr w:rsidR="00F82118">
          <w:headerReference w:type="default" r:id="rId8"/>
          <w:headerReference w:type="first" r:id="rId9"/>
          <w:footerReference w:type="first" r:id="rId10"/>
          <w:pgSz w:w="11909" w:h="16834"/>
          <w:pgMar w:top="1134" w:right="567" w:bottom="1134" w:left="1134" w:header="720" w:footer="720" w:gutter="0"/>
          <w:cols w:space="60"/>
          <w:docGrid w:linePitch="360"/>
        </w:sectPr>
      </w:pPr>
    </w:p>
    <w:tbl>
      <w:tblPr>
        <w:tblStyle w:val="af2"/>
        <w:tblpPr w:leftFromText="180" w:rightFromText="180" w:vertAnchor="page" w:horzAnchor="margin" w:tblpY="2476"/>
        <w:tblW w:w="5000" w:type="pct"/>
        <w:tblLook w:val="04A0" w:firstRow="1" w:lastRow="0" w:firstColumn="1" w:lastColumn="0" w:noHBand="0" w:noVBand="1"/>
      </w:tblPr>
      <w:tblGrid>
        <w:gridCol w:w="714"/>
        <w:gridCol w:w="7774"/>
        <w:gridCol w:w="858"/>
      </w:tblGrid>
      <w:tr w:rsidR="00F82118" w14:paraId="73FE1201" w14:textId="77777777">
        <w:tc>
          <w:tcPr>
            <w:tcW w:w="382" w:type="pct"/>
            <w:vAlign w:val="center"/>
          </w:tcPr>
          <w:p w14:paraId="714D572D" w14:textId="77777777" w:rsidR="00F82118" w:rsidRDefault="00F82118">
            <w:pPr>
              <w:pStyle w:val="aa"/>
              <w:jc w:val="center"/>
              <w:rPr>
                <w:b/>
                <w:sz w:val="28"/>
              </w:rPr>
            </w:pPr>
          </w:p>
        </w:tc>
        <w:tc>
          <w:tcPr>
            <w:tcW w:w="4159" w:type="pct"/>
            <w:vAlign w:val="center"/>
          </w:tcPr>
          <w:p w14:paraId="3F164B77" w14:textId="77777777" w:rsidR="00F82118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459" w:type="pct"/>
            <w:vAlign w:val="center"/>
          </w:tcPr>
          <w:p w14:paraId="5559E048" w14:textId="77777777" w:rsidR="00F82118" w:rsidRDefault="000000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Стр.</w:t>
            </w:r>
          </w:p>
        </w:tc>
      </w:tr>
      <w:tr w:rsidR="00F82118" w14:paraId="3377C6B9" w14:textId="77777777">
        <w:tc>
          <w:tcPr>
            <w:tcW w:w="382" w:type="pct"/>
            <w:vAlign w:val="center"/>
          </w:tcPr>
          <w:p w14:paraId="7505A71F" w14:textId="77777777" w:rsidR="00F82118" w:rsidRDefault="00F82118">
            <w:pPr>
              <w:pStyle w:val="aa"/>
              <w:jc w:val="center"/>
              <w:rPr>
                <w:b/>
                <w:sz w:val="28"/>
              </w:rPr>
            </w:pPr>
          </w:p>
        </w:tc>
        <w:tc>
          <w:tcPr>
            <w:tcW w:w="4159" w:type="pct"/>
            <w:vAlign w:val="center"/>
          </w:tcPr>
          <w:p w14:paraId="74E94CB7" w14:textId="77777777" w:rsidR="00F82118" w:rsidRDefault="0000000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6"/>
              </w:rPr>
              <w:t>Аннотация рабочей программы</w:t>
            </w:r>
          </w:p>
        </w:tc>
        <w:tc>
          <w:tcPr>
            <w:tcW w:w="459" w:type="pct"/>
            <w:vAlign w:val="center"/>
          </w:tcPr>
          <w:p w14:paraId="3530FD72" w14:textId="77777777" w:rsidR="00F82118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82118" w14:paraId="0EC9266C" w14:textId="77777777">
        <w:tc>
          <w:tcPr>
            <w:tcW w:w="382" w:type="pct"/>
            <w:vAlign w:val="center"/>
          </w:tcPr>
          <w:p w14:paraId="150F658D" w14:textId="77777777" w:rsidR="00F82118" w:rsidRDefault="00F82118">
            <w:pPr>
              <w:pStyle w:val="aa"/>
              <w:numPr>
                <w:ilvl w:val="0"/>
                <w:numId w:val="14"/>
              </w:numPr>
              <w:ind w:left="313" w:hanging="142"/>
              <w:jc w:val="center"/>
              <w:rPr>
                <w:sz w:val="28"/>
              </w:rPr>
            </w:pPr>
            <w:bookmarkStart w:id="0" w:name="_Toc180923117"/>
          </w:p>
        </w:tc>
        <w:tc>
          <w:tcPr>
            <w:tcW w:w="4159" w:type="pct"/>
            <w:vAlign w:val="center"/>
          </w:tcPr>
          <w:p w14:paraId="0AB78A7F" w14:textId="77777777" w:rsidR="00F82118" w:rsidRDefault="0000000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Цели и планируемые результаты изучения дисциплины (модуля)</w:t>
            </w:r>
          </w:p>
        </w:tc>
        <w:tc>
          <w:tcPr>
            <w:tcW w:w="459" w:type="pct"/>
            <w:vAlign w:val="center"/>
          </w:tcPr>
          <w:p w14:paraId="3E48ED6C" w14:textId="77777777" w:rsidR="00F82118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82118" w14:paraId="338F909D" w14:textId="77777777">
        <w:tc>
          <w:tcPr>
            <w:tcW w:w="382" w:type="pct"/>
            <w:vAlign w:val="center"/>
          </w:tcPr>
          <w:p w14:paraId="55D3BD13" w14:textId="77777777" w:rsidR="00F82118" w:rsidRDefault="00F82118">
            <w:pPr>
              <w:pStyle w:val="aa"/>
              <w:numPr>
                <w:ilvl w:val="0"/>
                <w:numId w:val="14"/>
              </w:numPr>
              <w:ind w:left="313" w:hanging="142"/>
              <w:jc w:val="center"/>
              <w:rPr>
                <w:sz w:val="28"/>
              </w:rPr>
            </w:pPr>
          </w:p>
        </w:tc>
        <w:tc>
          <w:tcPr>
            <w:tcW w:w="4159" w:type="pct"/>
            <w:vAlign w:val="center"/>
          </w:tcPr>
          <w:p w14:paraId="37095273" w14:textId="77777777" w:rsidR="00F82118" w:rsidRDefault="00000000">
            <w:pPr>
              <w:keepNext/>
              <w:outlineLvl w:val="1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Место дисциплины (модуля) в структуре </w:t>
            </w:r>
            <w:r>
              <w:rPr>
                <w:sz w:val="28"/>
                <w:szCs w:val="28"/>
              </w:rPr>
              <w:t>ППССЗ/ОПОП</w:t>
            </w:r>
          </w:p>
        </w:tc>
        <w:tc>
          <w:tcPr>
            <w:tcW w:w="459" w:type="pct"/>
            <w:vAlign w:val="center"/>
          </w:tcPr>
          <w:p w14:paraId="7BACE9BA" w14:textId="77777777" w:rsidR="00F82118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82118" w14:paraId="1D3C9ADA" w14:textId="77777777">
        <w:tc>
          <w:tcPr>
            <w:tcW w:w="382" w:type="pct"/>
            <w:vAlign w:val="center"/>
          </w:tcPr>
          <w:p w14:paraId="25AB9D3F" w14:textId="77777777" w:rsidR="00F82118" w:rsidRDefault="00F82118">
            <w:pPr>
              <w:pStyle w:val="aa"/>
              <w:numPr>
                <w:ilvl w:val="0"/>
                <w:numId w:val="14"/>
              </w:numPr>
              <w:ind w:left="313" w:hanging="142"/>
              <w:jc w:val="center"/>
              <w:rPr>
                <w:sz w:val="28"/>
              </w:rPr>
            </w:pPr>
          </w:p>
        </w:tc>
        <w:tc>
          <w:tcPr>
            <w:tcW w:w="4159" w:type="pct"/>
            <w:vAlign w:val="center"/>
          </w:tcPr>
          <w:p w14:paraId="43BC34EE" w14:textId="77777777" w:rsidR="00F82118" w:rsidRDefault="0000000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Объем </w:t>
            </w:r>
            <w:r>
              <w:rPr>
                <w:color w:val="000000"/>
                <w:sz w:val="28"/>
                <w:szCs w:val="26"/>
              </w:rPr>
              <w:t xml:space="preserve">дисциплины (модуля) </w:t>
            </w:r>
            <w:r>
              <w:rPr>
                <w:sz w:val="28"/>
                <w:szCs w:val="26"/>
              </w:rPr>
              <w:t>и виды учебной работы</w:t>
            </w:r>
          </w:p>
        </w:tc>
        <w:tc>
          <w:tcPr>
            <w:tcW w:w="459" w:type="pct"/>
            <w:vAlign w:val="center"/>
          </w:tcPr>
          <w:p w14:paraId="26476D66" w14:textId="77777777" w:rsidR="00F82118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82118" w14:paraId="6A8FD5ED" w14:textId="77777777">
        <w:tc>
          <w:tcPr>
            <w:tcW w:w="382" w:type="pct"/>
            <w:vAlign w:val="center"/>
          </w:tcPr>
          <w:p w14:paraId="390D6AE6" w14:textId="77777777" w:rsidR="00F82118" w:rsidRDefault="00F82118">
            <w:pPr>
              <w:pStyle w:val="aa"/>
              <w:numPr>
                <w:ilvl w:val="0"/>
                <w:numId w:val="14"/>
              </w:numPr>
              <w:ind w:left="313" w:hanging="142"/>
              <w:jc w:val="center"/>
              <w:rPr>
                <w:sz w:val="28"/>
              </w:rPr>
            </w:pPr>
          </w:p>
        </w:tc>
        <w:tc>
          <w:tcPr>
            <w:tcW w:w="4159" w:type="pct"/>
            <w:vAlign w:val="center"/>
          </w:tcPr>
          <w:p w14:paraId="52CABAE4" w14:textId="77777777" w:rsidR="00F82118" w:rsidRDefault="0000000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Содержание </w:t>
            </w:r>
            <w:r>
              <w:rPr>
                <w:color w:val="000000"/>
                <w:sz w:val="28"/>
                <w:szCs w:val="26"/>
              </w:rPr>
              <w:t>дисциплины (модуля)</w:t>
            </w:r>
          </w:p>
        </w:tc>
        <w:tc>
          <w:tcPr>
            <w:tcW w:w="459" w:type="pct"/>
            <w:vAlign w:val="center"/>
          </w:tcPr>
          <w:p w14:paraId="4670A5A7" w14:textId="77777777" w:rsidR="00F82118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F82118" w14:paraId="255B4AAE" w14:textId="77777777">
        <w:tc>
          <w:tcPr>
            <w:tcW w:w="382" w:type="pct"/>
            <w:vAlign w:val="center"/>
          </w:tcPr>
          <w:p w14:paraId="2B0ED245" w14:textId="77777777" w:rsidR="00F82118" w:rsidRDefault="00F82118">
            <w:pPr>
              <w:pStyle w:val="aa"/>
              <w:numPr>
                <w:ilvl w:val="0"/>
                <w:numId w:val="14"/>
              </w:numPr>
              <w:ind w:left="313" w:hanging="142"/>
              <w:jc w:val="center"/>
              <w:rPr>
                <w:sz w:val="28"/>
              </w:rPr>
            </w:pPr>
          </w:p>
        </w:tc>
        <w:tc>
          <w:tcPr>
            <w:tcW w:w="4159" w:type="pct"/>
            <w:vAlign w:val="center"/>
          </w:tcPr>
          <w:p w14:paraId="72A56D7E" w14:textId="77777777" w:rsidR="00F82118" w:rsidRDefault="00000000">
            <w:pPr>
              <w:keepNext/>
              <w:tabs>
                <w:tab w:val="left" w:pos="993"/>
              </w:tabs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Учебно-методическое и информационное обеспечение дисциплины (модуля)</w:t>
            </w:r>
          </w:p>
        </w:tc>
        <w:tc>
          <w:tcPr>
            <w:tcW w:w="459" w:type="pct"/>
            <w:vAlign w:val="center"/>
          </w:tcPr>
          <w:p w14:paraId="4F665F1A" w14:textId="77777777" w:rsidR="00F82118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F82118" w14:paraId="037F04A1" w14:textId="77777777">
        <w:tc>
          <w:tcPr>
            <w:tcW w:w="382" w:type="pct"/>
            <w:vAlign w:val="center"/>
          </w:tcPr>
          <w:p w14:paraId="3A4CADB5" w14:textId="77777777" w:rsidR="00F82118" w:rsidRDefault="00F82118">
            <w:pPr>
              <w:pStyle w:val="aa"/>
              <w:numPr>
                <w:ilvl w:val="0"/>
                <w:numId w:val="14"/>
              </w:numPr>
              <w:ind w:left="313" w:hanging="142"/>
              <w:jc w:val="center"/>
              <w:rPr>
                <w:sz w:val="28"/>
              </w:rPr>
            </w:pPr>
          </w:p>
        </w:tc>
        <w:tc>
          <w:tcPr>
            <w:tcW w:w="4159" w:type="pct"/>
            <w:vAlign w:val="center"/>
          </w:tcPr>
          <w:p w14:paraId="2AB0D0F2" w14:textId="77777777" w:rsidR="00F82118" w:rsidRDefault="0000000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Материально-техническое обеспечение</w:t>
            </w:r>
          </w:p>
        </w:tc>
        <w:tc>
          <w:tcPr>
            <w:tcW w:w="459" w:type="pct"/>
            <w:vAlign w:val="center"/>
          </w:tcPr>
          <w:p w14:paraId="5C4CA5BC" w14:textId="77777777" w:rsidR="00F82118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F82118" w14:paraId="776295B0" w14:textId="77777777">
        <w:tc>
          <w:tcPr>
            <w:tcW w:w="382" w:type="pct"/>
            <w:vAlign w:val="center"/>
          </w:tcPr>
          <w:p w14:paraId="3AE1341C" w14:textId="77777777" w:rsidR="00F82118" w:rsidRDefault="00F82118">
            <w:pPr>
              <w:pStyle w:val="aa"/>
              <w:numPr>
                <w:ilvl w:val="0"/>
                <w:numId w:val="14"/>
              </w:numPr>
              <w:ind w:left="313" w:hanging="142"/>
              <w:jc w:val="center"/>
              <w:rPr>
                <w:sz w:val="28"/>
              </w:rPr>
            </w:pPr>
          </w:p>
        </w:tc>
        <w:tc>
          <w:tcPr>
            <w:tcW w:w="4159" w:type="pct"/>
            <w:vAlign w:val="center"/>
          </w:tcPr>
          <w:p w14:paraId="6C98E2AC" w14:textId="77777777" w:rsidR="00F82118" w:rsidRDefault="0000000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Карта обеспеченности литературой</w:t>
            </w:r>
          </w:p>
        </w:tc>
        <w:tc>
          <w:tcPr>
            <w:tcW w:w="459" w:type="pct"/>
            <w:vAlign w:val="center"/>
          </w:tcPr>
          <w:p w14:paraId="403CCBC8" w14:textId="77777777" w:rsidR="00F82118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F82118" w14:paraId="677320F9" w14:textId="77777777">
        <w:tc>
          <w:tcPr>
            <w:tcW w:w="382" w:type="pct"/>
            <w:vAlign w:val="center"/>
          </w:tcPr>
          <w:p w14:paraId="1C157F92" w14:textId="77777777" w:rsidR="00F82118" w:rsidRDefault="00F82118">
            <w:pPr>
              <w:pStyle w:val="aa"/>
              <w:numPr>
                <w:ilvl w:val="0"/>
                <w:numId w:val="14"/>
              </w:numPr>
              <w:ind w:left="313" w:hanging="142"/>
              <w:jc w:val="center"/>
              <w:rPr>
                <w:sz w:val="28"/>
              </w:rPr>
            </w:pPr>
          </w:p>
        </w:tc>
        <w:tc>
          <w:tcPr>
            <w:tcW w:w="4159" w:type="pct"/>
            <w:vAlign w:val="center"/>
          </w:tcPr>
          <w:p w14:paraId="7FCBB69D" w14:textId="77777777" w:rsidR="00F82118" w:rsidRDefault="0000000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Фонд оценочных средств</w:t>
            </w:r>
          </w:p>
        </w:tc>
        <w:tc>
          <w:tcPr>
            <w:tcW w:w="459" w:type="pct"/>
            <w:vAlign w:val="center"/>
          </w:tcPr>
          <w:p w14:paraId="4529962D" w14:textId="77777777" w:rsidR="00F82118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</w:tbl>
    <w:p w14:paraId="46C4EE7C" w14:textId="77777777" w:rsidR="00F82118" w:rsidRDefault="00000000">
      <w:pPr>
        <w:spacing w:line="360" w:lineRule="auto"/>
        <w:jc w:val="center"/>
        <w:rPr>
          <w:sz w:val="28"/>
        </w:rPr>
      </w:pPr>
      <w:r>
        <w:rPr>
          <w:sz w:val="28"/>
        </w:rPr>
        <w:t>Оглавление</w:t>
      </w:r>
    </w:p>
    <w:p w14:paraId="0BFDF8D2" w14:textId="77777777" w:rsidR="00F82118" w:rsidRDefault="00F82118">
      <w:pPr>
        <w:spacing w:line="360" w:lineRule="auto"/>
        <w:jc w:val="center"/>
        <w:rPr>
          <w:sz w:val="28"/>
        </w:rPr>
      </w:pPr>
      <w:bookmarkStart w:id="1" w:name="_Toc270347315"/>
      <w:bookmarkStart w:id="2" w:name="_Toc180923118"/>
      <w:bookmarkEnd w:id="0"/>
    </w:p>
    <w:p w14:paraId="293F47BD" w14:textId="77777777" w:rsidR="00F82118" w:rsidRDefault="00000000">
      <w:pPr>
        <w:spacing w:line="360" w:lineRule="auto"/>
        <w:jc w:val="center"/>
        <w:rPr>
          <w:sz w:val="28"/>
        </w:rPr>
      </w:pPr>
      <w:r>
        <w:rPr>
          <w:sz w:val="28"/>
        </w:rPr>
        <w:br/>
      </w:r>
    </w:p>
    <w:p w14:paraId="7BAFE104" w14:textId="77777777" w:rsidR="00F82118" w:rsidRDefault="00F82118">
      <w:pPr>
        <w:spacing w:after="160" w:line="259" w:lineRule="auto"/>
        <w:rPr>
          <w:sz w:val="28"/>
        </w:rPr>
      </w:pPr>
    </w:p>
    <w:p w14:paraId="255861F9" w14:textId="77777777" w:rsidR="00F82118" w:rsidRDefault="00000000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14:paraId="4AB34953" w14:textId="77777777" w:rsidR="00F82118" w:rsidRDefault="00000000">
      <w:pPr>
        <w:pStyle w:val="afe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Аннотация рабочей программы дисциплины </w:t>
      </w:r>
    </w:p>
    <w:p w14:paraId="5B10D403" w14:textId="77777777" w:rsidR="00F82118" w:rsidRDefault="00000000">
      <w:pPr>
        <w:pStyle w:val="afe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  <w:sz w:val="28"/>
        </w:rPr>
      </w:pPr>
      <w:r>
        <w:rPr>
          <w:b/>
          <w:sz w:val="28"/>
        </w:rPr>
        <w:t>«Производственная практика (научно-исследовательская работа)»</w:t>
      </w:r>
    </w:p>
    <w:p w14:paraId="2FA24F48" w14:textId="77777777" w:rsidR="00F82118" w:rsidRDefault="00000000">
      <w:pPr>
        <w:pStyle w:val="afe"/>
        <w:tabs>
          <w:tab w:val="clear" w:pos="720"/>
          <w:tab w:val="left" w:pos="708"/>
        </w:tabs>
        <w:spacing w:line="240" w:lineRule="auto"/>
        <w:ind w:left="0" w:firstLine="720"/>
        <w:jc w:val="center"/>
      </w:pPr>
      <w:r>
        <w:t xml:space="preserve">Разработчик: </w:t>
      </w:r>
      <w:proofErr w:type="spellStart"/>
      <w:r>
        <w:rPr>
          <w:b/>
        </w:rPr>
        <w:t>Четвертакова</w:t>
      </w:r>
      <w:proofErr w:type="spellEnd"/>
      <w:r>
        <w:rPr>
          <w:b/>
        </w:rPr>
        <w:t xml:space="preserve"> Е.Ю</w:t>
      </w:r>
      <w:r>
        <w:t>.</w:t>
      </w:r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к.ю.н</w:t>
      </w:r>
      <w:proofErr w:type="spellEnd"/>
      <w:r>
        <w:rPr>
          <w:b/>
          <w:u w:val="single"/>
        </w:rPr>
        <w:t>., доцент</w:t>
      </w:r>
    </w:p>
    <w:p w14:paraId="00C84EFB" w14:textId="77777777" w:rsidR="00F82118" w:rsidRDefault="00F82118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366"/>
      </w:tblGrid>
      <w:tr w:rsidR="00F82118" w14:paraId="2555AC63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B426" w14:textId="77777777" w:rsidR="00F82118" w:rsidRDefault="00000000">
            <w:pPr>
              <w:rPr>
                <w:b/>
              </w:rPr>
            </w:pPr>
            <w:r>
              <w:rPr>
                <w:b/>
              </w:rPr>
              <w:t>Цель изучения дисциплины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DBCA" w14:textId="77777777" w:rsidR="00F82118" w:rsidRDefault="00000000">
            <w:pPr>
              <w:jc w:val="both"/>
            </w:pPr>
            <w:r>
              <w:t>Целями научно-исследовательской работы (НИР), является формирование общекультурных и профессиональных компетенций путем развития способности самостоятельного осуществления научно-исследовательской работы, связанной с решением сложных профессиональных задач в инновационных условиях.</w:t>
            </w:r>
          </w:p>
        </w:tc>
      </w:tr>
      <w:tr w:rsidR="00F82118" w14:paraId="35237DC9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258C" w14:textId="77777777" w:rsidR="00F82118" w:rsidRDefault="00000000">
            <w:pPr>
              <w:rPr>
                <w:b/>
              </w:rPr>
            </w:pPr>
            <w:r>
              <w:rPr>
                <w:b/>
              </w:rPr>
              <w:t>Место дисциплины в структуре ППССЗ/ОПОП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4A4E" w14:textId="77777777" w:rsidR="00F82118" w:rsidRDefault="00000000">
            <w:pPr>
              <w:jc w:val="both"/>
            </w:pPr>
            <w:r>
              <w:t xml:space="preserve">Дисциплина «Производственная практика (научно-исследовательская работа)» входит в обязательную часть (Б2.О.2). Базой дисциплины «Производственная практика (научно-исследовательская работа)» является совокупность дисциплин, изучаемых обучающимся на предыдущих траекториях проводимого образовательного процесса. </w:t>
            </w:r>
          </w:p>
        </w:tc>
      </w:tr>
      <w:tr w:rsidR="00F82118" w14:paraId="716BADAF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4DC7" w14:textId="77777777" w:rsidR="00F82118" w:rsidRDefault="00000000">
            <w:pPr>
              <w:rPr>
                <w:b/>
              </w:rPr>
            </w:pPr>
            <w:r>
              <w:rPr>
                <w:b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A942" w14:textId="77777777" w:rsidR="00F82118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УК-1 «Способен осуществлять критический анализ проблемных ситуаций на основе системного подхода, вырабатывать стратегию действий»;</w:t>
            </w:r>
          </w:p>
          <w:p w14:paraId="3512F3E9" w14:textId="77777777" w:rsidR="00F82118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УК-2 «Способен управлять проектом на всех этапах его жизненного цикла»;</w:t>
            </w:r>
          </w:p>
          <w:p w14:paraId="33240E8F" w14:textId="77777777" w:rsidR="00F82118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УК-3 «Способен организовывать и руководить работой команды, вырабатывая командную стратегию для достижения поставленной цели»;</w:t>
            </w:r>
          </w:p>
          <w:p w14:paraId="094F406C" w14:textId="77777777" w:rsidR="00F82118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УК-4 «Способен применять современные коммуникативные технологии, в том числе на иностранном (</w:t>
            </w:r>
            <w:proofErr w:type="spellStart"/>
            <w:r>
              <w:rPr>
                <w:color w:val="000000"/>
              </w:rPr>
              <w:t>ых</w:t>
            </w:r>
            <w:proofErr w:type="spellEnd"/>
            <w:r>
              <w:rPr>
                <w:color w:val="000000"/>
              </w:rPr>
              <w:t>) языке(ах), для академического и профессионального взаимодействия»;</w:t>
            </w:r>
          </w:p>
          <w:p w14:paraId="406712C0" w14:textId="77777777" w:rsidR="00F82118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УК-5 «Способен анализировать и учитывать разнообразие культур в процессе межкультурного взаимодействия»;</w:t>
            </w:r>
          </w:p>
          <w:p w14:paraId="4D472D56" w14:textId="77777777" w:rsidR="00F82118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ОПК-1 «Способен анализировать нестандартные ситуации правоприменительной практики и предлагать оптимальные варианты их решения»;</w:t>
            </w:r>
          </w:p>
          <w:p w14:paraId="3EA31110" w14:textId="77777777" w:rsidR="00F82118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ПК-1 «Способен преподавать юридические дисциплины по программам высшего образования и среднего профессионального образования в соответствии с направленностью (профилем) программы магистратуры»;</w:t>
            </w:r>
          </w:p>
          <w:p w14:paraId="10D25DF8" w14:textId="77777777" w:rsidR="00F82118" w:rsidRDefault="000000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ПК-2 «Способен проводить научные исследования в области юриспруденции в соответствии с направленностью (профилем) программы магистратуры»;</w:t>
            </w:r>
          </w:p>
        </w:tc>
      </w:tr>
      <w:tr w:rsidR="00F82118" w14:paraId="6CE46674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146D" w14:textId="77777777" w:rsidR="00F82118" w:rsidRDefault="00000000">
            <w:pPr>
              <w:rPr>
                <w:b/>
              </w:rPr>
            </w:pPr>
            <w:r>
              <w:rPr>
                <w:b/>
              </w:rPr>
              <w:t>Содержание дисциплины (модуля)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6B31" w14:textId="77777777" w:rsidR="00F82118" w:rsidRDefault="00000000">
            <w:pPr>
              <w:jc w:val="both"/>
            </w:pPr>
            <w:r>
              <w:t>1. Сущность и содержание правовой науки</w:t>
            </w:r>
          </w:p>
          <w:p w14:paraId="03142F97" w14:textId="77777777" w:rsidR="00F82118" w:rsidRDefault="00000000">
            <w:pPr>
              <w:jc w:val="both"/>
            </w:pPr>
            <w:r>
              <w:t>2. Методология, система и функции правовой науки</w:t>
            </w:r>
          </w:p>
          <w:p w14:paraId="38725FD7" w14:textId="77777777" w:rsidR="00F82118" w:rsidRDefault="00000000">
            <w:pPr>
              <w:jc w:val="both"/>
            </w:pPr>
            <w:r>
              <w:t>3. Особенности становления и развития европейской правовой науки</w:t>
            </w:r>
          </w:p>
          <w:p w14:paraId="16D3867D" w14:textId="77777777" w:rsidR="00F82118" w:rsidRDefault="00000000">
            <w:pPr>
              <w:jc w:val="both"/>
            </w:pPr>
            <w:r>
              <w:t>4. Методология догматических и сравнительно-правовых исследований</w:t>
            </w:r>
          </w:p>
          <w:p w14:paraId="4BDB298C" w14:textId="77777777" w:rsidR="00F82118" w:rsidRDefault="00000000">
            <w:pPr>
              <w:jc w:val="both"/>
            </w:pPr>
            <w:r>
              <w:t>5. Методология социально-правовых исследований</w:t>
            </w:r>
          </w:p>
          <w:p w14:paraId="31D5CC48" w14:textId="77777777" w:rsidR="00F82118" w:rsidRDefault="00000000">
            <w:pPr>
              <w:jc w:val="both"/>
            </w:pPr>
            <w:r>
              <w:t>6. Методология историко-правовых исследований</w:t>
            </w:r>
          </w:p>
          <w:p w14:paraId="720AB9A0" w14:textId="77777777" w:rsidR="00F82118" w:rsidRDefault="00000000">
            <w:pPr>
              <w:jc w:val="both"/>
            </w:pPr>
            <w:r>
              <w:t>7. Методология теоретико-правовых исследований</w:t>
            </w:r>
          </w:p>
          <w:p w14:paraId="2080164E" w14:textId="77777777" w:rsidR="00F82118" w:rsidRDefault="00000000">
            <w:pPr>
              <w:jc w:val="both"/>
            </w:pPr>
            <w:r>
              <w:t xml:space="preserve">8. Понятие, виды и стадии правовых исследований </w:t>
            </w:r>
          </w:p>
        </w:tc>
      </w:tr>
      <w:tr w:rsidR="00F82118" w14:paraId="38C376C4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7238" w14:textId="77777777" w:rsidR="00F82118" w:rsidRDefault="00000000">
            <w:pPr>
              <w:rPr>
                <w:b/>
              </w:rPr>
            </w:pPr>
            <w:r>
              <w:rPr>
                <w:b/>
              </w:rPr>
              <w:t>Общая трудоемкость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дисциплины (модуля)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8E69" w14:textId="77777777" w:rsidR="00F82118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color w:val="000000"/>
              </w:rPr>
              <w:t>Общая трудоемкость дисциплины составляет 24 зачетные единицы.</w:t>
            </w:r>
          </w:p>
          <w:p w14:paraId="0DF9113D" w14:textId="77777777" w:rsidR="00F82118" w:rsidRDefault="00F82118">
            <w:pPr>
              <w:jc w:val="both"/>
            </w:pPr>
          </w:p>
          <w:p w14:paraId="27170264" w14:textId="77777777" w:rsidR="00F82118" w:rsidRDefault="00F82118">
            <w:pPr>
              <w:rPr>
                <w:i/>
              </w:rPr>
            </w:pPr>
          </w:p>
        </w:tc>
      </w:tr>
      <w:tr w:rsidR="00F82118" w14:paraId="34036FB4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1F23" w14:textId="77777777" w:rsidR="00F82118" w:rsidRDefault="00000000">
            <w:pPr>
              <w:rPr>
                <w:b/>
              </w:rPr>
            </w:pPr>
            <w:r>
              <w:rPr>
                <w:b/>
              </w:rPr>
              <w:lastRenderedPageBreak/>
              <w:t>Форма промежуточной аттестации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44B4" w14:textId="77777777" w:rsidR="00F82118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Дифференцированный зачет (зачет с оценкой) </w:t>
            </w:r>
          </w:p>
        </w:tc>
      </w:tr>
    </w:tbl>
    <w:p w14:paraId="02E11CB8" w14:textId="77777777" w:rsidR="00F82118" w:rsidRDefault="00F82118">
      <w:pPr>
        <w:spacing w:line="360" w:lineRule="auto"/>
        <w:jc w:val="center"/>
        <w:rPr>
          <w:b/>
          <w:bCs/>
          <w:sz w:val="28"/>
          <w:szCs w:val="28"/>
        </w:rPr>
      </w:pPr>
    </w:p>
    <w:p w14:paraId="11176788" w14:textId="77777777" w:rsidR="00F82118" w:rsidRDefault="0000000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1.Цели и планируемые результаты изучения </w:t>
      </w:r>
      <w:bookmarkEnd w:id="1"/>
      <w:r>
        <w:rPr>
          <w:b/>
          <w:bCs/>
          <w:sz w:val="28"/>
          <w:szCs w:val="28"/>
        </w:rPr>
        <w:t>дисциплины (модуля)</w:t>
      </w:r>
    </w:p>
    <w:p w14:paraId="49EB9816" w14:textId="77777777" w:rsidR="00F82118" w:rsidRDefault="0000000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Целью изучения дисциплины (модуля) является освоение компетенций (индикаторов достижения компетенций), предусмотренных рабочей программой. </w:t>
      </w:r>
    </w:p>
    <w:p w14:paraId="6E366000" w14:textId="77777777" w:rsidR="00F82118" w:rsidRDefault="00000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совокупности с другими дисциплинами </w:t>
      </w:r>
      <w:r>
        <w:rPr>
          <w:color w:val="000000"/>
          <w:sz w:val="28"/>
          <w:szCs w:val="28"/>
        </w:rPr>
        <w:t>ППССЗ</w:t>
      </w:r>
      <w:r>
        <w:rPr>
          <w:color w:val="000000"/>
          <w:spacing w:val="-2"/>
          <w:sz w:val="28"/>
          <w:szCs w:val="28"/>
        </w:rPr>
        <w:t>/ОПОП</w:t>
      </w:r>
      <w:r>
        <w:rPr>
          <w:sz w:val="28"/>
          <w:szCs w:val="28"/>
        </w:rPr>
        <w:t xml:space="preserve"> дисциплина обеспечивает формирование следующих компетенций:</w:t>
      </w:r>
    </w:p>
    <w:p w14:paraId="370DE24D" w14:textId="77777777" w:rsidR="00F82118" w:rsidRDefault="00F82118">
      <w:pPr>
        <w:rPr>
          <w:sz w:val="28"/>
          <w:szCs w:val="28"/>
        </w:rPr>
      </w:pPr>
    </w:p>
    <w:p w14:paraId="2AAF7905" w14:textId="77777777" w:rsidR="00F82118" w:rsidRDefault="00000000">
      <w:pPr>
        <w:ind w:left="7788"/>
        <w:jc w:val="right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Таблица 1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1723"/>
        <w:gridCol w:w="7026"/>
      </w:tblGrid>
      <w:tr w:rsidR="00F82118" w14:paraId="7C07748D" w14:textId="77777777">
        <w:tc>
          <w:tcPr>
            <w:tcW w:w="319" w:type="pct"/>
            <w:vAlign w:val="center"/>
          </w:tcPr>
          <w:p w14:paraId="28C26E83" w14:textId="77777777" w:rsidR="00F82118" w:rsidRDefault="0000000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14:paraId="46166C2F" w14:textId="77777777" w:rsidR="00F82118" w:rsidRDefault="0000000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922" w:type="pct"/>
            <w:vAlign w:val="center"/>
          </w:tcPr>
          <w:p w14:paraId="654123AF" w14:textId="77777777" w:rsidR="00F82118" w:rsidRDefault="0000000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компетенции</w:t>
            </w:r>
          </w:p>
        </w:tc>
        <w:tc>
          <w:tcPr>
            <w:tcW w:w="3759" w:type="pct"/>
            <w:vAlign w:val="center"/>
          </w:tcPr>
          <w:p w14:paraId="0F02DDE6" w14:textId="77777777" w:rsidR="00F82118" w:rsidRDefault="0000000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</w:t>
            </w:r>
          </w:p>
        </w:tc>
      </w:tr>
      <w:tr w:rsidR="00F82118" w14:paraId="43C58EB4" w14:textId="77777777">
        <w:tc>
          <w:tcPr>
            <w:tcW w:w="319" w:type="pct"/>
            <w:vAlign w:val="center"/>
          </w:tcPr>
          <w:p w14:paraId="450F47AC" w14:textId="77777777" w:rsidR="00F82118" w:rsidRDefault="00000000">
            <w:pPr>
              <w:tabs>
                <w:tab w:val="left" w:pos="0"/>
              </w:tabs>
              <w:jc w:val="center"/>
            </w:pPr>
            <w:r>
              <w:t>1.</w:t>
            </w:r>
          </w:p>
        </w:tc>
        <w:tc>
          <w:tcPr>
            <w:tcW w:w="922" w:type="pct"/>
            <w:vAlign w:val="center"/>
          </w:tcPr>
          <w:p w14:paraId="763D7476" w14:textId="77777777" w:rsidR="00F82118" w:rsidRDefault="00000000">
            <w:pPr>
              <w:tabs>
                <w:tab w:val="left" w:pos="0"/>
              </w:tabs>
              <w:jc w:val="center"/>
            </w:pPr>
            <w:r>
              <w:t>УК-1</w:t>
            </w:r>
          </w:p>
        </w:tc>
        <w:tc>
          <w:tcPr>
            <w:tcW w:w="3759" w:type="pct"/>
            <w:vAlign w:val="center"/>
          </w:tcPr>
          <w:p w14:paraId="2EA9D10C" w14:textId="77777777" w:rsidR="00F82118" w:rsidRDefault="00000000">
            <w:pPr>
              <w:tabs>
                <w:tab w:val="left" w:pos="0"/>
              </w:tabs>
              <w:jc w:val="both"/>
            </w:pPr>
            <w: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82118" w14:paraId="2D088632" w14:textId="77777777">
        <w:tc>
          <w:tcPr>
            <w:tcW w:w="319" w:type="pct"/>
          </w:tcPr>
          <w:p w14:paraId="0D0064F6" w14:textId="77777777" w:rsidR="00F82118" w:rsidRDefault="00000000">
            <w:pPr>
              <w:tabs>
                <w:tab w:val="left" w:pos="0"/>
              </w:tabs>
              <w:jc w:val="center"/>
            </w:pPr>
            <w:r>
              <w:t>2.</w:t>
            </w:r>
          </w:p>
        </w:tc>
        <w:tc>
          <w:tcPr>
            <w:tcW w:w="922" w:type="pct"/>
          </w:tcPr>
          <w:p w14:paraId="632DF57A" w14:textId="77777777" w:rsidR="00F82118" w:rsidRDefault="00000000">
            <w:pPr>
              <w:tabs>
                <w:tab w:val="left" w:pos="0"/>
              </w:tabs>
              <w:jc w:val="center"/>
            </w:pPr>
            <w:r>
              <w:t>УК-2</w:t>
            </w:r>
          </w:p>
        </w:tc>
        <w:tc>
          <w:tcPr>
            <w:tcW w:w="3759" w:type="pct"/>
          </w:tcPr>
          <w:p w14:paraId="752F276D" w14:textId="77777777" w:rsidR="00F82118" w:rsidRDefault="00000000">
            <w:pPr>
              <w:tabs>
                <w:tab w:val="left" w:pos="0"/>
              </w:tabs>
              <w:jc w:val="both"/>
            </w:pPr>
            <w:r>
              <w:t>Способен управлять проектом на всех этапах его жизненного цикла</w:t>
            </w:r>
          </w:p>
        </w:tc>
      </w:tr>
      <w:tr w:rsidR="00F82118" w14:paraId="68C0D3D4" w14:textId="77777777">
        <w:tc>
          <w:tcPr>
            <w:tcW w:w="319" w:type="pct"/>
          </w:tcPr>
          <w:p w14:paraId="3B1100E9" w14:textId="77777777" w:rsidR="00F82118" w:rsidRDefault="00000000">
            <w:pPr>
              <w:tabs>
                <w:tab w:val="left" w:pos="0"/>
              </w:tabs>
              <w:jc w:val="center"/>
            </w:pPr>
            <w:r>
              <w:t>3.</w:t>
            </w:r>
          </w:p>
        </w:tc>
        <w:tc>
          <w:tcPr>
            <w:tcW w:w="922" w:type="pct"/>
          </w:tcPr>
          <w:p w14:paraId="165CAED5" w14:textId="77777777" w:rsidR="00F82118" w:rsidRDefault="00000000">
            <w:pPr>
              <w:tabs>
                <w:tab w:val="left" w:pos="0"/>
              </w:tabs>
              <w:jc w:val="center"/>
            </w:pPr>
            <w:r>
              <w:t>УК-3</w:t>
            </w:r>
          </w:p>
        </w:tc>
        <w:tc>
          <w:tcPr>
            <w:tcW w:w="3759" w:type="pct"/>
          </w:tcPr>
          <w:p w14:paraId="7CABE017" w14:textId="77777777" w:rsidR="00F82118" w:rsidRDefault="00000000">
            <w:pPr>
              <w:tabs>
                <w:tab w:val="left" w:pos="0"/>
              </w:tabs>
              <w:jc w:val="both"/>
            </w:pPr>
            <w: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F82118" w14:paraId="2C860BB8" w14:textId="77777777">
        <w:tc>
          <w:tcPr>
            <w:tcW w:w="319" w:type="pct"/>
          </w:tcPr>
          <w:p w14:paraId="488B676C" w14:textId="77777777" w:rsidR="00F82118" w:rsidRDefault="00000000">
            <w:pPr>
              <w:tabs>
                <w:tab w:val="left" w:pos="0"/>
              </w:tabs>
              <w:jc w:val="center"/>
            </w:pPr>
            <w:r>
              <w:t>4.</w:t>
            </w:r>
          </w:p>
        </w:tc>
        <w:tc>
          <w:tcPr>
            <w:tcW w:w="922" w:type="pct"/>
          </w:tcPr>
          <w:p w14:paraId="270B7A4B" w14:textId="77777777" w:rsidR="00F82118" w:rsidRDefault="00000000">
            <w:pPr>
              <w:tabs>
                <w:tab w:val="left" w:pos="0"/>
              </w:tabs>
              <w:jc w:val="center"/>
            </w:pPr>
            <w:r>
              <w:t>УК-4</w:t>
            </w:r>
          </w:p>
        </w:tc>
        <w:tc>
          <w:tcPr>
            <w:tcW w:w="3759" w:type="pct"/>
          </w:tcPr>
          <w:p w14:paraId="7E5F63D6" w14:textId="77777777" w:rsidR="00F82118" w:rsidRDefault="00000000">
            <w:pPr>
              <w:tabs>
                <w:tab w:val="left" w:pos="0"/>
              </w:tabs>
              <w:jc w:val="both"/>
            </w:pPr>
            <w:r>
              <w:t>Способен применять современные коммуникативные технологии, в том числе на иностранном (</w:t>
            </w:r>
            <w:proofErr w:type="spellStart"/>
            <w:r>
              <w:t>ых</w:t>
            </w:r>
            <w:proofErr w:type="spellEnd"/>
            <w:r>
              <w:t>) языке(ах), для академического и профессионального взаимодействия</w:t>
            </w:r>
          </w:p>
        </w:tc>
      </w:tr>
      <w:tr w:rsidR="00F82118" w14:paraId="23DA1AEC" w14:textId="77777777">
        <w:tc>
          <w:tcPr>
            <w:tcW w:w="319" w:type="pct"/>
          </w:tcPr>
          <w:p w14:paraId="2D7C58CD" w14:textId="77777777" w:rsidR="00F82118" w:rsidRDefault="00000000">
            <w:pPr>
              <w:tabs>
                <w:tab w:val="left" w:pos="0"/>
              </w:tabs>
              <w:jc w:val="center"/>
            </w:pPr>
            <w:r>
              <w:t>5.</w:t>
            </w:r>
          </w:p>
        </w:tc>
        <w:tc>
          <w:tcPr>
            <w:tcW w:w="922" w:type="pct"/>
          </w:tcPr>
          <w:p w14:paraId="16678AD7" w14:textId="77777777" w:rsidR="00F82118" w:rsidRDefault="00000000">
            <w:pPr>
              <w:tabs>
                <w:tab w:val="left" w:pos="0"/>
              </w:tabs>
              <w:jc w:val="center"/>
            </w:pPr>
            <w:r>
              <w:t>УК-5</w:t>
            </w:r>
          </w:p>
        </w:tc>
        <w:tc>
          <w:tcPr>
            <w:tcW w:w="3759" w:type="pct"/>
          </w:tcPr>
          <w:p w14:paraId="1D460FD5" w14:textId="77777777" w:rsidR="00F82118" w:rsidRDefault="00000000">
            <w:pPr>
              <w:tabs>
                <w:tab w:val="left" w:pos="0"/>
              </w:tabs>
              <w:jc w:val="both"/>
            </w:pPr>
            <w: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F82118" w14:paraId="7571D6A3" w14:textId="77777777">
        <w:tc>
          <w:tcPr>
            <w:tcW w:w="319" w:type="pct"/>
          </w:tcPr>
          <w:p w14:paraId="0147A096" w14:textId="77777777" w:rsidR="00F82118" w:rsidRDefault="00000000">
            <w:pPr>
              <w:tabs>
                <w:tab w:val="left" w:pos="0"/>
              </w:tabs>
              <w:jc w:val="center"/>
            </w:pPr>
            <w:r>
              <w:t>6.</w:t>
            </w:r>
          </w:p>
        </w:tc>
        <w:tc>
          <w:tcPr>
            <w:tcW w:w="922" w:type="pct"/>
          </w:tcPr>
          <w:p w14:paraId="33E84D98" w14:textId="77777777" w:rsidR="00F82118" w:rsidRDefault="00000000">
            <w:pPr>
              <w:tabs>
                <w:tab w:val="left" w:pos="0"/>
              </w:tabs>
              <w:jc w:val="center"/>
            </w:pPr>
            <w:r>
              <w:t>ОПК-1</w:t>
            </w:r>
          </w:p>
        </w:tc>
        <w:tc>
          <w:tcPr>
            <w:tcW w:w="3759" w:type="pct"/>
          </w:tcPr>
          <w:p w14:paraId="71F59569" w14:textId="77777777" w:rsidR="00F82118" w:rsidRDefault="00000000">
            <w:pPr>
              <w:tabs>
                <w:tab w:val="left" w:pos="0"/>
              </w:tabs>
              <w:jc w:val="both"/>
            </w:pPr>
            <w:r>
              <w:t>Способен анализировать нестандартные ситуации правоприменительной практики и предлагать оптимальные варианты их решения</w:t>
            </w:r>
          </w:p>
        </w:tc>
      </w:tr>
      <w:tr w:rsidR="00F82118" w14:paraId="60AA19F9" w14:textId="77777777">
        <w:tc>
          <w:tcPr>
            <w:tcW w:w="319" w:type="pct"/>
          </w:tcPr>
          <w:p w14:paraId="2B442C9E" w14:textId="77777777" w:rsidR="00F82118" w:rsidRDefault="00000000">
            <w:pPr>
              <w:tabs>
                <w:tab w:val="left" w:pos="0"/>
              </w:tabs>
              <w:jc w:val="center"/>
            </w:pPr>
            <w:r>
              <w:t>7.</w:t>
            </w:r>
          </w:p>
        </w:tc>
        <w:tc>
          <w:tcPr>
            <w:tcW w:w="922" w:type="pct"/>
          </w:tcPr>
          <w:p w14:paraId="7170778C" w14:textId="77777777" w:rsidR="00F82118" w:rsidRDefault="00000000">
            <w:pPr>
              <w:tabs>
                <w:tab w:val="left" w:pos="0"/>
              </w:tabs>
              <w:jc w:val="center"/>
            </w:pPr>
            <w:r>
              <w:t>ПК-1</w:t>
            </w:r>
          </w:p>
        </w:tc>
        <w:tc>
          <w:tcPr>
            <w:tcW w:w="3759" w:type="pct"/>
          </w:tcPr>
          <w:p w14:paraId="02A72103" w14:textId="77777777" w:rsidR="00F82118" w:rsidRDefault="00000000">
            <w:pPr>
              <w:tabs>
                <w:tab w:val="left" w:pos="0"/>
              </w:tabs>
              <w:jc w:val="both"/>
            </w:pPr>
            <w:r>
              <w:t>Способен преподавать юридические дисциплины по программам высшего образования и среднего профессионального образования в соответствии с направленностью (профилем) программы магистратуры</w:t>
            </w:r>
          </w:p>
        </w:tc>
      </w:tr>
      <w:tr w:rsidR="00F82118" w14:paraId="402FFC47" w14:textId="77777777">
        <w:tc>
          <w:tcPr>
            <w:tcW w:w="319" w:type="pct"/>
          </w:tcPr>
          <w:p w14:paraId="78B353E7" w14:textId="77777777" w:rsidR="00F82118" w:rsidRDefault="00000000">
            <w:pPr>
              <w:tabs>
                <w:tab w:val="left" w:pos="0"/>
              </w:tabs>
              <w:jc w:val="center"/>
            </w:pPr>
            <w:r>
              <w:t>8.</w:t>
            </w:r>
          </w:p>
        </w:tc>
        <w:tc>
          <w:tcPr>
            <w:tcW w:w="922" w:type="pct"/>
          </w:tcPr>
          <w:p w14:paraId="12A6ABB9" w14:textId="77777777" w:rsidR="00F82118" w:rsidRDefault="00000000">
            <w:pPr>
              <w:tabs>
                <w:tab w:val="left" w:pos="0"/>
              </w:tabs>
              <w:jc w:val="center"/>
            </w:pPr>
            <w:r>
              <w:t>ПК-2</w:t>
            </w:r>
          </w:p>
        </w:tc>
        <w:tc>
          <w:tcPr>
            <w:tcW w:w="3759" w:type="pct"/>
          </w:tcPr>
          <w:p w14:paraId="1F1693C7" w14:textId="77777777" w:rsidR="00F82118" w:rsidRDefault="00000000">
            <w:pPr>
              <w:tabs>
                <w:tab w:val="left" w:pos="0"/>
              </w:tabs>
              <w:jc w:val="both"/>
            </w:pPr>
            <w:r>
              <w:t>Способен проводить научные исследования в области юриспруденции в соответствии с направленностью (профилем) программы магистратуры</w:t>
            </w:r>
          </w:p>
        </w:tc>
      </w:tr>
    </w:tbl>
    <w:p w14:paraId="0BEE1879" w14:textId="77777777" w:rsidR="00F82118" w:rsidRDefault="00F82118">
      <w:pPr>
        <w:ind w:firstLine="708"/>
        <w:jc w:val="both"/>
        <w:rPr>
          <w:sz w:val="28"/>
          <w:szCs w:val="28"/>
        </w:rPr>
      </w:pPr>
    </w:p>
    <w:p w14:paraId="482D83EB" w14:textId="77777777" w:rsidR="00F82118" w:rsidRDefault="00000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 освоения дисциплины в части каждой компетенции указаны в картах компетенций по ППССЗ/ОПОП.</w:t>
      </w:r>
    </w:p>
    <w:p w14:paraId="152A9D6C" w14:textId="77777777" w:rsidR="00F82118" w:rsidRDefault="00000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дисциплины осуществляется воспитательная работа, предусмотренная рабочей программой воспитания, календарным планом воспитательной работы.</w:t>
      </w:r>
      <w:bookmarkStart w:id="3" w:name="_Toc180923121"/>
      <w:bookmarkStart w:id="4" w:name="_Toc270347317"/>
      <w:bookmarkEnd w:id="2"/>
    </w:p>
    <w:p w14:paraId="1EE603EA" w14:textId="77777777" w:rsidR="00F82118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930ED03" w14:textId="77777777" w:rsidR="00F82118" w:rsidRDefault="00000000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2.Место дисциплины (модуля) в структуре </w:t>
      </w:r>
      <w:bookmarkEnd w:id="3"/>
      <w:bookmarkEnd w:id="4"/>
      <w:r>
        <w:rPr>
          <w:b/>
          <w:bCs/>
          <w:sz w:val="28"/>
          <w:szCs w:val="28"/>
        </w:rPr>
        <w:t>ППССЗ/ОПОП</w:t>
      </w:r>
    </w:p>
    <w:p w14:paraId="65019774" w14:textId="77777777" w:rsidR="00F82118" w:rsidRDefault="00000000">
      <w:pPr>
        <w:spacing w:before="240"/>
        <w:ind w:firstLine="708"/>
        <w:jc w:val="both"/>
        <w:rPr>
          <w:sz w:val="28"/>
          <w:szCs w:val="28"/>
        </w:rPr>
      </w:pPr>
      <w:bookmarkStart w:id="5" w:name="_Toc31279548"/>
      <w:bookmarkStart w:id="6" w:name="_Toc31279911"/>
      <w:bookmarkStart w:id="7" w:name="_Toc31095710"/>
      <w:bookmarkStart w:id="8" w:name="_Toc31095807"/>
      <w:bookmarkStart w:id="9" w:name="_Toc70851706"/>
      <w:bookmarkStart w:id="10" w:name="_Toc70851745"/>
      <w:bookmarkStart w:id="11" w:name="_Toc70851899"/>
      <w:bookmarkStart w:id="12" w:name="_Toc270347319"/>
      <w:r>
        <w:rPr>
          <w:sz w:val="28"/>
          <w:szCs w:val="28"/>
        </w:rPr>
        <w:t>Дисциплина «Производственная практика (научно-исследовательская работа)» входит в обязательную часть (Б2.О.2).</w:t>
      </w:r>
    </w:p>
    <w:p w14:paraId="091C37A7" w14:textId="77777777" w:rsidR="00F82118" w:rsidRDefault="00000000">
      <w:pPr>
        <w:spacing w:before="240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Объем дисциплины (модуля) и виды учебной работы</w:t>
      </w:r>
    </w:p>
    <w:p w14:paraId="1A8FB479" w14:textId="77777777" w:rsidR="00F82118" w:rsidRDefault="00000000">
      <w:pPr>
        <w:jc w:val="right"/>
        <w:rPr>
          <w:i/>
          <w:iCs/>
          <w:sz w:val="28"/>
          <w:szCs w:val="28"/>
        </w:rPr>
      </w:pPr>
      <w:bookmarkStart w:id="13" w:name="_Toc180923125"/>
      <w:bookmarkStart w:id="14" w:name="_Toc270347320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i/>
          <w:iCs/>
          <w:sz w:val="28"/>
          <w:szCs w:val="28"/>
        </w:rPr>
        <w:t xml:space="preserve">Таблица 2.1. </w:t>
      </w:r>
    </w:p>
    <w:p w14:paraId="160B3F48" w14:textId="77777777" w:rsidR="00F82118" w:rsidRDefault="00000000">
      <w:pPr>
        <w:jc w:val="right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Очная форма</w:t>
      </w:r>
    </w:p>
    <w:tbl>
      <w:tblPr>
        <w:tblW w:w="49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1"/>
        <w:gridCol w:w="762"/>
        <w:gridCol w:w="831"/>
        <w:gridCol w:w="1127"/>
        <w:gridCol w:w="1128"/>
      </w:tblGrid>
      <w:tr w:rsidR="00F82118" w14:paraId="15018296" w14:textId="77777777">
        <w:trPr>
          <w:tblHeader/>
        </w:trPr>
        <w:tc>
          <w:tcPr>
            <w:tcW w:w="2920" w:type="pct"/>
            <w:vMerge w:val="restart"/>
            <w:vAlign w:val="center"/>
          </w:tcPr>
          <w:p w14:paraId="48875EE9" w14:textId="77777777" w:rsidR="00F82118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Вид учебной работы</w:t>
            </w:r>
          </w:p>
        </w:tc>
        <w:tc>
          <w:tcPr>
            <w:tcW w:w="2080" w:type="pct"/>
            <w:gridSpan w:val="4"/>
            <w:vAlign w:val="center"/>
          </w:tcPr>
          <w:p w14:paraId="0C50DB80" w14:textId="77777777" w:rsidR="00F82118" w:rsidRDefault="00000000">
            <w:pPr>
              <w:widowControl w:val="0"/>
              <w:ind w:left="-158" w:right="-13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Трудоемкость</w:t>
            </w:r>
          </w:p>
        </w:tc>
      </w:tr>
      <w:tr w:rsidR="00F82118" w14:paraId="735234B6" w14:textId="77777777">
        <w:trPr>
          <w:tblHeader/>
        </w:trPr>
        <w:tc>
          <w:tcPr>
            <w:tcW w:w="2920" w:type="pct"/>
            <w:vMerge/>
          </w:tcPr>
          <w:p w14:paraId="75FB7A19" w14:textId="77777777" w:rsidR="00F82118" w:rsidRDefault="00F82118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412" w:type="pct"/>
            <w:vMerge w:val="restart"/>
            <w:textDirection w:val="btLr"/>
            <w:vAlign w:val="center"/>
          </w:tcPr>
          <w:p w14:paraId="4B880778" w14:textId="77777777" w:rsidR="00F82118" w:rsidRDefault="00000000">
            <w:pPr>
              <w:widowControl w:val="0"/>
              <w:ind w:left="113" w:right="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зач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14:paraId="3C936022" w14:textId="77777777" w:rsidR="00F82118" w:rsidRDefault="00000000">
            <w:pPr>
              <w:widowControl w:val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ед.</w:t>
            </w:r>
          </w:p>
        </w:tc>
        <w:tc>
          <w:tcPr>
            <w:tcW w:w="449" w:type="pct"/>
            <w:vMerge w:val="restart"/>
            <w:vAlign w:val="center"/>
          </w:tcPr>
          <w:p w14:paraId="7CDBD483" w14:textId="77777777" w:rsidR="00F82118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час.</w:t>
            </w:r>
          </w:p>
        </w:tc>
        <w:tc>
          <w:tcPr>
            <w:tcW w:w="1219" w:type="pct"/>
            <w:gridSpan w:val="2"/>
            <w:vAlign w:val="center"/>
          </w:tcPr>
          <w:p w14:paraId="18748F77" w14:textId="77777777" w:rsidR="00F82118" w:rsidRDefault="00000000">
            <w:pPr>
              <w:widowControl w:val="0"/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по </w:t>
            </w:r>
          </w:p>
          <w:p w14:paraId="4AB09508" w14:textId="77777777" w:rsidR="00F82118" w:rsidRDefault="00000000">
            <w:pPr>
              <w:widowControl w:val="0"/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семестрам</w:t>
            </w:r>
          </w:p>
        </w:tc>
      </w:tr>
      <w:tr w:rsidR="00F82118" w14:paraId="45F7296A" w14:textId="77777777">
        <w:trPr>
          <w:trHeight w:val="77"/>
          <w:tblHeader/>
        </w:trPr>
        <w:tc>
          <w:tcPr>
            <w:tcW w:w="2920" w:type="pct"/>
            <w:vMerge/>
          </w:tcPr>
          <w:p w14:paraId="33BD1E08" w14:textId="77777777" w:rsidR="00F82118" w:rsidRDefault="00F82118">
            <w:pPr>
              <w:widowControl w:val="0"/>
              <w:jc w:val="center"/>
            </w:pPr>
          </w:p>
        </w:tc>
        <w:tc>
          <w:tcPr>
            <w:tcW w:w="412" w:type="pct"/>
            <w:vMerge/>
            <w:vAlign w:val="center"/>
          </w:tcPr>
          <w:p w14:paraId="7935F2BE" w14:textId="77777777" w:rsidR="00F82118" w:rsidRDefault="00F82118">
            <w:pPr>
              <w:widowControl w:val="0"/>
              <w:jc w:val="center"/>
            </w:pPr>
          </w:p>
        </w:tc>
        <w:tc>
          <w:tcPr>
            <w:tcW w:w="449" w:type="pct"/>
            <w:vMerge/>
            <w:vAlign w:val="center"/>
          </w:tcPr>
          <w:p w14:paraId="25AE5B0F" w14:textId="77777777" w:rsidR="00F82118" w:rsidRDefault="00F82118">
            <w:pPr>
              <w:widowControl w:val="0"/>
              <w:jc w:val="center"/>
            </w:pPr>
          </w:p>
        </w:tc>
        <w:tc>
          <w:tcPr>
            <w:tcW w:w="609" w:type="pct"/>
            <w:vAlign w:val="center"/>
          </w:tcPr>
          <w:p w14:paraId="2CE827FD" w14:textId="77777777" w:rsidR="00F82118" w:rsidRDefault="00000000">
            <w:pPr>
              <w:widowControl w:val="0"/>
              <w:jc w:val="center"/>
            </w:pPr>
            <w:r>
              <w:t>1,2</w:t>
            </w:r>
          </w:p>
        </w:tc>
        <w:tc>
          <w:tcPr>
            <w:tcW w:w="609" w:type="pct"/>
            <w:vAlign w:val="center"/>
          </w:tcPr>
          <w:p w14:paraId="6152F112" w14:textId="77777777" w:rsidR="00F82118" w:rsidRDefault="00000000">
            <w:pPr>
              <w:widowControl w:val="0"/>
              <w:jc w:val="center"/>
            </w:pPr>
            <w:r>
              <w:t>3,4</w:t>
            </w:r>
          </w:p>
        </w:tc>
      </w:tr>
      <w:tr w:rsidR="00F82118" w14:paraId="2453D3A5" w14:textId="77777777">
        <w:tc>
          <w:tcPr>
            <w:tcW w:w="2920" w:type="pct"/>
          </w:tcPr>
          <w:p w14:paraId="35FC943C" w14:textId="77777777" w:rsidR="00F82118" w:rsidRDefault="00000000">
            <w:pPr>
              <w:widowControl w:val="0"/>
              <w:ind w:right="-17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Общая трудоемкость</w:t>
            </w:r>
            <w:r>
              <w:rPr>
                <w:sz w:val="22"/>
                <w:szCs w:val="22"/>
              </w:rPr>
              <w:t xml:space="preserve"> дисциплины по учебному плану</w:t>
            </w:r>
          </w:p>
        </w:tc>
        <w:tc>
          <w:tcPr>
            <w:tcW w:w="412" w:type="pct"/>
            <w:vAlign w:val="center"/>
          </w:tcPr>
          <w:p w14:paraId="35CF9BA3" w14:textId="77777777" w:rsidR="00F82118" w:rsidRDefault="00000000">
            <w:pPr>
              <w:widowControl w:val="0"/>
              <w:ind w:right="-178"/>
              <w:jc w:val="center"/>
            </w:pPr>
            <w:r>
              <w:t>24</w:t>
            </w:r>
          </w:p>
        </w:tc>
        <w:tc>
          <w:tcPr>
            <w:tcW w:w="449" w:type="pct"/>
            <w:vAlign w:val="center"/>
          </w:tcPr>
          <w:p w14:paraId="78928DE2" w14:textId="77777777" w:rsidR="00F82118" w:rsidRDefault="00000000">
            <w:pPr>
              <w:widowControl w:val="0"/>
              <w:jc w:val="center"/>
            </w:pPr>
            <w:r>
              <w:t>16</w:t>
            </w:r>
          </w:p>
        </w:tc>
        <w:tc>
          <w:tcPr>
            <w:tcW w:w="609" w:type="pct"/>
            <w:vAlign w:val="center"/>
          </w:tcPr>
          <w:p w14:paraId="295A16DB" w14:textId="77777777" w:rsidR="00F82118" w:rsidRDefault="00F82118">
            <w:pPr>
              <w:widowControl w:val="0"/>
              <w:jc w:val="center"/>
            </w:pPr>
          </w:p>
        </w:tc>
        <w:tc>
          <w:tcPr>
            <w:tcW w:w="609" w:type="pct"/>
            <w:vAlign w:val="center"/>
          </w:tcPr>
          <w:p w14:paraId="002B9DDD" w14:textId="77777777" w:rsidR="00F82118" w:rsidRDefault="00F82118">
            <w:pPr>
              <w:widowControl w:val="0"/>
              <w:jc w:val="center"/>
            </w:pPr>
          </w:p>
        </w:tc>
      </w:tr>
      <w:tr w:rsidR="00F82118" w14:paraId="30FF0D77" w14:textId="77777777">
        <w:tc>
          <w:tcPr>
            <w:tcW w:w="2920" w:type="pct"/>
          </w:tcPr>
          <w:p w14:paraId="3EEB28CD" w14:textId="77777777" w:rsidR="00F82118" w:rsidRDefault="00000000">
            <w:pPr>
              <w:widowControl w:val="0"/>
              <w:ind w:right="-178"/>
              <w:rPr>
                <w:bCs/>
              </w:rPr>
            </w:pPr>
            <w:r>
              <w:rPr>
                <w:bCs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онтактная работа</w:t>
            </w:r>
          </w:p>
        </w:tc>
        <w:tc>
          <w:tcPr>
            <w:tcW w:w="412" w:type="pct"/>
            <w:vAlign w:val="center"/>
          </w:tcPr>
          <w:p w14:paraId="5E8909C0" w14:textId="77777777" w:rsidR="00F82118" w:rsidRDefault="00F82118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449" w:type="pct"/>
            <w:vAlign w:val="center"/>
          </w:tcPr>
          <w:p w14:paraId="4A47FD51" w14:textId="77777777" w:rsidR="00F82118" w:rsidRDefault="00000000">
            <w:pPr>
              <w:widowControl w:val="0"/>
              <w:jc w:val="center"/>
            </w:pPr>
            <w:r>
              <w:t>16</w:t>
            </w:r>
          </w:p>
        </w:tc>
        <w:tc>
          <w:tcPr>
            <w:tcW w:w="609" w:type="pct"/>
            <w:vAlign w:val="center"/>
          </w:tcPr>
          <w:p w14:paraId="46CDDBDA" w14:textId="77777777" w:rsidR="00F82118" w:rsidRDefault="00000000">
            <w:pPr>
              <w:widowControl w:val="0"/>
              <w:jc w:val="center"/>
            </w:pPr>
            <w:r>
              <w:t>8</w:t>
            </w:r>
          </w:p>
        </w:tc>
        <w:tc>
          <w:tcPr>
            <w:tcW w:w="609" w:type="pct"/>
            <w:vAlign w:val="center"/>
          </w:tcPr>
          <w:p w14:paraId="62780259" w14:textId="77777777" w:rsidR="00F82118" w:rsidRDefault="00000000">
            <w:pPr>
              <w:widowControl w:val="0"/>
              <w:jc w:val="center"/>
            </w:pPr>
            <w:r>
              <w:t>8</w:t>
            </w:r>
          </w:p>
        </w:tc>
      </w:tr>
      <w:tr w:rsidR="00F82118" w14:paraId="2D4B992F" w14:textId="77777777">
        <w:tc>
          <w:tcPr>
            <w:tcW w:w="2920" w:type="pct"/>
          </w:tcPr>
          <w:p w14:paraId="43B44EBE" w14:textId="77777777" w:rsidR="00F82118" w:rsidRDefault="00000000">
            <w:pPr>
              <w:widowContro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Самостоятельная работа под контролем преподавателя, НИРС</w:t>
            </w:r>
          </w:p>
        </w:tc>
        <w:tc>
          <w:tcPr>
            <w:tcW w:w="412" w:type="pct"/>
            <w:vAlign w:val="center"/>
          </w:tcPr>
          <w:p w14:paraId="773DB7EC" w14:textId="77777777" w:rsidR="00F82118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49" w:type="pct"/>
            <w:vAlign w:val="center"/>
          </w:tcPr>
          <w:p w14:paraId="15C5BDF7" w14:textId="77777777" w:rsidR="00F82118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9" w:type="pct"/>
            <w:vAlign w:val="center"/>
          </w:tcPr>
          <w:p w14:paraId="5E156F7D" w14:textId="77777777" w:rsidR="00F82118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9" w:type="pct"/>
            <w:vAlign w:val="center"/>
          </w:tcPr>
          <w:p w14:paraId="7763088A" w14:textId="77777777" w:rsidR="00F82118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82118" w14:paraId="20C9C950" w14:textId="77777777">
        <w:tc>
          <w:tcPr>
            <w:tcW w:w="2920" w:type="pct"/>
          </w:tcPr>
          <w:p w14:paraId="48406E13" w14:textId="77777777" w:rsidR="00F82118" w:rsidRDefault="00000000">
            <w:pPr>
              <w:widowControl w:val="0"/>
            </w:pPr>
            <w:r>
              <w:rPr>
                <w:sz w:val="22"/>
                <w:szCs w:val="22"/>
              </w:rPr>
              <w:t xml:space="preserve">Занятия лекционного типа </w:t>
            </w:r>
          </w:p>
        </w:tc>
        <w:tc>
          <w:tcPr>
            <w:tcW w:w="412" w:type="pct"/>
            <w:vAlign w:val="center"/>
          </w:tcPr>
          <w:p w14:paraId="6ACBAC1C" w14:textId="77777777" w:rsidR="00F82118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vAlign w:val="center"/>
          </w:tcPr>
          <w:p w14:paraId="2296ACE1" w14:textId="77777777" w:rsidR="00F82118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609" w:type="pct"/>
            <w:vAlign w:val="center"/>
          </w:tcPr>
          <w:p w14:paraId="0972ED36" w14:textId="77777777" w:rsidR="00F82118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609" w:type="pct"/>
            <w:vAlign w:val="center"/>
          </w:tcPr>
          <w:p w14:paraId="1902F04F" w14:textId="77777777" w:rsidR="00F82118" w:rsidRDefault="00000000">
            <w:pPr>
              <w:widowControl w:val="0"/>
              <w:jc w:val="center"/>
            </w:pPr>
            <w:r>
              <w:t>-</w:t>
            </w:r>
          </w:p>
        </w:tc>
      </w:tr>
      <w:tr w:rsidR="00F82118" w14:paraId="7DD7B60A" w14:textId="77777777">
        <w:tc>
          <w:tcPr>
            <w:tcW w:w="2920" w:type="pct"/>
          </w:tcPr>
          <w:p w14:paraId="783CC7E4" w14:textId="77777777" w:rsidR="00F82118" w:rsidRDefault="00000000">
            <w:pPr>
              <w:widowControl w:val="0"/>
            </w:pPr>
            <w:r>
              <w:rPr>
                <w:sz w:val="22"/>
                <w:szCs w:val="22"/>
              </w:rPr>
              <w:t>Занятия семинарского типа</w:t>
            </w:r>
          </w:p>
        </w:tc>
        <w:tc>
          <w:tcPr>
            <w:tcW w:w="412" w:type="pct"/>
            <w:vAlign w:val="center"/>
          </w:tcPr>
          <w:p w14:paraId="4ECD811F" w14:textId="77777777" w:rsidR="00F82118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vAlign w:val="center"/>
          </w:tcPr>
          <w:p w14:paraId="3CDF4F83" w14:textId="77777777" w:rsidR="00F82118" w:rsidRDefault="00000000">
            <w:pPr>
              <w:widowControl w:val="0"/>
              <w:jc w:val="center"/>
            </w:pPr>
            <w:r>
              <w:t>16</w:t>
            </w:r>
          </w:p>
        </w:tc>
        <w:tc>
          <w:tcPr>
            <w:tcW w:w="609" w:type="pct"/>
            <w:vAlign w:val="center"/>
          </w:tcPr>
          <w:p w14:paraId="5DFA38D8" w14:textId="77777777" w:rsidR="00F82118" w:rsidRDefault="00000000">
            <w:pPr>
              <w:widowControl w:val="0"/>
              <w:jc w:val="center"/>
            </w:pPr>
            <w:r>
              <w:t>4/4</w:t>
            </w:r>
          </w:p>
        </w:tc>
        <w:tc>
          <w:tcPr>
            <w:tcW w:w="609" w:type="pct"/>
            <w:vAlign w:val="center"/>
          </w:tcPr>
          <w:p w14:paraId="636391A8" w14:textId="77777777" w:rsidR="00F82118" w:rsidRDefault="00000000">
            <w:pPr>
              <w:widowControl w:val="0"/>
              <w:jc w:val="center"/>
            </w:pPr>
            <w:r>
              <w:t>4/4</w:t>
            </w:r>
          </w:p>
        </w:tc>
      </w:tr>
      <w:tr w:rsidR="00F82118" w14:paraId="336B38A7" w14:textId="77777777">
        <w:tc>
          <w:tcPr>
            <w:tcW w:w="2920" w:type="pct"/>
          </w:tcPr>
          <w:p w14:paraId="576F9FEF" w14:textId="77777777" w:rsidR="00F82118" w:rsidRDefault="00000000">
            <w:pPr>
              <w:widowControl w:val="0"/>
              <w:jc w:val="both"/>
            </w:pPr>
            <w:r>
              <w:rPr>
                <w:sz w:val="22"/>
                <w:szCs w:val="22"/>
              </w:rPr>
              <w:t>в том числе с практической подготовкой (при наличии)</w:t>
            </w:r>
            <w:r>
              <w:rPr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412" w:type="pct"/>
            <w:vAlign w:val="center"/>
          </w:tcPr>
          <w:p w14:paraId="705768DD" w14:textId="77777777" w:rsidR="00F82118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vAlign w:val="center"/>
          </w:tcPr>
          <w:p w14:paraId="645EECB4" w14:textId="77777777" w:rsidR="00F82118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609" w:type="pct"/>
            <w:vAlign w:val="center"/>
          </w:tcPr>
          <w:p w14:paraId="28ABB080" w14:textId="77777777" w:rsidR="00F82118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609" w:type="pct"/>
            <w:vAlign w:val="center"/>
          </w:tcPr>
          <w:p w14:paraId="5D9EE2AF" w14:textId="77777777" w:rsidR="00F82118" w:rsidRDefault="00000000">
            <w:pPr>
              <w:widowControl w:val="0"/>
              <w:jc w:val="center"/>
            </w:pPr>
            <w:r>
              <w:t>-</w:t>
            </w:r>
          </w:p>
        </w:tc>
      </w:tr>
      <w:tr w:rsidR="00F82118" w14:paraId="6E983995" w14:textId="77777777">
        <w:trPr>
          <w:trHeight w:val="60"/>
        </w:trPr>
        <w:tc>
          <w:tcPr>
            <w:tcW w:w="2920" w:type="pct"/>
          </w:tcPr>
          <w:p w14:paraId="336939C8" w14:textId="77777777" w:rsidR="00F82118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2080" w:type="pct"/>
            <w:gridSpan w:val="4"/>
            <w:vAlign w:val="center"/>
          </w:tcPr>
          <w:p w14:paraId="66DA82B3" w14:textId="77777777" w:rsidR="00F82118" w:rsidRDefault="00000000">
            <w:pPr>
              <w:widowControl w:val="0"/>
              <w:jc w:val="center"/>
            </w:pPr>
            <w:r>
              <w:t>Дифференцированный зачет</w:t>
            </w:r>
          </w:p>
          <w:p w14:paraId="67D4ED15" w14:textId="77777777" w:rsidR="00F82118" w:rsidRDefault="00000000">
            <w:pPr>
              <w:widowControl w:val="0"/>
              <w:jc w:val="center"/>
            </w:pPr>
            <w:r>
              <w:t xml:space="preserve"> (зачет с оценкой)</w:t>
            </w:r>
          </w:p>
        </w:tc>
      </w:tr>
    </w:tbl>
    <w:p w14:paraId="60E60C1A" w14:textId="77777777" w:rsidR="00F82118" w:rsidRDefault="00F82118">
      <w:pPr>
        <w:rPr>
          <w:b/>
          <w:sz w:val="28"/>
          <w:szCs w:val="28"/>
        </w:rPr>
      </w:pPr>
    </w:p>
    <w:p w14:paraId="746B2EC3" w14:textId="77777777" w:rsidR="00F82118" w:rsidRDefault="00F82118">
      <w:pPr>
        <w:rPr>
          <w:b/>
          <w:bCs/>
          <w:sz w:val="28"/>
          <w:szCs w:val="28"/>
        </w:rPr>
      </w:pPr>
    </w:p>
    <w:p w14:paraId="4EEDEF91" w14:textId="77777777" w:rsidR="00F82118" w:rsidRDefault="00000000">
      <w:pPr>
        <w:ind w:firstLine="709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Таблица 2.2.</w:t>
      </w:r>
    </w:p>
    <w:p w14:paraId="190C69EA" w14:textId="77777777" w:rsidR="00F82118" w:rsidRDefault="00000000">
      <w:pPr>
        <w:ind w:firstLine="709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Заочная классическая  форма</w:t>
      </w:r>
    </w:p>
    <w:tbl>
      <w:tblPr>
        <w:tblW w:w="49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1"/>
        <w:gridCol w:w="762"/>
        <w:gridCol w:w="831"/>
        <w:gridCol w:w="1127"/>
        <w:gridCol w:w="1128"/>
      </w:tblGrid>
      <w:tr w:rsidR="00F82118" w14:paraId="6FA067AA" w14:textId="77777777">
        <w:trPr>
          <w:tblHeader/>
        </w:trPr>
        <w:tc>
          <w:tcPr>
            <w:tcW w:w="2920" w:type="pct"/>
            <w:vMerge w:val="restart"/>
            <w:vAlign w:val="center"/>
          </w:tcPr>
          <w:p w14:paraId="0C48007D" w14:textId="77777777" w:rsidR="00F82118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Вид учебной работы</w:t>
            </w:r>
          </w:p>
        </w:tc>
        <w:tc>
          <w:tcPr>
            <w:tcW w:w="2080" w:type="pct"/>
            <w:gridSpan w:val="4"/>
            <w:vAlign w:val="center"/>
          </w:tcPr>
          <w:p w14:paraId="41478404" w14:textId="77777777" w:rsidR="00F82118" w:rsidRDefault="00000000">
            <w:pPr>
              <w:widowControl w:val="0"/>
              <w:ind w:left="-158" w:right="-13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Трудоемкость</w:t>
            </w:r>
          </w:p>
        </w:tc>
      </w:tr>
      <w:tr w:rsidR="00F82118" w14:paraId="70D12651" w14:textId="77777777">
        <w:trPr>
          <w:tblHeader/>
        </w:trPr>
        <w:tc>
          <w:tcPr>
            <w:tcW w:w="2920" w:type="pct"/>
            <w:vMerge/>
          </w:tcPr>
          <w:p w14:paraId="77B5D945" w14:textId="77777777" w:rsidR="00F82118" w:rsidRDefault="00F82118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412" w:type="pct"/>
            <w:vMerge w:val="restart"/>
            <w:textDirection w:val="btLr"/>
            <w:vAlign w:val="center"/>
          </w:tcPr>
          <w:p w14:paraId="165D174B" w14:textId="77777777" w:rsidR="00F82118" w:rsidRDefault="00000000">
            <w:pPr>
              <w:widowControl w:val="0"/>
              <w:ind w:left="113" w:right="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зач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14:paraId="0C534907" w14:textId="77777777" w:rsidR="00F82118" w:rsidRDefault="00000000">
            <w:pPr>
              <w:widowControl w:val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ед.</w:t>
            </w:r>
          </w:p>
        </w:tc>
        <w:tc>
          <w:tcPr>
            <w:tcW w:w="449" w:type="pct"/>
            <w:vMerge w:val="restart"/>
            <w:vAlign w:val="center"/>
          </w:tcPr>
          <w:p w14:paraId="72254E88" w14:textId="77777777" w:rsidR="00F82118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час.</w:t>
            </w:r>
          </w:p>
        </w:tc>
        <w:tc>
          <w:tcPr>
            <w:tcW w:w="1219" w:type="pct"/>
            <w:gridSpan w:val="2"/>
            <w:vAlign w:val="center"/>
          </w:tcPr>
          <w:p w14:paraId="1C42B211" w14:textId="77777777" w:rsidR="00F82118" w:rsidRDefault="00000000">
            <w:pPr>
              <w:widowControl w:val="0"/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по </w:t>
            </w:r>
          </w:p>
          <w:p w14:paraId="45B5F6FD" w14:textId="77777777" w:rsidR="00F82118" w:rsidRDefault="00000000">
            <w:pPr>
              <w:widowControl w:val="0"/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семестрам</w:t>
            </w:r>
          </w:p>
        </w:tc>
      </w:tr>
      <w:tr w:rsidR="00F82118" w14:paraId="7EFDF4C8" w14:textId="77777777">
        <w:trPr>
          <w:trHeight w:val="77"/>
          <w:tblHeader/>
        </w:trPr>
        <w:tc>
          <w:tcPr>
            <w:tcW w:w="2920" w:type="pct"/>
            <w:vMerge/>
          </w:tcPr>
          <w:p w14:paraId="22B7EC89" w14:textId="77777777" w:rsidR="00F82118" w:rsidRDefault="00F82118">
            <w:pPr>
              <w:widowControl w:val="0"/>
              <w:jc w:val="center"/>
            </w:pPr>
          </w:p>
        </w:tc>
        <w:tc>
          <w:tcPr>
            <w:tcW w:w="412" w:type="pct"/>
            <w:vMerge/>
            <w:vAlign w:val="center"/>
          </w:tcPr>
          <w:p w14:paraId="04FA0808" w14:textId="77777777" w:rsidR="00F82118" w:rsidRDefault="00F82118">
            <w:pPr>
              <w:widowControl w:val="0"/>
              <w:jc w:val="center"/>
            </w:pPr>
          </w:p>
        </w:tc>
        <w:tc>
          <w:tcPr>
            <w:tcW w:w="449" w:type="pct"/>
            <w:vMerge/>
            <w:vAlign w:val="center"/>
          </w:tcPr>
          <w:p w14:paraId="0712E098" w14:textId="77777777" w:rsidR="00F82118" w:rsidRDefault="00F82118">
            <w:pPr>
              <w:widowControl w:val="0"/>
              <w:jc w:val="center"/>
            </w:pPr>
          </w:p>
        </w:tc>
        <w:tc>
          <w:tcPr>
            <w:tcW w:w="609" w:type="pct"/>
            <w:vAlign w:val="center"/>
          </w:tcPr>
          <w:p w14:paraId="7A3ED7D8" w14:textId="77777777" w:rsidR="00F82118" w:rsidRDefault="00000000">
            <w:pPr>
              <w:widowControl w:val="0"/>
              <w:jc w:val="center"/>
            </w:pPr>
            <w:r>
              <w:t>1,2</w:t>
            </w:r>
          </w:p>
        </w:tc>
        <w:tc>
          <w:tcPr>
            <w:tcW w:w="609" w:type="pct"/>
            <w:vAlign w:val="center"/>
          </w:tcPr>
          <w:p w14:paraId="57EB7540" w14:textId="77777777" w:rsidR="00F82118" w:rsidRDefault="00000000">
            <w:pPr>
              <w:widowControl w:val="0"/>
              <w:jc w:val="center"/>
            </w:pPr>
            <w:r>
              <w:t>3,4</w:t>
            </w:r>
          </w:p>
        </w:tc>
      </w:tr>
      <w:tr w:rsidR="00F82118" w14:paraId="60BE60FE" w14:textId="77777777">
        <w:tc>
          <w:tcPr>
            <w:tcW w:w="2920" w:type="pct"/>
          </w:tcPr>
          <w:p w14:paraId="6FA4A95E" w14:textId="77777777" w:rsidR="00F82118" w:rsidRDefault="00000000">
            <w:pPr>
              <w:widowControl w:val="0"/>
              <w:ind w:right="-17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Общая трудоемкость</w:t>
            </w:r>
            <w:r>
              <w:rPr>
                <w:sz w:val="22"/>
                <w:szCs w:val="22"/>
              </w:rPr>
              <w:t xml:space="preserve"> дисциплины по учебному плану</w:t>
            </w:r>
          </w:p>
        </w:tc>
        <w:tc>
          <w:tcPr>
            <w:tcW w:w="412" w:type="pct"/>
          </w:tcPr>
          <w:p w14:paraId="1B028026" w14:textId="77777777" w:rsidR="00F82118" w:rsidRDefault="00000000">
            <w:pPr>
              <w:widowControl w:val="0"/>
              <w:ind w:right="-178"/>
              <w:jc w:val="center"/>
            </w:pPr>
            <w:r>
              <w:t>24</w:t>
            </w:r>
          </w:p>
        </w:tc>
        <w:tc>
          <w:tcPr>
            <w:tcW w:w="449" w:type="pct"/>
            <w:vAlign w:val="center"/>
          </w:tcPr>
          <w:p w14:paraId="49FAF52A" w14:textId="77777777" w:rsidR="00F82118" w:rsidRDefault="00F82118">
            <w:pPr>
              <w:widowControl w:val="0"/>
              <w:jc w:val="center"/>
            </w:pPr>
          </w:p>
        </w:tc>
        <w:tc>
          <w:tcPr>
            <w:tcW w:w="609" w:type="pct"/>
            <w:vAlign w:val="center"/>
          </w:tcPr>
          <w:p w14:paraId="3B9C3169" w14:textId="77777777" w:rsidR="00F82118" w:rsidRDefault="00F82118">
            <w:pPr>
              <w:widowControl w:val="0"/>
              <w:jc w:val="center"/>
            </w:pPr>
          </w:p>
        </w:tc>
        <w:tc>
          <w:tcPr>
            <w:tcW w:w="609" w:type="pct"/>
            <w:vAlign w:val="center"/>
          </w:tcPr>
          <w:p w14:paraId="72206B39" w14:textId="77777777" w:rsidR="00F82118" w:rsidRDefault="00F82118">
            <w:pPr>
              <w:widowControl w:val="0"/>
              <w:jc w:val="center"/>
            </w:pPr>
          </w:p>
        </w:tc>
      </w:tr>
      <w:tr w:rsidR="00F82118" w14:paraId="0E515A0E" w14:textId="77777777">
        <w:tc>
          <w:tcPr>
            <w:tcW w:w="2920" w:type="pct"/>
          </w:tcPr>
          <w:p w14:paraId="029BD0B6" w14:textId="77777777" w:rsidR="00F82118" w:rsidRDefault="00000000">
            <w:pPr>
              <w:widowControl w:val="0"/>
              <w:ind w:right="-178"/>
              <w:rPr>
                <w:bCs/>
              </w:rPr>
            </w:pPr>
            <w:r>
              <w:rPr>
                <w:bCs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онтактная работа</w:t>
            </w:r>
          </w:p>
        </w:tc>
        <w:tc>
          <w:tcPr>
            <w:tcW w:w="412" w:type="pct"/>
          </w:tcPr>
          <w:p w14:paraId="2EA280D4" w14:textId="77777777" w:rsidR="00F82118" w:rsidRDefault="00F82118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449" w:type="pct"/>
            <w:vAlign w:val="center"/>
          </w:tcPr>
          <w:p w14:paraId="2B350D07" w14:textId="77777777" w:rsidR="00F82118" w:rsidRDefault="00000000">
            <w:pPr>
              <w:widowControl w:val="0"/>
              <w:jc w:val="center"/>
            </w:pPr>
            <w:r>
              <w:t>16</w:t>
            </w:r>
          </w:p>
        </w:tc>
        <w:tc>
          <w:tcPr>
            <w:tcW w:w="609" w:type="pct"/>
            <w:vAlign w:val="center"/>
          </w:tcPr>
          <w:p w14:paraId="2D417F04" w14:textId="77777777" w:rsidR="00F82118" w:rsidRDefault="00000000">
            <w:pPr>
              <w:widowControl w:val="0"/>
              <w:jc w:val="center"/>
            </w:pPr>
            <w:r>
              <w:t>8</w:t>
            </w:r>
          </w:p>
        </w:tc>
        <w:tc>
          <w:tcPr>
            <w:tcW w:w="609" w:type="pct"/>
            <w:vAlign w:val="center"/>
          </w:tcPr>
          <w:p w14:paraId="44B27C24" w14:textId="77777777" w:rsidR="00F82118" w:rsidRDefault="00000000">
            <w:pPr>
              <w:widowControl w:val="0"/>
              <w:jc w:val="center"/>
            </w:pPr>
            <w:r>
              <w:t>8</w:t>
            </w:r>
          </w:p>
        </w:tc>
      </w:tr>
      <w:tr w:rsidR="00F82118" w14:paraId="6D1BC843" w14:textId="77777777">
        <w:tc>
          <w:tcPr>
            <w:tcW w:w="2920" w:type="pct"/>
          </w:tcPr>
          <w:p w14:paraId="61F890EB" w14:textId="77777777" w:rsidR="00F82118" w:rsidRDefault="00000000">
            <w:pPr>
              <w:widowContro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Самостоятельная работа под контролем преподавателя, НИРС</w:t>
            </w:r>
          </w:p>
        </w:tc>
        <w:tc>
          <w:tcPr>
            <w:tcW w:w="412" w:type="pct"/>
          </w:tcPr>
          <w:p w14:paraId="17DC6C4D" w14:textId="77777777" w:rsidR="00F82118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49" w:type="pct"/>
            <w:vAlign w:val="center"/>
          </w:tcPr>
          <w:p w14:paraId="7E339325" w14:textId="77777777" w:rsidR="00F82118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9" w:type="pct"/>
            <w:vAlign w:val="center"/>
          </w:tcPr>
          <w:p w14:paraId="1BA0F618" w14:textId="77777777" w:rsidR="00F82118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609" w:type="pct"/>
            <w:vAlign w:val="center"/>
          </w:tcPr>
          <w:p w14:paraId="090DAFBE" w14:textId="77777777" w:rsidR="00F82118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82118" w14:paraId="23C0450F" w14:textId="77777777">
        <w:tc>
          <w:tcPr>
            <w:tcW w:w="2920" w:type="pct"/>
          </w:tcPr>
          <w:p w14:paraId="5DDEB40A" w14:textId="77777777" w:rsidR="00F82118" w:rsidRDefault="00000000">
            <w:pPr>
              <w:widowControl w:val="0"/>
            </w:pPr>
            <w:r>
              <w:rPr>
                <w:sz w:val="22"/>
                <w:szCs w:val="22"/>
              </w:rPr>
              <w:t xml:space="preserve">Занятия лекционного типа </w:t>
            </w:r>
          </w:p>
        </w:tc>
        <w:tc>
          <w:tcPr>
            <w:tcW w:w="412" w:type="pct"/>
          </w:tcPr>
          <w:p w14:paraId="43ADCDA8" w14:textId="77777777" w:rsidR="00F82118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vAlign w:val="center"/>
          </w:tcPr>
          <w:p w14:paraId="7DB780B1" w14:textId="77777777" w:rsidR="00F82118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609" w:type="pct"/>
            <w:vAlign w:val="center"/>
          </w:tcPr>
          <w:p w14:paraId="03D0FE44" w14:textId="77777777" w:rsidR="00F82118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609" w:type="pct"/>
            <w:vAlign w:val="center"/>
          </w:tcPr>
          <w:p w14:paraId="03B722D7" w14:textId="77777777" w:rsidR="00F82118" w:rsidRDefault="00000000">
            <w:pPr>
              <w:widowControl w:val="0"/>
              <w:jc w:val="center"/>
            </w:pPr>
            <w:r>
              <w:t>-</w:t>
            </w:r>
          </w:p>
        </w:tc>
      </w:tr>
      <w:tr w:rsidR="00F82118" w14:paraId="66FAA2CA" w14:textId="77777777">
        <w:tc>
          <w:tcPr>
            <w:tcW w:w="2920" w:type="pct"/>
          </w:tcPr>
          <w:p w14:paraId="222617B5" w14:textId="77777777" w:rsidR="00F82118" w:rsidRDefault="00000000">
            <w:pPr>
              <w:widowControl w:val="0"/>
            </w:pPr>
            <w:r>
              <w:rPr>
                <w:sz w:val="22"/>
                <w:szCs w:val="22"/>
              </w:rPr>
              <w:t>Занятия семинарского типа</w:t>
            </w:r>
          </w:p>
        </w:tc>
        <w:tc>
          <w:tcPr>
            <w:tcW w:w="412" w:type="pct"/>
          </w:tcPr>
          <w:p w14:paraId="2A684AA1" w14:textId="77777777" w:rsidR="00F82118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vAlign w:val="center"/>
          </w:tcPr>
          <w:p w14:paraId="7E03CE16" w14:textId="77777777" w:rsidR="00F82118" w:rsidRDefault="00000000">
            <w:pPr>
              <w:widowControl w:val="0"/>
              <w:jc w:val="center"/>
            </w:pPr>
            <w:r>
              <w:t>16</w:t>
            </w:r>
          </w:p>
        </w:tc>
        <w:tc>
          <w:tcPr>
            <w:tcW w:w="609" w:type="pct"/>
            <w:vAlign w:val="center"/>
          </w:tcPr>
          <w:p w14:paraId="73062CC2" w14:textId="77777777" w:rsidR="00F82118" w:rsidRDefault="00000000">
            <w:pPr>
              <w:widowControl w:val="0"/>
              <w:jc w:val="center"/>
            </w:pPr>
            <w:r>
              <w:t>4/4</w:t>
            </w:r>
          </w:p>
        </w:tc>
        <w:tc>
          <w:tcPr>
            <w:tcW w:w="609" w:type="pct"/>
            <w:vAlign w:val="center"/>
          </w:tcPr>
          <w:p w14:paraId="4EEFF79A" w14:textId="77777777" w:rsidR="00F82118" w:rsidRDefault="00000000">
            <w:pPr>
              <w:widowControl w:val="0"/>
              <w:jc w:val="center"/>
            </w:pPr>
            <w:r>
              <w:t>4/4</w:t>
            </w:r>
          </w:p>
        </w:tc>
      </w:tr>
      <w:tr w:rsidR="00F82118" w14:paraId="4961C785" w14:textId="77777777">
        <w:tc>
          <w:tcPr>
            <w:tcW w:w="2920" w:type="pct"/>
          </w:tcPr>
          <w:p w14:paraId="3844030A" w14:textId="77777777" w:rsidR="00F82118" w:rsidRDefault="00000000">
            <w:pPr>
              <w:widowControl w:val="0"/>
              <w:jc w:val="both"/>
            </w:pPr>
            <w:r>
              <w:rPr>
                <w:sz w:val="22"/>
                <w:szCs w:val="22"/>
              </w:rPr>
              <w:t>в том числе с практической подготовкой (при наличии)</w:t>
            </w:r>
            <w:r>
              <w:rPr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412" w:type="pct"/>
          </w:tcPr>
          <w:p w14:paraId="24356070" w14:textId="77777777" w:rsidR="00F82118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vAlign w:val="center"/>
          </w:tcPr>
          <w:p w14:paraId="2EC17F4E" w14:textId="77777777" w:rsidR="00F82118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609" w:type="pct"/>
            <w:vAlign w:val="center"/>
          </w:tcPr>
          <w:p w14:paraId="503DAC46" w14:textId="77777777" w:rsidR="00F82118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609" w:type="pct"/>
            <w:vAlign w:val="center"/>
          </w:tcPr>
          <w:p w14:paraId="6906EA92" w14:textId="77777777" w:rsidR="00F82118" w:rsidRDefault="00000000">
            <w:pPr>
              <w:widowControl w:val="0"/>
              <w:jc w:val="center"/>
            </w:pPr>
            <w:r>
              <w:t>-</w:t>
            </w:r>
          </w:p>
        </w:tc>
      </w:tr>
      <w:tr w:rsidR="00F82118" w14:paraId="2DF57FCA" w14:textId="77777777">
        <w:trPr>
          <w:trHeight w:val="60"/>
        </w:trPr>
        <w:tc>
          <w:tcPr>
            <w:tcW w:w="2920" w:type="pct"/>
          </w:tcPr>
          <w:p w14:paraId="4730030C" w14:textId="77777777" w:rsidR="00F82118" w:rsidRDefault="000000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2080" w:type="pct"/>
            <w:gridSpan w:val="4"/>
            <w:vAlign w:val="center"/>
          </w:tcPr>
          <w:p w14:paraId="17F1B303" w14:textId="77777777" w:rsidR="00F82118" w:rsidRDefault="00000000">
            <w:pPr>
              <w:widowControl w:val="0"/>
              <w:jc w:val="center"/>
            </w:pPr>
            <w:r>
              <w:t>Дифференцированный зачет</w:t>
            </w:r>
          </w:p>
          <w:p w14:paraId="2E6D30CA" w14:textId="77777777" w:rsidR="00F82118" w:rsidRDefault="00000000">
            <w:pPr>
              <w:widowControl w:val="0"/>
              <w:jc w:val="center"/>
            </w:pPr>
            <w:r>
              <w:t>(зачет с оценкой)</w:t>
            </w:r>
          </w:p>
        </w:tc>
      </w:tr>
    </w:tbl>
    <w:p w14:paraId="3E342A05" w14:textId="77777777" w:rsidR="00F82118" w:rsidRDefault="00F82118">
      <w:pPr>
        <w:rPr>
          <w:b/>
          <w:sz w:val="28"/>
          <w:szCs w:val="28"/>
        </w:rPr>
      </w:pPr>
    </w:p>
    <w:p w14:paraId="723CE026" w14:textId="77777777" w:rsidR="00F82118" w:rsidRDefault="00F82118">
      <w:pPr>
        <w:ind w:firstLine="709"/>
        <w:jc w:val="right"/>
        <w:rPr>
          <w:i/>
          <w:sz w:val="28"/>
          <w:szCs w:val="28"/>
        </w:rPr>
      </w:pPr>
    </w:p>
    <w:p w14:paraId="247005F2" w14:textId="77777777" w:rsidR="00F82118" w:rsidRDefault="00F82118">
      <w:pPr>
        <w:ind w:firstLine="709"/>
        <w:jc w:val="right"/>
        <w:rPr>
          <w:i/>
          <w:sz w:val="28"/>
          <w:szCs w:val="28"/>
        </w:rPr>
      </w:pPr>
    </w:p>
    <w:p w14:paraId="78A0DD5E" w14:textId="77777777" w:rsidR="00F82118" w:rsidRDefault="00F82118">
      <w:pPr>
        <w:ind w:firstLine="709"/>
        <w:jc w:val="right"/>
        <w:rPr>
          <w:i/>
          <w:sz w:val="28"/>
          <w:szCs w:val="28"/>
        </w:rPr>
      </w:pPr>
    </w:p>
    <w:p w14:paraId="4E5951CA" w14:textId="77777777" w:rsidR="00F82118" w:rsidRDefault="00000000">
      <w:pPr>
        <w:ind w:firstLine="709"/>
        <w:jc w:val="right"/>
        <w:rPr>
          <w:i/>
          <w:sz w:val="28"/>
        </w:rPr>
      </w:pPr>
      <w:r>
        <w:rPr>
          <w:bCs/>
          <w:i/>
          <w:sz w:val="28"/>
          <w:szCs w:val="28"/>
        </w:rPr>
        <w:lastRenderedPageBreak/>
        <w:t>Таблица 2.3.</w:t>
      </w:r>
    </w:p>
    <w:p w14:paraId="53A388ED" w14:textId="77777777" w:rsidR="00F82118" w:rsidRDefault="00000000">
      <w:pPr>
        <w:ind w:firstLine="709"/>
        <w:jc w:val="right"/>
      </w:pPr>
      <w:r>
        <w:rPr>
          <w:b/>
          <w:bCs/>
          <w:i/>
          <w:sz w:val="28"/>
          <w:szCs w:val="28"/>
        </w:rPr>
        <w:t>Заочная    форма (ГВД)</w:t>
      </w:r>
    </w:p>
    <w:tbl>
      <w:tblPr>
        <w:tblW w:w="494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1"/>
        <w:gridCol w:w="762"/>
        <w:gridCol w:w="831"/>
        <w:gridCol w:w="1127"/>
        <w:gridCol w:w="1128"/>
      </w:tblGrid>
      <w:tr w:rsidR="00F82118" w14:paraId="6BC8B7CA" w14:textId="77777777">
        <w:trPr>
          <w:tblHeader/>
        </w:trPr>
        <w:tc>
          <w:tcPr>
            <w:tcW w:w="2920" w:type="pct"/>
            <w:vMerge w:val="restart"/>
            <w:vAlign w:val="center"/>
          </w:tcPr>
          <w:p w14:paraId="43C8BE12" w14:textId="77777777" w:rsidR="00F82118" w:rsidRDefault="00000000"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Вид учебной работы</w:t>
            </w:r>
          </w:p>
        </w:tc>
        <w:tc>
          <w:tcPr>
            <w:tcW w:w="2080" w:type="pct"/>
            <w:gridSpan w:val="4"/>
            <w:vAlign w:val="center"/>
          </w:tcPr>
          <w:p w14:paraId="07308771" w14:textId="77777777" w:rsidR="00F82118" w:rsidRDefault="00000000">
            <w:pPr>
              <w:widowControl w:val="0"/>
              <w:ind w:left="-158" w:right="-132"/>
              <w:jc w:val="center"/>
            </w:pPr>
            <w:r>
              <w:rPr>
                <w:b/>
                <w:bCs/>
                <w:sz w:val="22"/>
                <w:szCs w:val="22"/>
              </w:rPr>
              <w:t>Трудоемкость</w:t>
            </w:r>
          </w:p>
        </w:tc>
      </w:tr>
      <w:tr w:rsidR="00F82118" w14:paraId="753CDFDA" w14:textId="77777777">
        <w:trPr>
          <w:trHeight w:val="276"/>
          <w:tblHeader/>
        </w:trPr>
        <w:tc>
          <w:tcPr>
            <w:tcW w:w="2920" w:type="pct"/>
            <w:vMerge/>
          </w:tcPr>
          <w:p w14:paraId="0E3FB400" w14:textId="77777777" w:rsidR="00F82118" w:rsidRDefault="00F82118">
            <w:pPr>
              <w:widowControl w:val="0"/>
              <w:jc w:val="center"/>
            </w:pPr>
          </w:p>
        </w:tc>
        <w:tc>
          <w:tcPr>
            <w:tcW w:w="412" w:type="pct"/>
            <w:vMerge w:val="restart"/>
            <w:textDirection w:val="btLr"/>
            <w:vAlign w:val="center"/>
          </w:tcPr>
          <w:p w14:paraId="3CE921F7" w14:textId="77777777" w:rsidR="00F82118" w:rsidRDefault="00000000">
            <w:pPr>
              <w:widowControl w:val="0"/>
              <w:ind w:left="113" w:right="113"/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зач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14:paraId="56C8E2E3" w14:textId="77777777" w:rsidR="00F82118" w:rsidRDefault="00000000">
            <w:pPr>
              <w:widowControl w:val="0"/>
              <w:ind w:left="113" w:right="113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 ед.</w:t>
            </w:r>
          </w:p>
        </w:tc>
        <w:tc>
          <w:tcPr>
            <w:tcW w:w="449" w:type="pct"/>
            <w:vMerge w:val="restart"/>
            <w:vAlign w:val="center"/>
          </w:tcPr>
          <w:p w14:paraId="73B4F65A" w14:textId="77777777" w:rsidR="00F82118" w:rsidRDefault="00000000"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час.</w:t>
            </w:r>
          </w:p>
        </w:tc>
        <w:tc>
          <w:tcPr>
            <w:tcW w:w="1219" w:type="pct"/>
            <w:gridSpan w:val="2"/>
            <w:vAlign w:val="center"/>
          </w:tcPr>
          <w:p w14:paraId="005BDD60" w14:textId="77777777" w:rsidR="00F82118" w:rsidRDefault="00000000">
            <w:pPr>
              <w:widowControl w:val="0"/>
              <w:ind w:right="-108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по </w:t>
            </w:r>
          </w:p>
          <w:p w14:paraId="5F4856F5" w14:textId="77777777" w:rsidR="00F82118" w:rsidRDefault="00000000">
            <w:pPr>
              <w:widowControl w:val="0"/>
              <w:ind w:right="-108"/>
              <w:jc w:val="center"/>
            </w:pPr>
            <w:r>
              <w:rPr>
                <w:b/>
                <w:bCs/>
                <w:sz w:val="22"/>
                <w:szCs w:val="22"/>
              </w:rPr>
              <w:t>семестрам</w:t>
            </w:r>
          </w:p>
        </w:tc>
      </w:tr>
      <w:tr w:rsidR="00F82118" w14:paraId="13C423CF" w14:textId="77777777">
        <w:trPr>
          <w:trHeight w:val="77"/>
          <w:tblHeader/>
        </w:trPr>
        <w:tc>
          <w:tcPr>
            <w:tcW w:w="2920" w:type="pct"/>
            <w:vMerge/>
          </w:tcPr>
          <w:p w14:paraId="3B64972C" w14:textId="77777777" w:rsidR="00F82118" w:rsidRDefault="00F82118">
            <w:pPr>
              <w:widowControl w:val="0"/>
              <w:jc w:val="center"/>
            </w:pPr>
          </w:p>
        </w:tc>
        <w:tc>
          <w:tcPr>
            <w:tcW w:w="412" w:type="pct"/>
            <w:vMerge/>
            <w:vAlign w:val="center"/>
          </w:tcPr>
          <w:p w14:paraId="1D0838E5" w14:textId="77777777" w:rsidR="00F82118" w:rsidRDefault="00F82118">
            <w:pPr>
              <w:widowControl w:val="0"/>
              <w:jc w:val="center"/>
            </w:pPr>
          </w:p>
        </w:tc>
        <w:tc>
          <w:tcPr>
            <w:tcW w:w="449" w:type="pct"/>
            <w:vMerge/>
            <w:vAlign w:val="center"/>
          </w:tcPr>
          <w:p w14:paraId="5F7B6EB9" w14:textId="77777777" w:rsidR="00F82118" w:rsidRDefault="00F82118">
            <w:pPr>
              <w:widowControl w:val="0"/>
              <w:jc w:val="center"/>
            </w:pPr>
          </w:p>
        </w:tc>
        <w:tc>
          <w:tcPr>
            <w:tcW w:w="609" w:type="pct"/>
            <w:vAlign w:val="center"/>
          </w:tcPr>
          <w:p w14:paraId="1D539EA1" w14:textId="77777777" w:rsidR="00F82118" w:rsidRDefault="00000000">
            <w:pPr>
              <w:widowControl w:val="0"/>
              <w:jc w:val="center"/>
            </w:pPr>
            <w:r>
              <w:t>1,2</w:t>
            </w:r>
          </w:p>
        </w:tc>
        <w:tc>
          <w:tcPr>
            <w:tcW w:w="609" w:type="pct"/>
            <w:vAlign w:val="center"/>
          </w:tcPr>
          <w:p w14:paraId="2BF93DC9" w14:textId="77777777" w:rsidR="00F82118" w:rsidRDefault="00000000">
            <w:pPr>
              <w:widowControl w:val="0"/>
              <w:jc w:val="center"/>
            </w:pPr>
            <w:r>
              <w:t>3,4</w:t>
            </w:r>
          </w:p>
        </w:tc>
      </w:tr>
      <w:tr w:rsidR="00F82118" w14:paraId="5CE4A63F" w14:textId="77777777">
        <w:tc>
          <w:tcPr>
            <w:tcW w:w="2920" w:type="pct"/>
          </w:tcPr>
          <w:p w14:paraId="669E833B" w14:textId="77777777" w:rsidR="00F82118" w:rsidRDefault="00000000">
            <w:pPr>
              <w:widowControl w:val="0"/>
              <w:ind w:right="-178"/>
            </w:pPr>
            <w:r>
              <w:rPr>
                <w:b/>
                <w:bCs/>
                <w:sz w:val="22"/>
                <w:szCs w:val="22"/>
              </w:rPr>
              <w:t>Общая трудоемкость</w:t>
            </w:r>
            <w:r>
              <w:rPr>
                <w:sz w:val="22"/>
                <w:szCs w:val="22"/>
              </w:rPr>
              <w:t xml:space="preserve"> дисциплины по учебному плану</w:t>
            </w:r>
          </w:p>
        </w:tc>
        <w:tc>
          <w:tcPr>
            <w:tcW w:w="412" w:type="pct"/>
          </w:tcPr>
          <w:p w14:paraId="6A1D4FC3" w14:textId="77777777" w:rsidR="00F82118" w:rsidRDefault="00000000">
            <w:pPr>
              <w:widowControl w:val="0"/>
              <w:ind w:right="-178"/>
              <w:jc w:val="center"/>
            </w:pPr>
            <w:r>
              <w:t>24</w:t>
            </w:r>
          </w:p>
        </w:tc>
        <w:tc>
          <w:tcPr>
            <w:tcW w:w="449" w:type="pct"/>
            <w:vAlign w:val="center"/>
          </w:tcPr>
          <w:p w14:paraId="0189EA2C" w14:textId="77777777" w:rsidR="00F82118" w:rsidRDefault="00F82118">
            <w:pPr>
              <w:widowControl w:val="0"/>
              <w:jc w:val="center"/>
            </w:pPr>
          </w:p>
        </w:tc>
        <w:tc>
          <w:tcPr>
            <w:tcW w:w="609" w:type="pct"/>
            <w:vAlign w:val="center"/>
          </w:tcPr>
          <w:p w14:paraId="22E956E7" w14:textId="77777777" w:rsidR="00F82118" w:rsidRDefault="00F82118">
            <w:pPr>
              <w:widowControl w:val="0"/>
              <w:jc w:val="center"/>
            </w:pPr>
          </w:p>
        </w:tc>
        <w:tc>
          <w:tcPr>
            <w:tcW w:w="609" w:type="pct"/>
            <w:vAlign w:val="center"/>
          </w:tcPr>
          <w:p w14:paraId="6CB7A93E" w14:textId="77777777" w:rsidR="00F82118" w:rsidRDefault="00F82118">
            <w:pPr>
              <w:widowControl w:val="0"/>
              <w:jc w:val="center"/>
            </w:pPr>
          </w:p>
        </w:tc>
      </w:tr>
      <w:tr w:rsidR="00F82118" w14:paraId="2B69C23B" w14:textId="77777777">
        <w:tc>
          <w:tcPr>
            <w:tcW w:w="2920" w:type="pct"/>
          </w:tcPr>
          <w:p w14:paraId="4ACAA4B7" w14:textId="77777777" w:rsidR="00F82118" w:rsidRDefault="00000000">
            <w:pPr>
              <w:widowControl w:val="0"/>
              <w:ind w:right="-178"/>
            </w:pPr>
            <w:r>
              <w:rPr>
                <w:bCs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онтактная работа</w:t>
            </w:r>
          </w:p>
        </w:tc>
        <w:tc>
          <w:tcPr>
            <w:tcW w:w="412" w:type="pct"/>
          </w:tcPr>
          <w:p w14:paraId="5B1DD48C" w14:textId="77777777" w:rsidR="00F82118" w:rsidRDefault="00F82118">
            <w:pPr>
              <w:widowControl w:val="0"/>
              <w:jc w:val="center"/>
            </w:pPr>
          </w:p>
        </w:tc>
        <w:tc>
          <w:tcPr>
            <w:tcW w:w="449" w:type="pct"/>
            <w:vAlign w:val="center"/>
          </w:tcPr>
          <w:p w14:paraId="226FF76C" w14:textId="77777777" w:rsidR="00F82118" w:rsidRDefault="00000000">
            <w:pPr>
              <w:widowControl w:val="0"/>
              <w:jc w:val="center"/>
            </w:pPr>
            <w:r>
              <w:t>16</w:t>
            </w:r>
          </w:p>
        </w:tc>
        <w:tc>
          <w:tcPr>
            <w:tcW w:w="609" w:type="pct"/>
            <w:vAlign w:val="center"/>
          </w:tcPr>
          <w:p w14:paraId="3C73A7AD" w14:textId="77777777" w:rsidR="00F82118" w:rsidRDefault="00000000">
            <w:pPr>
              <w:widowControl w:val="0"/>
              <w:jc w:val="center"/>
            </w:pPr>
            <w:r>
              <w:t>8</w:t>
            </w:r>
          </w:p>
        </w:tc>
        <w:tc>
          <w:tcPr>
            <w:tcW w:w="609" w:type="pct"/>
            <w:vAlign w:val="center"/>
          </w:tcPr>
          <w:p w14:paraId="3BF46F97" w14:textId="77777777" w:rsidR="00F82118" w:rsidRDefault="00000000">
            <w:pPr>
              <w:widowControl w:val="0"/>
              <w:jc w:val="center"/>
            </w:pPr>
            <w:r>
              <w:t>8</w:t>
            </w:r>
          </w:p>
        </w:tc>
      </w:tr>
      <w:tr w:rsidR="00F82118" w14:paraId="065BE713" w14:textId="77777777">
        <w:tc>
          <w:tcPr>
            <w:tcW w:w="2920" w:type="pct"/>
          </w:tcPr>
          <w:p w14:paraId="134D2B20" w14:textId="77777777" w:rsidR="00F82118" w:rsidRDefault="00000000">
            <w:pPr>
              <w:widowControl w:val="0"/>
            </w:pPr>
            <w:r>
              <w:rPr>
                <w:bCs/>
                <w:sz w:val="22"/>
                <w:szCs w:val="22"/>
              </w:rPr>
              <w:t>Самостоятельная работа под контролем преподавателя, НИРС</w:t>
            </w:r>
          </w:p>
        </w:tc>
        <w:tc>
          <w:tcPr>
            <w:tcW w:w="412" w:type="pct"/>
          </w:tcPr>
          <w:p w14:paraId="127C2E5D" w14:textId="77777777" w:rsidR="00F82118" w:rsidRDefault="00000000">
            <w:pPr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49" w:type="pct"/>
            <w:vAlign w:val="center"/>
          </w:tcPr>
          <w:p w14:paraId="410B610E" w14:textId="77777777" w:rsidR="00F82118" w:rsidRDefault="00000000">
            <w:pPr>
              <w:widowControl w:val="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09" w:type="pct"/>
            <w:vAlign w:val="center"/>
          </w:tcPr>
          <w:p w14:paraId="6C97238F" w14:textId="77777777" w:rsidR="00F82118" w:rsidRDefault="00000000">
            <w:pPr>
              <w:widowControl w:val="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609" w:type="pct"/>
            <w:vAlign w:val="center"/>
          </w:tcPr>
          <w:p w14:paraId="7D3C1E1B" w14:textId="77777777" w:rsidR="00F82118" w:rsidRDefault="00000000">
            <w:pPr>
              <w:widowControl w:val="0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F82118" w14:paraId="23D910A8" w14:textId="77777777">
        <w:tc>
          <w:tcPr>
            <w:tcW w:w="2920" w:type="pct"/>
          </w:tcPr>
          <w:p w14:paraId="0EBC81B9" w14:textId="77777777" w:rsidR="00F82118" w:rsidRDefault="00000000">
            <w:pPr>
              <w:widowControl w:val="0"/>
            </w:pPr>
            <w:r>
              <w:rPr>
                <w:sz w:val="22"/>
                <w:szCs w:val="22"/>
              </w:rPr>
              <w:t xml:space="preserve">Занятия лекционного типа </w:t>
            </w:r>
          </w:p>
        </w:tc>
        <w:tc>
          <w:tcPr>
            <w:tcW w:w="412" w:type="pct"/>
          </w:tcPr>
          <w:p w14:paraId="70C9440F" w14:textId="77777777" w:rsidR="00F82118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vAlign w:val="center"/>
          </w:tcPr>
          <w:p w14:paraId="7444F9F1" w14:textId="77777777" w:rsidR="00F82118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609" w:type="pct"/>
            <w:vAlign w:val="center"/>
          </w:tcPr>
          <w:p w14:paraId="1535948E" w14:textId="77777777" w:rsidR="00F82118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609" w:type="pct"/>
            <w:vAlign w:val="center"/>
          </w:tcPr>
          <w:p w14:paraId="4390C4C2" w14:textId="77777777" w:rsidR="00F82118" w:rsidRDefault="00000000">
            <w:pPr>
              <w:widowControl w:val="0"/>
              <w:jc w:val="center"/>
            </w:pPr>
            <w:r>
              <w:t>-</w:t>
            </w:r>
          </w:p>
        </w:tc>
      </w:tr>
      <w:tr w:rsidR="00F82118" w14:paraId="5EB389C3" w14:textId="77777777">
        <w:tc>
          <w:tcPr>
            <w:tcW w:w="2920" w:type="pct"/>
          </w:tcPr>
          <w:p w14:paraId="5960D020" w14:textId="77777777" w:rsidR="00F82118" w:rsidRDefault="00000000">
            <w:pPr>
              <w:widowControl w:val="0"/>
            </w:pPr>
            <w:r>
              <w:rPr>
                <w:sz w:val="22"/>
                <w:szCs w:val="22"/>
              </w:rPr>
              <w:t>Занятия семинарского типа</w:t>
            </w:r>
          </w:p>
        </w:tc>
        <w:tc>
          <w:tcPr>
            <w:tcW w:w="412" w:type="pct"/>
          </w:tcPr>
          <w:p w14:paraId="721D4652" w14:textId="77777777" w:rsidR="00F82118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vAlign w:val="center"/>
          </w:tcPr>
          <w:p w14:paraId="681FAACD" w14:textId="77777777" w:rsidR="00F82118" w:rsidRDefault="00000000">
            <w:pPr>
              <w:widowControl w:val="0"/>
              <w:jc w:val="center"/>
            </w:pPr>
            <w:r>
              <w:t>16</w:t>
            </w:r>
          </w:p>
        </w:tc>
        <w:tc>
          <w:tcPr>
            <w:tcW w:w="609" w:type="pct"/>
            <w:vAlign w:val="center"/>
          </w:tcPr>
          <w:p w14:paraId="21E873C9" w14:textId="77777777" w:rsidR="00F82118" w:rsidRDefault="00000000">
            <w:pPr>
              <w:widowControl w:val="0"/>
              <w:jc w:val="center"/>
            </w:pPr>
            <w:r>
              <w:t>4/4</w:t>
            </w:r>
          </w:p>
        </w:tc>
        <w:tc>
          <w:tcPr>
            <w:tcW w:w="609" w:type="pct"/>
            <w:vAlign w:val="center"/>
          </w:tcPr>
          <w:p w14:paraId="6DAE9C6A" w14:textId="77777777" w:rsidR="00F82118" w:rsidRDefault="00000000">
            <w:pPr>
              <w:widowControl w:val="0"/>
              <w:jc w:val="center"/>
            </w:pPr>
            <w:r>
              <w:t>4/4</w:t>
            </w:r>
          </w:p>
        </w:tc>
      </w:tr>
      <w:tr w:rsidR="00F82118" w14:paraId="08EA90BC" w14:textId="77777777">
        <w:tc>
          <w:tcPr>
            <w:tcW w:w="2920" w:type="pct"/>
          </w:tcPr>
          <w:p w14:paraId="28B8F667" w14:textId="77777777" w:rsidR="00F82118" w:rsidRDefault="00000000">
            <w:pPr>
              <w:widowControl w:val="0"/>
              <w:jc w:val="both"/>
            </w:pPr>
            <w:r>
              <w:rPr>
                <w:sz w:val="22"/>
                <w:szCs w:val="22"/>
              </w:rPr>
              <w:t>в том числе с практической подготовкой (при наличии)</w:t>
            </w:r>
            <w:r>
              <w:rPr>
                <w:sz w:val="22"/>
                <w:szCs w:val="22"/>
                <w:vertAlign w:val="superscript"/>
              </w:rPr>
              <w:footnoteReference w:id="5"/>
            </w:r>
          </w:p>
        </w:tc>
        <w:tc>
          <w:tcPr>
            <w:tcW w:w="412" w:type="pct"/>
          </w:tcPr>
          <w:p w14:paraId="5AD18ADC" w14:textId="77777777" w:rsidR="00F82118" w:rsidRDefault="00000000">
            <w:pPr>
              <w:widowControl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vAlign w:val="center"/>
          </w:tcPr>
          <w:p w14:paraId="33C8F1AA" w14:textId="77777777" w:rsidR="00F82118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609" w:type="pct"/>
            <w:vAlign w:val="center"/>
          </w:tcPr>
          <w:p w14:paraId="3EEBD522" w14:textId="77777777" w:rsidR="00F82118" w:rsidRDefault="00000000">
            <w:pPr>
              <w:widowControl w:val="0"/>
              <w:jc w:val="center"/>
            </w:pPr>
            <w:r>
              <w:t>-</w:t>
            </w:r>
          </w:p>
        </w:tc>
        <w:tc>
          <w:tcPr>
            <w:tcW w:w="609" w:type="pct"/>
            <w:vAlign w:val="center"/>
          </w:tcPr>
          <w:p w14:paraId="785C530A" w14:textId="77777777" w:rsidR="00F82118" w:rsidRDefault="00000000">
            <w:pPr>
              <w:widowControl w:val="0"/>
              <w:jc w:val="center"/>
            </w:pPr>
            <w:r>
              <w:t>-</w:t>
            </w:r>
          </w:p>
        </w:tc>
      </w:tr>
      <w:tr w:rsidR="00F82118" w14:paraId="036E6F8F" w14:textId="77777777">
        <w:trPr>
          <w:trHeight w:val="60"/>
        </w:trPr>
        <w:tc>
          <w:tcPr>
            <w:tcW w:w="2920" w:type="pct"/>
          </w:tcPr>
          <w:p w14:paraId="29BF3791" w14:textId="77777777" w:rsidR="00F82118" w:rsidRDefault="00000000">
            <w:pPr>
              <w:widowControl w:val="0"/>
            </w:pPr>
            <w:r>
              <w:rPr>
                <w:b/>
                <w:bCs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2080" w:type="pct"/>
            <w:gridSpan w:val="4"/>
            <w:vAlign w:val="center"/>
          </w:tcPr>
          <w:p w14:paraId="27C38327" w14:textId="77777777" w:rsidR="00F82118" w:rsidRDefault="00000000">
            <w:pPr>
              <w:widowControl w:val="0"/>
              <w:jc w:val="center"/>
            </w:pPr>
            <w:r>
              <w:t>Дифференцированный зачет</w:t>
            </w:r>
          </w:p>
          <w:p w14:paraId="128B41F8" w14:textId="77777777" w:rsidR="00F82118" w:rsidRDefault="00000000">
            <w:pPr>
              <w:widowControl w:val="0"/>
              <w:jc w:val="center"/>
            </w:pPr>
            <w:r>
              <w:t>(зачет с оценкой)</w:t>
            </w:r>
          </w:p>
        </w:tc>
      </w:tr>
    </w:tbl>
    <w:p w14:paraId="3EBA77B9" w14:textId="77777777" w:rsidR="00F82118" w:rsidRDefault="00F82118"/>
    <w:p w14:paraId="128FC595" w14:textId="77777777" w:rsidR="00F82118" w:rsidRDefault="00F82118">
      <w:pPr>
        <w:rPr>
          <w:b/>
          <w:bCs/>
          <w:sz w:val="28"/>
          <w:szCs w:val="28"/>
        </w:rPr>
      </w:pPr>
    </w:p>
    <w:p w14:paraId="309BA2A5" w14:textId="77777777" w:rsidR="00F82118" w:rsidRDefault="0000000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Содержание </w:t>
      </w:r>
      <w:bookmarkEnd w:id="13"/>
      <w:bookmarkEnd w:id="14"/>
      <w:r>
        <w:rPr>
          <w:b/>
          <w:bCs/>
          <w:sz w:val="28"/>
          <w:szCs w:val="28"/>
        </w:rPr>
        <w:t>дисциплины (модуля)</w:t>
      </w:r>
    </w:p>
    <w:p w14:paraId="5DBB72A6" w14:textId="77777777" w:rsidR="00F82118" w:rsidRDefault="00F82118">
      <w:pPr>
        <w:ind w:firstLine="709"/>
        <w:rPr>
          <w:b/>
          <w:bCs/>
          <w:sz w:val="28"/>
          <w:szCs w:val="28"/>
        </w:rPr>
      </w:pPr>
    </w:p>
    <w:p w14:paraId="7B2A3AEB" w14:textId="77777777" w:rsidR="00F82118" w:rsidRDefault="00000000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 Текст рабочей программы по темам</w:t>
      </w:r>
    </w:p>
    <w:p w14:paraId="1E2349CD" w14:textId="77777777" w:rsidR="00F82118" w:rsidRDefault="00F82118">
      <w:pPr>
        <w:ind w:firstLine="709"/>
        <w:jc w:val="both"/>
        <w:rPr>
          <w:b/>
          <w:bCs/>
          <w:sz w:val="28"/>
          <w:szCs w:val="28"/>
        </w:rPr>
      </w:pPr>
      <w:bookmarkStart w:id="15" w:name="_Toc270347321"/>
    </w:p>
    <w:p w14:paraId="4AD2FDD6" w14:textId="77777777" w:rsidR="00F82118" w:rsidRDefault="00000000">
      <w:pPr>
        <w:spacing w:after="200" w:line="276" w:lineRule="auto"/>
        <w:ind w:firstLine="709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Тема 1. Сущность и содержание правовой науки.</w:t>
      </w:r>
    </w:p>
    <w:p w14:paraId="1B60D5B5" w14:textId="77777777" w:rsidR="00F82118" w:rsidRDefault="00000000">
      <w:pPr>
        <w:ind w:firstLine="709"/>
        <w:jc w:val="both"/>
        <w:rPr>
          <w:rFonts w:eastAsia="Calibri"/>
          <w:b/>
          <w:bCs/>
        </w:rPr>
      </w:pPr>
      <w:r>
        <w:rPr>
          <w:rFonts w:eastAsia="Calibri"/>
        </w:rPr>
        <w:t>1. Правовая наука как система научно-обоснованных эмпирических и теоретических знаний о праве, закономерностях ее становления, развития и функционирования. Правовая наука как деятельность и как социокультурный институт. Понятие эмпирического и теоретического уровней правовой науки. Критерии научного знания: рациональность, новизна, достоверность, истинность, логическая непротиворечивость.</w:t>
      </w:r>
    </w:p>
    <w:p w14:paraId="6CF347DC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2. Закономерности функционирования и развития права – основа предмета правовой науки. Комплексный характер предмета правовой науки. Объект правовой науки: понятие и состав. Соотношение правовой науки с экономическими, политологическими и иными социальными науками. Значение правовой науки для политико-правовой практики, правотворчества, </w:t>
      </w:r>
      <w:proofErr w:type="spellStart"/>
      <w:r>
        <w:rPr>
          <w:rFonts w:eastAsia="Calibri"/>
        </w:rPr>
        <w:t>реализацииправа</w:t>
      </w:r>
      <w:proofErr w:type="spellEnd"/>
      <w:r>
        <w:rPr>
          <w:rFonts w:eastAsia="Calibri"/>
        </w:rPr>
        <w:t xml:space="preserve"> и правоприменения. Разнообразие подходов к соотношению предмета и объекта правовой науки.</w:t>
      </w:r>
    </w:p>
    <w:p w14:paraId="4C18AB39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3. Состав отрасли правовой науки. Предмет и объект. Метод. Философское основание. Эмпирическая база. Теория как ядро, основа отрасли правовой науки.</w:t>
      </w:r>
    </w:p>
    <w:p w14:paraId="696D7D8D" w14:textId="77777777" w:rsidR="00F82118" w:rsidRDefault="00F82118">
      <w:pPr>
        <w:rPr>
          <w:rFonts w:eastAsia="Calibri"/>
          <w:b/>
          <w:bCs/>
        </w:rPr>
      </w:pPr>
    </w:p>
    <w:p w14:paraId="28766DE1" w14:textId="77777777" w:rsidR="00F82118" w:rsidRDefault="00000000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Тема 2. Методология, система и функции правовой науки.</w:t>
      </w:r>
    </w:p>
    <w:p w14:paraId="62621A8A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1. Понятие научного метода и его роль в получении объективных знаний. Соотношение методов правовых исследований и теоретико-понятийного аппарата правовой науки. Виды методов научного познания. Философский метод как основа методологии правовой науки. Общие философские методы научного познания. Специальные методы, применяемые в познании социальных правовых явлений. </w:t>
      </w:r>
      <w:proofErr w:type="spellStart"/>
      <w:r>
        <w:rPr>
          <w:rFonts w:eastAsia="Calibri"/>
        </w:rPr>
        <w:t>Частнонаучные</w:t>
      </w:r>
      <w:proofErr w:type="spellEnd"/>
      <w:r>
        <w:rPr>
          <w:rFonts w:eastAsia="Calibri"/>
        </w:rPr>
        <w:t xml:space="preserve"> методы познания права. Общие принципы научного познания: объективность, всесторонность, системность, конкретно-исторический подход. Метод </w:t>
      </w:r>
      <w:r>
        <w:rPr>
          <w:rFonts w:eastAsia="Calibri"/>
        </w:rPr>
        <w:lastRenderedPageBreak/>
        <w:t>общей теории права и методы отраслевых юридических наук. Взаимосвязь общих, специальных и частных методов, применяемых в познании предмета отдельных юридических наук. Состав методов отдельных правовых исследований.</w:t>
      </w:r>
    </w:p>
    <w:p w14:paraId="68A11D1C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2. Понятие и виды отраслей правовой науки. Общие отрасли правовой науки. Отраслевые юридические науки. Комплексные отрасли правовой науки. Наука международного права.</w:t>
      </w:r>
    </w:p>
    <w:p w14:paraId="07E6BA7B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3. Понятие и виды функций правовой науки: познавательная, теоретико-методологическая, практическая, идеологическая, социально-культурологическая.</w:t>
      </w:r>
    </w:p>
    <w:p w14:paraId="398CA519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4. Перспективы статистических и математических методов в юридической науке.</w:t>
      </w:r>
    </w:p>
    <w:p w14:paraId="63A6948F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5. Влияние электронно-вычислительной техники, баз данных и информационных технологий на методологию юридической науки.</w:t>
      </w:r>
    </w:p>
    <w:p w14:paraId="089E220C" w14:textId="77777777" w:rsidR="00F82118" w:rsidRDefault="00F82118">
      <w:pPr>
        <w:ind w:firstLine="720"/>
        <w:jc w:val="both"/>
        <w:rPr>
          <w:rFonts w:eastAsia="Calibri"/>
        </w:rPr>
      </w:pPr>
    </w:p>
    <w:p w14:paraId="358CCFA5" w14:textId="77777777" w:rsidR="00F82118" w:rsidRDefault="00000000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Тема 3. Особенности становления и развития европейской правовой науки.</w:t>
      </w:r>
    </w:p>
    <w:p w14:paraId="7606CA00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История западноевропейской правовой науки: общая характеристика. Возникновение юриспруденции как самостоятельной науки. </w:t>
      </w:r>
    </w:p>
    <w:p w14:paraId="7D8052C3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Античная рациональность. Мифологические истоки и основания античного </w:t>
      </w:r>
      <w:proofErr w:type="spellStart"/>
      <w:r>
        <w:rPr>
          <w:rFonts w:eastAsia="Calibri"/>
        </w:rPr>
        <w:t>правогенеза</w:t>
      </w:r>
      <w:proofErr w:type="spellEnd"/>
      <w:r>
        <w:rPr>
          <w:rFonts w:eastAsia="Calibri"/>
        </w:rPr>
        <w:t xml:space="preserve"> и их аналоги в европейской юриспруденции. Сократ и его влияние на европейское правосознание. Платоновские образы права и их воспроизведение в европейском правопонимании. Платон и Аристотель: реализм и номинализм как ментальные основания позитивного и естественного права. Идеи софистов и их воспроизведение в европейском праве.</w:t>
      </w:r>
    </w:p>
    <w:p w14:paraId="3EF41147" w14:textId="77777777" w:rsidR="00F82118" w:rsidRDefault="00000000"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</w:rPr>
        <w:t xml:space="preserve">Юридическая мысль древнего Рима: Павел, </w:t>
      </w:r>
      <w:proofErr w:type="spellStart"/>
      <w:r>
        <w:rPr>
          <w:rFonts w:eastAsia="Calibri"/>
        </w:rPr>
        <w:t>Ульпиан</w:t>
      </w:r>
      <w:proofErr w:type="spellEnd"/>
      <w:r>
        <w:rPr>
          <w:rFonts w:eastAsia="Calibri"/>
        </w:rPr>
        <w:t>, Гай. Отношение к праву и юридическому знанию. Прагматический характер юриспруденции Древнего Рима. Правовые ситуации и позитивное право. Юридическая догма как структурированный опыт правовой практики общества. Логические основания «римского» правового мышления. Понятия, юридические конструкции и классификации в римском праве. Кодификация Юстиниана</w:t>
      </w:r>
      <w:r>
        <w:rPr>
          <w:rFonts w:eastAsia="Calibri"/>
          <w:color w:val="000000"/>
        </w:rPr>
        <w:t xml:space="preserve"> и ее значение для развития западной юриспруденции</w:t>
      </w:r>
      <w:r>
        <w:rPr>
          <w:rFonts w:eastAsia="Calibri"/>
        </w:rPr>
        <w:t xml:space="preserve">. </w:t>
      </w:r>
    </w:p>
    <w:p w14:paraId="3447B62C" w14:textId="77777777" w:rsidR="00F82118" w:rsidRDefault="00000000">
      <w:pPr>
        <w:ind w:firstLine="709"/>
        <w:jc w:val="both"/>
        <w:rPr>
          <w:rFonts w:eastAsia="Calibri"/>
          <w:color w:val="000000"/>
        </w:rPr>
      </w:pPr>
      <w:r>
        <w:rPr>
          <w:rFonts w:eastAsia="Calibri"/>
        </w:rPr>
        <w:t xml:space="preserve">Средневековая западноевропейская правовая наука. </w:t>
      </w:r>
      <w:r>
        <w:rPr>
          <w:rFonts w:eastAsia="Calibri"/>
          <w:color w:val="000000"/>
        </w:rPr>
        <w:t>Соотношение юриспруденции и религиозной идеологии в эпоху Средневековья. Особенности догматического и схоластического методов познания права. Рецепция римского права средневековыми юристами. Дигесты и их значение для становления западной юридической науки.</w:t>
      </w:r>
      <w:r>
        <w:rPr>
          <w:rFonts w:eastAsia="Calibri"/>
        </w:rPr>
        <w:t xml:space="preserve"> Глоссаторы и постглоссаторы. Культурно-исторические причины абсолютизации римского права. </w:t>
      </w:r>
      <w:r>
        <w:rPr>
          <w:rFonts w:eastAsia="Calibri"/>
          <w:color w:val="000000"/>
        </w:rPr>
        <w:t>Юридические университеты как центры юридической мысли.</w:t>
      </w:r>
    </w:p>
    <w:p w14:paraId="3E24869C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Западноевропейская правовая наука Нового времени. </w:t>
      </w:r>
      <w:r>
        <w:rPr>
          <w:rFonts w:eastAsia="Calibri"/>
          <w:color w:val="000000"/>
        </w:rPr>
        <w:t xml:space="preserve">Изменение концепции правопонимания и ее влияние на методологию права. Особенности построения социального и юридического знания в Новое время. Методы юридического и философского познания Нового времени. </w:t>
      </w:r>
      <w:r>
        <w:rPr>
          <w:rFonts w:eastAsia="Calibri"/>
        </w:rPr>
        <w:t xml:space="preserve">Взгляды на право </w:t>
      </w:r>
      <w:proofErr w:type="spellStart"/>
      <w:r>
        <w:rPr>
          <w:rFonts w:eastAsia="Calibri"/>
        </w:rPr>
        <w:t>Гроция</w:t>
      </w:r>
      <w:proofErr w:type="spellEnd"/>
      <w:r>
        <w:rPr>
          <w:rFonts w:eastAsia="Calibri"/>
        </w:rPr>
        <w:t>, Макиавелли. Влияние идей Монтескье на развитие юридической мысли</w:t>
      </w:r>
      <w:r>
        <w:rPr>
          <w:rFonts w:eastAsia="Calibri"/>
          <w:color w:val="000000"/>
        </w:rPr>
        <w:t xml:space="preserve">. </w:t>
      </w:r>
      <w:proofErr w:type="spellStart"/>
      <w:r>
        <w:rPr>
          <w:rFonts w:eastAsia="Calibri"/>
          <w:color w:val="000000"/>
        </w:rPr>
        <w:t>Беккариа</w:t>
      </w:r>
      <w:proofErr w:type="spellEnd"/>
      <w:r>
        <w:rPr>
          <w:rFonts w:eastAsia="Calibri"/>
          <w:color w:val="000000"/>
        </w:rPr>
        <w:t xml:space="preserve"> – основоположник классической школы уголовного права. «Новая индукция» Френсиса Бэкона. Новоевропейский рационализм Рене Декарта. Томас Гоббс об определении, умозаключении (силлогизме) и доказательстве. Сенсуализм Джона Локка. Формирование </w:t>
      </w:r>
      <w:proofErr w:type="spellStart"/>
      <w:r>
        <w:rPr>
          <w:rFonts w:eastAsia="Calibri"/>
          <w:color w:val="000000"/>
        </w:rPr>
        <w:t>эпистемы</w:t>
      </w:r>
      <w:proofErr w:type="spellEnd"/>
      <w:r>
        <w:rPr>
          <w:rFonts w:eastAsia="Calibri"/>
          <w:color w:val="000000"/>
        </w:rPr>
        <w:t xml:space="preserve"> «классической рациональности» (</w:t>
      </w:r>
      <w:proofErr w:type="spellStart"/>
      <w:r>
        <w:rPr>
          <w:rFonts w:eastAsia="Calibri"/>
          <w:color w:val="000000"/>
        </w:rPr>
        <w:t>М.Фуко</w:t>
      </w:r>
      <w:proofErr w:type="spellEnd"/>
      <w:r>
        <w:rPr>
          <w:rFonts w:eastAsia="Calibri"/>
          <w:color w:val="000000"/>
        </w:rPr>
        <w:t>). Юридическое образование в эпоху Нового времени. Энциклопедия права.</w:t>
      </w:r>
    </w:p>
    <w:p w14:paraId="1A4CD33C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Значение философии И. Канта и Г. Гегеля для последующего развития юридической науки. «Деятельностная» диалектика Иоганна Фихте. </w:t>
      </w:r>
      <w:r>
        <w:rPr>
          <w:rFonts w:eastAsia="Calibri"/>
        </w:rPr>
        <w:t>Аналитическая юриспруденция. Типология права и государства марксистов. Современная западноевропейская правовая наука.</w:t>
      </w:r>
    </w:p>
    <w:p w14:paraId="10505FFE" w14:textId="77777777" w:rsidR="00F82118" w:rsidRDefault="00F82118">
      <w:pPr>
        <w:ind w:firstLine="709"/>
        <w:jc w:val="both"/>
        <w:rPr>
          <w:rFonts w:eastAsia="Calibri"/>
        </w:rPr>
      </w:pPr>
    </w:p>
    <w:p w14:paraId="767F59C7" w14:textId="77777777" w:rsidR="00F82118" w:rsidRDefault="00000000">
      <w:pPr>
        <w:jc w:val="center"/>
        <w:rPr>
          <w:rFonts w:eastAsia="Calibri"/>
        </w:rPr>
      </w:pPr>
      <w:r>
        <w:rPr>
          <w:rFonts w:eastAsia="Calibri"/>
          <w:b/>
          <w:bCs/>
        </w:rPr>
        <w:t>Тема 4. Методология догматических и сравнительно-правовых исследований.</w:t>
      </w:r>
    </w:p>
    <w:p w14:paraId="0EA42494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Понятие догматического (формально-юридического) исследования. Его роль в познании законодательства и развитии правовой науки. Эмпирический уровень </w:t>
      </w:r>
      <w:r>
        <w:rPr>
          <w:rFonts w:eastAsia="Calibri"/>
        </w:rPr>
        <w:lastRenderedPageBreak/>
        <w:t xml:space="preserve">догматических исследований. Методы, используемые в ходе проведения догматического (формально-юридического) исследования. </w:t>
      </w:r>
    </w:p>
    <w:p w14:paraId="4A1BE9DA" w14:textId="77777777" w:rsidR="00F82118" w:rsidRDefault="00000000">
      <w:pPr>
        <w:ind w:firstLine="720"/>
        <w:jc w:val="both"/>
        <w:rPr>
          <w:rFonts w:eastAsia="Calibri"/>
        </w:rPr>
      </w:pPr>
      <w:r>
        <w:rPr>
          <w:rFonts w:eastAsia="Calibri"/>
        </w:rPr>
        <w:t>Практическое значение догматической юриспруденции. Догматическое сознание и юридическое мышление. Единицы юридического мышления: юридические нормы и юридические конструкции. Юридические факты и их установление, представления о доказательствах и истине. Юридическая догма и правовая культура. Аналитическая юриспруденция. Догма и парадигма. Аксиоматические основания построения догматических систем.</w:t>
      </w:r>
    </w:p>
    <w:p w14:paraId="2BE730DB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Понятие юридической конструкции. Юридические конструкции в предмете правоведения. Юридические конструкции как структурированный правовой опыт общества. Нормы права и юридические конструкции. Регулятивное значение юридических конструкций.</w:t>
      </w:r>
    </w:p>
    <w:p w14:paraId="5F4A012C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Понятие и виды сравнительно-правовых исследований. Роль сравнительно-правовых исследований в познании законодательства и развитии правовой науки. Эмпирический уровень сравнительных правовых исследований. Сравнительный правовой метод, его структура, функции, роль в познании правовых явлений. Развитие сравнительно-правовых исследований в России.</w:t>
      </w:r>
    </w:p>
    <w:p w14:paraId="351BD6FE" w14:textId="77777777" w:rsidR="00F82118" w:rsidRDefault="00F82118">
      <w:pPr>
        <w:ind w:firstLine="709"/>
        <w:jc w:val="both"/>
        <w:rPr>
          <w:rFonts w:eastAsia="Calibri"/>
        </w:rPr>
      </w:pPr>
    </w:p>
    <w:p w14:paraId="0813983B" w14:textId="77777777" w:rsidR="00F82118" w:rsidRDefault="00000000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Тема 5. Методология социально-правовых исследований.</w:t>
      </w:r>
    </w:p>
    <w:p w14:paraId="72C3CD9F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Понятие и виды конкретных социальных правовых исследований. Особенности исследований эффективности норм права, эффективности правосудия, изучения правосознания граждан, причин и условий, способствующих совершению преступлений и иных правонарушений. Роль конкретных социальных правовых исследований в познании объекта правовой науки.</w:t>
      </w:r>
    </w:p>
    <w:p w14:paraId="5CB443D2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Методы конкретных социальных правовых исследований: наблюдение, анкетирование, анализ письменных источников, методы обобщения информации, полученной в ходе изучения социальной правовой практики.</w:t>
      </w:r>
    </w:p>
    <w:p w14:paraId="0A9AC142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Организация и проведение конкретных социальных правовых исследований. Методика подготовки исследования. Статистическое обобщение информации. Особенности изложения результатов исследования.</w:t>
      </w:r>
    </w:p>
    <w:p w14:paraId="6DF4BF04" w14:textId="77777777" w:rsidR="00F82118" w:rsidRDefault="00F82118">
      <w:pPr>
        <w:ind w:firstLine="709"/>
        <w:jc w:val="both"/>
        <w:rPr>
          <w:rFonts w:eastAsia="Calibri"/>
        </w:rPr>
      </w:pPr>
    </w:p>
    <w:p w14:paraId="6150E593" w14:textId="77777777" w:rsidR="00F82118" w:rsidRDefault="00000000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Тема 6. Методология историко-правовых исследований.</w:t>
      </w:r>
    </w:p>
    <w:p w14:paraId="7784329B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Понятие и виды историко-правовых исследований. Роль историко-правовых исследований в познании объекта и предмета правовой науки. Историко-правовое исследование как форма теоретического познания закономерностей функционирования государства и права. Понятие и виды историко-правовых источников. Методы историко-правовых исследований. Методы критики исторических источников. Методологические критерии, положенные в основу периодизаций истории права и государства. Изложение результатов историко-правовых исследований.</w:t>
      </w:r>
    </w:p>
    <w:p w14:paraId="25966E54" w14:textId="77777777" w:rsidR="00F82118" w:rsidRDefault="00F82118">
      <w:pPr>
        <w:ind w:firstLine="709"/>
        <w:jc w:val="both"/>
        <w:rPr>
          <w:rFonts w:eastAsia="Calibri"/>
        </w:rPr>
      </w:pPr>
    </w:p>
    <w:p w14:paraId="17135679" w14:textId="77777777" w:rsidR="00F82118" w:rsidRDefault="00000000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Тема 7. Методология теоретико-правовых исследований.</w:t>
      </w:r>
    </w:p>
    <w:p w14:paraId="5BE91E25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Понятие теоретико-правовых исследований, их роль в познании объекта и предмета правовой науки, связь теоретико-правовых исследований с догматическими, сравнительно-правовыми, социально-правовыми и историко-правовыми исследованиями. </w:t>
      </w:r>
    </w:p>
    <w:p w14:paraId="19366881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Методы теоретического познания сущности права. Закономерности его возникновения, функционирования и развития. Методы теоретического познания и интуиция исследователя. Восхождение от абстрактного к конкретному как метод теоретического познания предмета общей теории права, предмета отдельной отрасли науки. Особенности изложения результатов теоретических исследований.</w:t>
      </w:r>
    </w:p>
    <w:p w14:paraId="5753E864" w14:textId="77777777" w:rsidR="00F82118" w:rsidRDefault="00F82118">
      <w:pPr>
        <w:rPr>
          <w:rFonts w:eastAsia="Calibri"/>
          <w:b/>
          <w:bCs/>
        </w:rPr>
      </w:pPr>
    </w:p>
    <w:p w14:paraId="490721C3" w14:textId="77777777" w:rsidR="00F82118" w:rsidRDefault="00000000">
      <w:pPr>
        <w:ind w:firstLine="709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Тема 8. Понятие, виды и стадии правовых исследований.</w:t>
      </w:r>
    </w:p>
    <w:p w14:paraId="31A72316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Правовое исследование как форма развития правовой науки. Структура правового исследования. Тема исследования и ее актуальность. Объект и предмет исследования. Цели и задачи исследования, методы исследования. Эмпирическая база исследования. Логика и результаты исследования. </w:t>
      </w:r>
    </w:p>
    <w:p w14:paraId="73F9D662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Виды правовых исследований: догматические (формально-юридические), сравнительно-правовые, конкретные социально-правовые, историко-правовые, теоретико-правовые, прогностические. Значение многообразия видов правовых исследований в познании объекта и предмета правовой науки. </w:t>
      </w:r>
    </w:p>
    <w:p w14:paraId="52A2742C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Понятие стадий правового исследования. Стадия целеполагания, подготовительная, эмпирическая, теоретическая стадии, изложение и опубликование результатов исследования.</w:t>
      </w:r>
    </w:p>
    <w:p w14:paraId="3D4F9E84" w14:textId="77777777" w:rsidR="00F82118" w:rsidRDefault="00F82118">
      <w:pPr>
        <w:ind w:firstLine="709"/>
        <w:jc w:val="both"/>
        <w:rPr>
          <w:b/>
          <w:bCs/>
          <w:sz w:val="28"/>
          <w:szCs w:val="28"/>
        </w:rPr>
      </w:pPr>
    </w:p>
    <w:p w14:paraId="32810253" w14:textId="77777777" w:rsidR="00F82118" w:rsidRDefault="00F82118">
      <w:pPr>
        <w:ind w:firstLine="709"/>
        <w:jc w:val="both"/>
        <w:rPr>
          <w:b/>
          <w:bCs/>
          <w:sz w:val="28"/>
          <w:szCs w:val="28"/>
        </w:rPr>
      </w:pPr>
    </w:p>
    <w:p w14:paraId="1A42F1DD" w14:textId="77777777" w:rsidR="00F82118" w:rsidRDefault="00000000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4.2. </w:t>
      </w:r>
      <w:bookmarkEnd w:id="15"/>
      <w:r>
        <w:rPr>
          <w:b/>
          <w:bCs/>
          <w:sz w:val="28"/>
          <w:szCs w:val="28"/>
        </w:rPr>
        <w:t>Разделы и темы дисциплины, виды занятий (тематический план)</w:t>
      </w:r>
    </w:p>
    <w:p w14:paraId="1545583F" w14:textId="77777777" w:rsidR="00F82118" w:rsidRDefault="00F82118">
      <w:pPr>
        <w:rPr>
          <w:i/>
          <w:iCs/>
          <w:sz w:val="28"/>
          <w:szCs w:val="28"/>
        </w:rPr>
      </w:pPr>
    </w:p>
    <w:p w14:paraId="20571BC4" w14:textId="77777777" w:rsidR="00F82118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Тематический план</w:t>
      </w:r>
    </w:p>
    <w:p w14:paraId="48D0EE7E" w14:textId="77777777" w:rsidR="00F82118" w:rsidRDefault="00000000">
      <w:pPr>
        <w:jc w:val="right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Таблица 3.1.</w:t>
      </w:r>
    </w:p>
    <w:p w14:paraId="125A2BC5" w14:textId="77777777" w:rsidR="00F82118" w:rsidRDefault="00000000">
      <w:pPr>
        <w:jc w:val="right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(Очная форма обучения)</w:t>
      </w:r>
    </w:p>
    <w:p w14:paraId="284DEFCC" w14:textId="77777777" w:rsidR="00F82118" w:rsidRDefault="00F82118">
      <w:pPr>
        <w:jc w:val="right"/>
        <w:rPr>
          <w:i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1906"/>
        <w:gridCol w:w="1056"/>
        <w:gridCol w:w="603"/>
        <w:gridCol w:w="603"/>
        <w:gridCol w:w="603"/>
        <w:gridCol w:w="603"/>
        <w:gridCol w:w="603"/>
        <w:gridCol w:w="603"/>
        <w:gridCol w:w="2308"/>
      </w:tblGrid>
      <w:tr w:rsidR="00F82118" w14:paraId="3F4C8CC1" w14:textId="77777777">
        <w:trPr>
          <w:trHeight w:val="396"/>
        </w:trPr>
        <w:tc>
          <w:tcPr>
            <w:tcW w:w="239" w:type="pct"/>
            <w:vMerge w:val="restart"/>
            <w:vAlign w:val="center"/>
          </w:tcPr>
          <w:p w14:paraId="50F526AC" w14:textId="77777777" w:rsidR="00F8211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114" w:type="pct"/>
            <w:vMerge w:val="restart"/>
            <w:vAlign w:val="center"/>
          </w:tcPr>
          <w:p w14:paraId="67D96BD9" w14:textId="77777777" w:rsidR="00F8211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  <w:p w14:paraId="1B0B5C18" w14:textId="77777777" w:rsidR="00F8211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дисциплины,</w:t>
            </w:r>
          </w:p>
          <w:p w14:paraId="1DD8CCA7" w14:textId="77777777" w:rsidR="00F8211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552" w:type="pct"/>
            <w:vMerge w:val="restart"/>
            <w:textDirection w:val="btLr"/>
            <w:vAlign w:val="center"/>
          </w:tcPr>
          <w:p w14:paraId="212FE488" w14:textId="77777777" w:rsidR="00F82118" w:rsidRDefault="000000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  <w:r>
              <w:rPr>
                <w:b/>
                <w:bCs/>
              </w:rPr>
              <w:t>компетенции</w:t>
            </w:r>
          </w:p>
        </w:tc>
        <w:tc>
          <w:tcPr>
            <w:tcW w:w="315" w:type="pct"/>
            <w:vMerge w:val="restart"/>
            <w:textDirection w:val="btLr"/>
          </w:tcPr>
          <w:p w14:paraId="455F0248" w14:textId="77777777" w:rsidR="00F82118" w:rsidRDefault="00000000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Общая трудоёмкость дисциплины</w:t>
            </w:r>
          </w:p>
        </w:tc>
        <w:tc>
          <w:tcPr>
            <w:tcW w:w="1575" w:type="pct"/>
            <w:gridSpan w:val="5"/>
          </w:tcPr>
          <w:p w14:paraId="68E76BEE" w14:textId="77777777" w:rsidR="00F8211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  <w:tc>
          <w:tcPr>
            <w:tcW w:w="1206" w:type="pct"/>
            <w:vMerge w:val="restart"/>
            <w:vAlign w:val="center"/>
          </w:tcPr>
          <w:p w14:paraId="11247942" w14:textId="77777777" w:rsidR="00F8211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</w:t>
            </w:r>
          </w:p>
        </w:tc>
      </w:tr>
      <w:tr w:rsidR="00F82118" w14:paraId="0F398C18" w14:textId="77777777">
        <w:trPr>
          <w:cantSplit/>
          <w:trHeight w:val="2328"/>
        </w:trPr>
        <w:tc>
          <w:tcPr>
            <w:tcW w:w="239" w:type="pct"/>
            <w:vMerge/>
          </w:tcPr>
          <w:p w14:paraId="76C08F4B" w14:textId="77777777" w:rsidR="00F82118" w:rsidRDefault="00F82118">
            <w:pPr>
              <w:jc w:val="both"/>
              <w:rPr>
                <w:b/>
              </w:rPr>
            </w:pPr>
          </w:p>
        </w:tc>
        <w:tc>
          <w:tcPr>
            <w:tcW w:w="1114" w:type="pct"/>
            <w:vMerge/>
          </w:tcPr>
          <w:p w14:paraId="54461F84" w14:textId="77777777" w:rsidR="00F82118" w:rsidRDefault="00F82118">
            <w:pPr>
              <w:rPr>
                <w:b/>
              </w:rPr>
            </w:pPr>
          </w:p>
        </w:tc>
        <w:tc>
          <w:tcPr>
            <w:tcW w:w="552" w:type="pct"/>
            <w:vMerge/>
            <w:vAlign w:val="center"/>
          </w:tcPr>
          <w:p w14:paraId="2133DAC1" w14:textId="77777777" w:rsidR="00F82118" w:rsidRDefault="00F82118">
            <w:pPr>
              <w:jc w:val="center"/>
              <w:rPr>
                <w:b/>
              </w:rPr>
            </w:pPr>
          </w:p>
        </w:tc>
        <w:tc>
          <w:tcPr>
            <w:tcW w:w="315" w:type="pct"/>
            <w:vMerge/>
            <w:textDirection w:val="btLr"/>
          </w:tcPr>
          <w:p w14:paraId="5D5BE2BF" w14:textId="77777777" w:rsidR="00F82118" w:rsidRDefault="00F8211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  <w:textDirection w:val="btLr"/>
          </w:tcPr>
          <w:p w14:paraId="2916A1EA" w14:textId="77777777" w:rsidR="00F82118" w:rsidRDefault="000000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15" w:type="pct"/>
            <w:textDirection w:val="btLr"/>
            <w:vAlign w:val="center"/>
          </w:tcPr>
          <w:p w14:paraId="644E5064" w14:textId="77777777" w:rsidR="00F82118" w:rsidRDefault="000000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под контролем преподавателя, НИРС</w:t>
            </w:r>
          </w:p>
        </w:tc>
        <w:tc>
          <w:tcPr>
            <w:tcW w:w="315" w:type="pct"/>
            <w:textDirection w:val="btLr"/>
          </w:tcPr>
          <w:p w14:paraId="2B6F09FC" w14:textId="77777777" w:rsidR="00F82118" w:rsidRDefault="000000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315" w:type="pct"/>
            <w:textDirection w:val="btLr"/>
          </w:tcPr>
          <w:p w14:paraId="5DDED379" w14:textId="77777777" w:rsidR="00F82118" w:rsidRDefault="000000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Занятия семинарского типа</w:t>
            </w:r>
          </w:p>
          <w:p w14:paraId="4863BB5F" w14:textId="77777777" w:rsidR="00F82118" w:rsidRDefault="00F8211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  <w:textDirection w:val="btLr"/>
          </w:tcPr>
          <w:p w14:paraId="3518135D" w14:textId="77777777" w:rsidR="00F82118" w:rsidRDefault="000000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</w:t>
            </w:r>
          </w:p>
        </w:tc>
        <w:tc>
          <w:tcPr>
            <w:tcW w:w="1206" w:type="pct"/>
            <w:vMerge/>
          </w:tcPr>
          <w:p w14:paraId="77ABA72E" w14:textId="77777777" w:rsidR="00F82118" w:rsidRDefault="00F82118">
            <w:pPr>
              <w:jc w:val="both"/>
              <w:rPr>
                <w:sz w:val="20"/>
                <w:szCs w:val="20"/>
              </w:rPr>
            </w:pPr>
          </w:p>
        </w:tc>
      </w:tr>
      <w:tr w:rsidR="00F82118" w14:paraId="2C0C6AFE" w14:textId="77777777">
        <w:trPr>
          <w:cantSplit/>
          <w:trHeight w:val="345"/>
        </w:trPr>
        <w:tc>
          <w:tcPr>
            <w:tcW w:w="239" w:type="pct"/>
            <w:vMerge/>
          </w:tcPr>
          <w:p w14:paraId="2DC03C47" w14:textId="77777777" w:rsidR="00F82118" w:rsidRDefault="00F82118">
            <w:pPr>
              <w:jc w:val="both"/>
              <w:rPr>
                <w:b/>
              </w:rPr>
            </w:pPr>
          </w:p>
        </w:tc>
        <w:tc>
          <w:tcPr>
            <w:tcW w:w="1114" w:type="pct"/>
            <w:vMerge/>
          </w:tcPr>
          <w:p w14:paraId="42D5352D" w14:textId="77777777" w:rsidR="00F82118" w:rsidRDefault="00F82118">
            <w:pPr>
              <w:rPr>
                <w:b/>
              </w:rPr>
            </w:pPr>
          </w:p>
        </w:tc>
        <w:tc>
          <w:tcPr>
            <w:tcW w:w="552" w:type="pct"/>
            <w:vMerge/>
          </w:tcPr>
          <w:p w14:paraId="0865E0D5" w14:textId="77777777" w:rsidR="00F82118" w:rsidRDefault="00F82118">
            <w:pPr>
              <w:jc w:val="both"/>
              <w:rPr>
                <w:b/>
              </w:rPr>
            </w:pPr>
          </w:p>
        </w:tc>
        <w:tc>
          <w:tcPr>
            <w:tcW w:w="315" w:type="pct"/>
          </w:tcPr>
          <w:p w14:paraId="476F0AEB" w14:textId="77777777" w:rsidR="00F82118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час.</w:t>
            </w:r>
          </w:p>
        </w:tc>
        <w:tc>
          <w:tcPr>
            <w:tcW w:w="315" w:type="pct"/>
            <w:vAlign w:val="center"/>
          </w:tcPr>
          <w:p w14:paraId="0A02B46A" w14:textId="77777777" w:rsidR="00F82118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час.</w:t>
            </w:r>
          </w:p>
        </w:tc>
        <w:tc>
          <w:tcPr>
            <w:tcW w:w="315" w:type="pct"/>
            <w:vAlign w:val="center"/>
          </w:tcPr>
          <w:p w14:paraId="24CFEE39" w14:textId="77777777" w:rsidR="00F82118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час.</w:t>
            </w:r>
          </w:p>
        </w:tc>
        <w:tc>
          <w:tcPr>
            <w:tcW w:w="315" w:type="pct"/>
            <w:vAlign w:val="center"/>
          </w:tcPr>
          <w:p w14:paraId="57F2BE86" w14:textId="77777777" w:rsidR="00F82118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час.</w:t>
            </w:r>
          </w:p>
        </w:tc>
        <w:tc>
          <w:tcPr>
            <w:tcW w:w="315" w:type="pct"/>
            <w:vAlign w:val="center"/>
          </w:tcPr>
          <w:p w14:paraId="1683EEE7" w14:textId="77777777" w:rsidR="00F82118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час.</w:t>
            </w:r>
          </w:p>
        </w:tc>
        <w:tc>
          <w:tcPr>
            <w:tcW w:w="315" w:type="pct"/>
            <w:vAlign w:val="center"/>
          </w:tcPr>
          <w:p w14:paraId="5E70CDB0" w14:textId="77777777" w:rsidR="00F82118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час.</w:t>
            </w:r>
          </w:p>
        </w:tc>
        <w:tc>
          <w:tcPr>
            <w:tcW w:w="1206" w:type="pct"/>
            <w:vMerge/>
          </w:tcPr>
          <w:p w14:paraId="288FB480" w14:textId="77777777" w:rsidR="00F82118" w:rsidRDefault="00F82118">
            <w:pPr>
              <w:jc w:val="both"/>
              <w:rPr>
                <w:sz w:val="20"/>
                <w:szCs w:val="20"/>
              </w:rPr>
            </w:pPr>
          </w:p>
        </w:tc>
      </w:tr>
      <w:tr w:rsidR="00F82118" w14:paraId="5A3871EB" w14:textId="77777777">
        <w:trPr>
          <w:trHeight w:val="389"/>
        </w:trPr>
        <w:tc>
          <w:tcPr>
            <w:tcW w:w="239" w:type="pct"/>
          </w:tcPr>
          <w:p w14:paraId="7371599A" w14:textId="77777777" w:rsidR="00F82118" w:rsidRDefault="00000000">
            <w:pPr>
              <w:jc w:val="both"/>
            </w:pPr>
            <w:r>
              <w:t>1.</w:t>
            </w:r>
          </w:p>
        </w:tc>
        <w:tc>
          <w:tcPr>
            <w:tcW w:w="1114" w:type="pct"/>
          </w:tcPr>
          <w:p w14:paraId="5E876626" w14:textId="77777777" w:rsidR="00F82118" w:rsidRDefault="00000000">
            <w:pPr>
              <w:jc w:val="both"/>
            </w:pPr>
            <w:r>
              <w:t>Сущность и содержание правовой науки</w:t>
            </w:r>
          </w:p>
        </w:tc>
        <w:tc>
          <w:tcPr>
            <w:tcW w:w="552" w:type="pct"/>
          </w:tcPr>
          <w:p w14:paraId="0B66ADBA" w14:textId="77777777" w:rsidR="00F82118" w:rsidRDefault="00000000">
            <w:pPr>
              <w:jc w:val="both"/>
            </w:pPr>
            <w:r>
              <w:t>УК-1,2,3,4,5 / ОПК-1 / ПК-1.2</w:t>
            </w:r>
          </w:p>
        </w:tc>
        <w:tc>
          <w:tcPr>
            <w:tcW w:w="315" w:type="pct"/>
          </w:tcPr>
          <w:p w14:paraId="7D237DF3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55A3DB1F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0A1A1A3E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266D782B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50A7D393" w14:textId="77777777" w:rsidR="00F82118" w:rsidRDefault="00000000">
            <w:pPr>
              <w:jc w:val="both"/>
            </w:pPr>
            <w:r>
              <w:t>2</w:t>
            </w:r>
          </w:p>
        </w:tc>
        <w:tc>
          <w:tcPr>
            <w:tcW w:w="315" w:type="pct"/>
          </w:tcPr>
          <w:p w14:paraId="516C92F5" w14:textId="77777777" w:rsidR="00F82118" w:rsidRDefault="00F82118">
            <w:pPr>
              <w:jc w:val="both"/>
            </w:pPr>
          </w:p>
        </w:tc>
        <w:tc>
          <w:tcPr>
            <w:tcW w:w="1206" w:type="pct"/>
          </w:tcPr>
          <w:p w14:paraId="4D4E91B4" w14:textId="77777777" w:rsidR="00F82118" w:rsidRDefault="00000000">
            <w:pPr>
              <w:jc w:val="both"/>
            </w:pPr>
            <w:r>
              <w:rPr>
                <w:bCs/>
              </w:rPr>
              <w:t xml:space="preserve">Эссе/Собеседование по вопросам НИР  / Отчет по НИР </w:t>
            </w:r>
          </w:p>
        </w:tc>
      </w:tr>
      <w:tr w:rsidR="00F82118" w14:paraId="51519A46" w14:textId="77777777">
        <w:tc>
          <w:tcPr>
            <w:tcW w:w="239" w:type="pct"/>
          </w:tcPr>
          <w:p w14:paraId="427721CF" w14:textId="77777777" w:rsidR="00F82118" w:rsidRDefault="00000000">
            <w:pPr>
              <w:jc w:val="both"/>
            </w:pPr>
            <w:r>
              <w:t>2.</w:t>
            </w:r>
          </w:p>
        </w:tc>
        <w:tc>
          <w:tcPr>
            <w:tcW w:w="1114" w:type="pct"/>
          </w:tcPr>
          <w:p w14:paraId="6F58C914" w14:textId="77777777" w:rsidR="00F82118" w:rsidRDefault="00000000">
            <w:pPr>
              <w:jc w:val="both"/>
            </w:pPr>
            <w:r>
              <w:t>Методология, система и функции правовой науки</w:t>
            </w:r>
          </w:p>
        </w:tc>
        <w:tc>
          <w:tcPr>
            <w:tcW w:w="552" w:type="pct"/>
          </w:tcPr>
          <w:p w14:paraId="3C26FE06" w14:textId="77777777" w:rsidR="00F82118" w:rsidRDefault="00000000">
            <w:pPr>
              <w:jc w:val="both"/>
            </w:pPr>
            <w:r>
              <w:t>УК-1,2,3,4,5 / ОПК-1 / ПК-1.2</w:t>
            </w:r>
          </w:p>
        </w:tc>
        <w:tc>
          <w:tcPr>
            <w:tcW w:w="315" w:type="pct"/>
          </w:tcPr>
          <w:p w14:paraId="3EEC0C77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00A6F45F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1FF98A66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433F3323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6A99A103" w14:textId="77777777" w:rsidR="00F82118" w:rsidRDefault="00000000">
            <w:pPr>
              <w:jc w:val="both"/>
            </w:pPr>
            <w:r>
              <w:t>2</w:t>
            </w:r>
          </w:p>
        </w:tc>
        <w:tc>
          <w:tcPr>
            <w:tcW w:w="315" w:type="pct"/>
          </w:tcPr>
          <w:p w14:paraId="22C2E9C7" w14:textId="77777777" w:rsidR="00F82118" w:rsidRDefault="00F82118">
            <w:pPr>
              <w:jc w:val="both"/>
            </w:pPr>
          </w:p>
        </w:tc>
        <w:tc>
          <w:tcPr>
            <w:tcW w:w="1206" w:type="pct"/>
          </w:tcPr>
          <w:p w14:paraId="2A8F2A2C" w14:textId="77777777" w:rsidR="00F82118" w:rsidRDefault="00000000">
            <w:pPr>
              <w:jc w:val="both"/>
            </w:pPr>
            <w:r>
              <w:rPr>
                <w:bCs/>
              </w:rPr>
              <w:t xml:space="preserve">Эссе/Собеседование по вопросам НИР  / Отчет по НИР </w:t>
            </w:r>
          </w:p>
        </w:tc>
      </w:tr>
      <w:tr w:rsidR="00F82118" w14:paraId="07A66738" w14:textId="77777777">
        <w:tc>
          <w:tcPr>
            <w:tcW w:w="239" w:type="pct"/>
          </w:tcPr>
          <w:p w14:paraId="4298436D" w14:textId="77777777" w:rsidR="00F82118" w:rsidRDefault="00000000">
            <w:pPr>
              <w:jc w:val="both"/>
            </w:pPr>
            <w:r>
              <w:t>3.</w:t>
            </w:r>
          </w:p>
        </w:tc>
        <w:tc>
          <w:tcPr>
            <w:tcW w:w="1114" w:type="pct"/>
          </w:tcPr>
          <w:p w14:paraId="665F77D3" w14:textId="77777777" w:rsidR="00F82118" w:rsidRDefault="00000000">
            <w:pPr>
              <w:jc w:val="both"/>
            </w:pPr>
            <w:r>
              <w:t>Особенности становления и развития европейской правовой науки</w:t>
            </w:r>
          </w:p>
        </w:tc>
        <w:tc>
          <w:tcPr>
            <w:tcW w:w="552" w:type="pct"/>
          </w:tcPr>
          <w:p w14:paraId="7784C193" w14:textId="77777777" w:rsidR="00F82118" w:rsidRDefault="00000000">
            <w:pPr>
              <w:jc w:val="both"/>
            </w:pPr>
            <w:r>
              <w:t>УК-1,2,3,4,5 / ОПК-1 / ПК-1.2</w:t>
            </w:r>
          </w:p>
        </w:tc>
        <w:tc>
          <w:tcPr>
            <w:tcW w:w="315" w:type="pct"/>
          </w:tcPr>
          <w:p w14:paraId="3B032222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02414467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1CE9D2ED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514D87B8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265C8279" w14:textId="77777777" w:rsidR="00F82118" w:rsidRDefault="00000000">
            <w:pPr>
              <w:jc w:val="both"/>
            </w:pPr>
            <w:r>
              <w:t>2</w:t>
            </w:r>
          </w:p>
        </w:tc>
        <w:tc>
          <w:tcPr>
            <w:tcW w:w="315" w:type="pct"/>
          </w:tcPr>
          <w:p w14:paraId="460633A0" w14:textId="77777777" w:rsidR="00F82118" w:rsidRDefault="00F82118">
            <w:pPr>
              <w:jc w:val="both"/>
            </w:pPr>
          </w:p>
        </w:tc>
        <w:tc>
          <w:tcPr>
            <w:tcW w:w="1206" w:type="pct"/>
          </w:tcPr>
          <w:p w14:paraId="76F74887" w14:textId="77777777" w:rsidR="00F82118" w:rsidRDefault="00000000">
            <w:pPr>
              <w:jc w:val="both"/>
            </w:pPr>
            <w:r>
              <w:rPr>
                <w:bCs/>
              </w:rPr>
              <w:t xml:space="preserve">Эссе/Собеседование по вопросам НИР  / Отчет по НИР </w:t>
            </w:r>
          </w:p>
        </w:tc>
      </w:tr>
      <w:tr w:rsidR="00F82118" w14:paraId="635DFE45" w14:textId="77777777">
        <w:tc>
          <w:tcPr>
            <w:tcW w:w="239" w:type="pct"/>
          </w:tcPr>
          <w:p w14:paraId="15D292B5" w14:textId="77777777" w:rsidR="00F82118" w:rsidRDefault="00000000">
            <w:pPr>
              <w:jc w:val="both"/>
            </w:pPr>
            <w:r>
              <w:t>4.</w:t>
            </w:r>
          </w:p>
        </w:tc>
        <w:tc>
          <w:tcPr>
            <w:tcW w:w="1114" w:type="pct"/>
          </w:tcPr>
          <w:p w14:paraId="4A52E88B" w14:textId="77777777" w:rsidR="00F82118" w:rsidRDefault="00000000">
            <w:pPr>
              <w:jc w:val="both"/>
            </w:pPr>
            <w:r>
              <w:t>Методология догматических и сравнительно-правовых исследований</w:t>
            </w:r>
          </w:p>
        </w:tc>
        <w:tc>
          <w:tcPr>
            <w:tcW w:w="552" w:type="pct"/>
          </w:tcPr>
          <w:p w14:paraId="69AFFE93" w14:textId="77777777" w:rsidR="00F82118" w:rsidRDefault="00000000">
            <w:pPr>
              <w:jc w:val="both"/>
            </w:pPr>
            <w:r>
              <w:t>УК-1,2,3,4,5 / ОПК-1 / ПК-1.2</w:t>
            </w:r>
          </w:p>
        </w:tc>
        <w:tc>
          <w:tcPr>
            <w:tcW w:w="315" w:type="pct"/>
          </w:tcPr>
          <w:p w14:paraId="1FC644B1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1445F460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5ABCB195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13F58F80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4E8EEA54" w14:textId="77777777" w:rsidR="00F82118" w:rsidRDefault="00000000">
            <w:pPr>
              <w:jc w:val="both"/>
            </w:pPr>
            <w:r>
              <w:t>2</w:t>
            </w:r>
          </w:p>
        </w:tc>
        <w:tc>
          <w:tcPr>
            <w:tcW w:w="315" w:type="pct"/>
          </w:tcPr>
          <w:p w14:paraId="5BC087A2" w14:textId="77777777" w:rsidR="00F82118" w:rsidRDefault="00F82118">
            <w:pPr>
              <w:jc w:val="both"/>
            </w:pPr>
          </w:p>
        </w:tc>
        <w:tc>
          <w:tcPr>
            <w:tcW w:w="1206" w:type="pct"/>
          </w:tcPr>
          <w:p w14:paraId="04203A02" w14:textId="77777777" w:rsidR="00F82118" w:rsidRDefault="00000000">
            <w:pPr>
              <w:jc w:val="both"/>
            </w:pPr>
            <w:r>
              <w:rPr>
                <w:bCs/>
              </w:rPr>
              <w:t xml:space="preserve">Эссе/Собеседование по вопросам НИР  / Отчет по НИР </w:t>
            </w:r>
          </w:p>
        </w:tc>
      </w:tr>
      <w:tr w:rsidR="00F82118" w14:paraId="467F7C5D" w14:textId="77777777">
        <w:tc>
          <w:tcPr>
            <w:tcW w:w="239" w:type="pct"/>
          </w:tcPr>
          <w:p w14:paraId="27F088F7" w14:textId="77777777" w:rsidR="00F82118" w:rsidRDefault="00000000">
            <w:pPr>
              <w:jc w:val="both"/>
            </w:pPr>
            <w:r>
              <w:lastRenderedPageBreak/>
              <w:t>5.</w:t>
            </w:r>
          </w:p>
        </w:tc>
        <w:tc>
          <w:tcPr>
            <w:tcW w:w="1114" w:type="pct"/>
          </w:tcPr>
          <w:p w14:paraId="51C334C9" w14:textId="77777777" w:rsidR="00F82118" w:rsidRDefault="00000000">
            <w:pPr>
              <w:jc w:val="both"/>
            </w:pPr>
            <w:r>
              <w:t>Методология социально-правовых исследований</w:t>
            </w:r>
          </w:p>
        </w:tc>
        <w:tc>
          <w:tcPr>
            <w:tcW w:w="552" w:type="pct"/>
          </w:tcPr>
          <w:p w14:paraId="48CCE0AE" w14:textId="77777777" w:rsidR="00F82118" w:rsidRDefault="00000000">
            <w:pPr>
              <w:jc w:val="both"/>
            </w:pPr>
            <w:r>
              <w:t>УК-1,2,3,4,5 / ОПК-1 / ПК-1.2</w:t>
            </w:r>
          </w:p>
        </w:tc>
        <w:tc>
          <w:tcPr>
            <w:tcW w:w="315" w:type="pct"/>
          </w:tcPr>
          <w:p w14:paraId="76D44EFF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49E77A08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5041663D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77FC0A1F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1B1D50E8" w14:textId="77777777" w:rsidR="00F82118" w:rsidRDefault="00000000">
            <w:pPr>
              <w:jc w:val="both"/>
            </w:pPr>
            <w:r>
              <w:t>2</w:t>
            </w:r>
          </w:p>
        </w:tc>
        <w:tc>
          <w:tcPr>
            <w:tcW w:w="315" w:type="pct"/>
          </w:tcPr>
          <w:p w14:paraId="4EB5A1AE" w14:textId="77777777" w:rsidR="00F82118" w:rsidRDefault="00F82118">
            <w:pPr>
              <w:jc w:val="both"/>
            </w:pPr>
          </w:p>
        </w:tc>
        <w:tc>
          <w:tcPr>
            <w:tcW w:w="1206" w:type="pct"/>
          </w:tcPr>
          <w:p w14:paraId="29088267" w14:textId="77777777" w:rsidR="00F82118" w:rsidRDefault="00000000">
            <w:pPr>
              <w:jc w:val="both"/>
            </w:pPr>
            <w:r>
              <w:rPr>
                <w:bCs/>
              </w:rPr>
              <w:t xml:space="preserve">Эссе/Собеседование по вопросам НИР  / Отчет по НИР </w:t>
            </w:r>
          </w:p>
        </w:tc>
      </w:tr>
      <w:tr w:rsidR="00F82118" w14:paraId="59CB18DB" w14:textId="77777777">
        <w:tc>
          <w:tcPr>
            <w:tcW w:w="239" w:type="pct"/>
          </w:tcPr>
          <w:p w14:paraId="23D2D88C" w14:textId="77777777" w:rsidR="00F82118" w:rsidRDefault="00000000">
            <w:pPr>
              <w:jc w:val="both"/>
            </w:pPr>
            <w:r>
              <w:t>6.</w:t>
            </w:r>
          </w:p>
        </w:tc>
        <w:tc>
          <w:tcPr>
            <w:tcW w:w="1114" w:type="pct"/>
          </w:tcPr>
          <w:p w14:paraId="6ACA47C0" w14:textId="77777777" w:rsidR="00F82118" w:rsidRDefault="00000000">
            <w:pPr>
              <w:jc w:val="both"/>
            </w:pPr>
            <w:r>
              <w:t>Методология историко-правовых исследований</w:t>
            </w:r>
          </w:p>
        </w:tc>
        <w:tc>
          <w:tcPr>
            <w:tcW w:w="552" w:type="pct"/>
          </w:tcPr>
          <w:p w14:paraId="6D2F893B" w14:textId="77777777" w:rsidR="00F82118" w:rsidRDefault="00000000">
            <w:pPr>
              <w:jc w:val="both"/>
            </w:pPr>
            <w:r>
              <w:t>УК-1,2,3,4,5 / ОПК-1 / ПК-1.2</w:t>
            </w:r>
          </w:p>
        </w:tc>
        <w:tc>
          <w:tcPr>
            <w:tcW w:w="315" w:type="pct"/>
          </w:tcPr>
          <w:p w14:paraId="53B09FA2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39E8E5CA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36C44B5A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238B94CA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3CD7BBBC" w14:textId="77777777" w:rsidR="00F82118" w:rsidRDefault="00000000">
            <w:pPr>
              <w:jc w:val="both"/>
            </w:pPr>
            <w:r>
              <w:t>2</w:t>
            </w:r>
          </w:p>
        </w:tc>
        <w:tc>
          <w:tcPr>
            <w:tcW w:w="315" w:type="pct"/>
          </w:tcPr>
          <w:p w14:paraId="3B49F789" w14:textId="77777777" w:rsidR="00F82118" w:rsidRDefault="00F82118">
            <w:pPr>
              <w:jc w:val="both"/>
            </w:pPr>
          </w:p>
        </w:tc>
        <w:tc>
          <w:tcPr>
            <w:tcW w:w="1206" w:type="pct"/>
          </w:tcPr>
          <w:p w14:paraId="1FAA0D40" w14:textId="77777777" w:rsidR="00F82118" w:rsidRDefault="00000000">
            <w:pPr>
              <w:jc w:val="both"/>
            </w:pPr>
            <w:r>
              <w:rPr>
                <w:bCs/>
              </w:rPr>
              <w:t xml:space="preserve">Эссе/Собеседование по вопросам НИР  / Отчет по НИР </w:t>
            </w:r>
          </w:p>
        </w:tc>
      </w:tr>
      <w:tr w:rsidR="00F82118" w14:paraId="5A439EC7" w14:textId="77777777">
        <w:tc>
          <w:tcPr>
            <w:tcW w:w="239" w:type="pct"/>
          </w:tcPr>
          <w:p w14:paraId="5F8563C5" w14:textId="77777777" w:rsidR="00F82118" w:rsidRDefault="00000000">
            <w:pPr>
              <w:jc w:val="both"/>
            </w:pPr>
            <w:r>
              <w:t>7.</w:t>
            </w:r>
          </w:p>
        </w:tc>
        <w:tc>
          <w:tcPr>
            <w:tcW w:w="1114" w:type="pct"/>
          </w:tcPr>
          <w:p w14:paraId="1B517115" w14:textId="77777777" w:rsidR="00F82118" w:rsidRDefault="00000000">
            <w:pPr>
              <w:jc w:val="both"/>
            </w:pPr>
            <w:r>
              <w:t>Методология теоретико-правовых исследований</w:t>
            </w:r>
          </w:p>
        </w:tc>
        <w:tc>
          <w:tcPr>
            <w:tcW w:w="552" w:type="pct"/>
          </w:tcPr>
          <w:p w14:paraId="1E6BF76A" w14:textId="77777777" w:rsidR="00F82118" w:rsidRDefault="00000000">
            <w:pPr>
              <w:jc w:val="both"/>
            </w:pPr>
            <w:r>
              <w:t>УК-1,2,3,4,5 / ОПК-1 / ПК-1.2</w:t>
            </w:r>
          </w:p>
        </w:tc>
        <w:tc>
          <w:tcPr>
            <w:tcW w:w="315" w:type="pct"/>
          </w:tcPr>
          <w:p w14:paraId="2EFF6D9C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181CB3D2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202B30F8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34025DFB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59DC2F63" w14:textId="77777777" w:rsidR="00F82118" w:rsidRDefault="00000000">
            <w:pPr>
              <w:jc w:val="both"/>
            </w:pPr>
            <w:r>
              <w:t>2</w:t>
            </w:r>
          </w:p>
        </w:tc>
        <w:tc>
          <w:tcPr>
            <w:tcW w:w="315" w:type="pct"/>
          </w:tcPr>
          <w:p w14:paraId="6F12D48F" w14:textId="77777777" w:rsidR="00F82118" w:rsidRDefault="00F82118">
            <w:pPr>
              <w:jc w:val="both"/>
            </w:pPr>
          </w:p>
        </w:tc>
        <w:tc>
          <w:tcPr>
            <w:tcW w:w="1206" w:type="pct"/>
          </w:tcPr>
          <w:p w14:paraId="40716BDC" w14:textId="77777777" w:rsidR="00F82118" w:rsidRDefault="00000000">
            <w:pPr>
              <w:jc w:val="both"/>
            </w:pPr>
            <w:r>
              <w:rPr>
                <w:bCs/>
              </w:rPr>
              <w:t xml:space="preserve">Эссе/Собеседование по вопросам НИР  / Отчет по НИР </w:t>
            </w:r>
          </w:p>
        </w:tc>
      </w:tr>
      <w:tr w:rsidR="00F82118" w14:paraId="31E66901" w14:textId="77777777">
        <w:tc>
          <w:tcPr>
            <w:tcW w:w="239" w:type="pct"/>
          </w:tcPr>
          <w:p w14:paraId="6F2F198C" w14:textId="77777777" w:rsidR="00F82118" w:rsidRDefault="00000000">
            <w:pPr>
              <w:jc w:val="both"/>
            </w:pPr>
            <w:r>
              <w:t>8.</w:t>
            </w:r>
          </w:p>
        </w:tc>
        <w:tc>
          <w:tcPr>
            <w:tcW w:w="1114" w:type="pct"/>
          </w:tcPr>
          <w:p w14:paraId="7CF40737" w14:textId="77777777" w:rsidR="00F82118" w:rsidRDefault="00000000">
            <w:pPr>
              <w:jc w:val="both"/>
            </w:pPr>
            <w:r>
              <w:t>Понятие, виды и стадии правовых исследований</w:t>
            </w:r>
          </w:p>
        </w:tc>
        <w:tc>
          <w:tcPr>
            <w:tcW w:w="552" w:type="pct"/>
          </w:tcPr>
          <w:p w14:paraId="38C5D6D2" w14:textId="77777777" w:rsidR="00F82118" w:rsidRDefault="00000000">
            <w:pPr>
              <w:jc w:val="both"/>
            </w:pPr>
            <w:r>
              <w:t>УК-1,2,3,4,5 / ОПК-1 / ПК-1.2</w:t>
            </w:r>
          </w:p>
        </w:tc>
        <w:tc>
          <w:tcPr>
            <w:tcW w:w="315" w:type="pct"/>
          </w:tcPr>
          <w:p w14:paraId="18CF0A49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59CA5DBF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437B5050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6CC4E46D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587C21DB" w14:textId="77777777" w:rsidR="00F82118" w:rsidRDefault="00000000">
            <w:pPr>
              <w:jc w:val="both"/>
            </w:pPr>
            <w:r>
              <w:t>2</w:t>
            </w:r>
          </w:p>
        </w:tc>
        <w:tc>
          <w:tcPr>
            <w:tcW w:w="315" w:type="pct"/>
          </w:tcPr>
          <w:p w14:paraId="2D2BBCEE" w14:textId="77777777" w:rsidR="00F82118" w:rsidRDefault="00F82118">
            <w:pPr>
              <w:jc w:val="both"/>
            </w:pPr>
          </w:p>
        </w:tc>
        <w:tc>
          <w:tcPr>
            <w:tcW w:w="1206" w:type="pct"/>
          </w:tcPr>
          <w:p w14:paraId="01FBBF4C" w14:textId="77777777" w:rsidR="00F82118" w:rsidRDefault="00000000">
            <w:pPr>
              <w:jc w:val="both"/>
            </w:pPr>
            <w:r>
              <w:rPr>
                <w:bCs/>
              </w:rPr>
              <w:t xml:space="preserve">Эссе/Собеседование по вопросам НИР  / Отчет по НИР </w:t>
            </w:r>
          </w:p>
        </w:tc>
      </w:tr>
      <w:tr w:rsidR="00F82118" w14:paraId="19DF4E8D" w14:textId="77777777">
        <w:tc>
          <w:tcPr>
            <w:tcW w:w="1353" w:type="pct"/>
            <w:gridSpan w:val="2"/>
          </w:tcPr>
          <w:p w14:paraId="6F570D26" w14:textId="77777777" w:rsidR="00F82118" w:rsidRDefault="00000000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52" w:type="pct"/>
          </w:tcPr>
          <w:p w14:paraId="79A06E13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1AABD819" w14:textId="77777777" w:rsidR="00F82118" w:rsidRDefault="00000000">
            <w:pPr>
              <w:jc w:val="center"/>
            </w:pPr>
            <w:r>
              <w:t>16</w:t>
            </w:r>
          </w:p>
        </w:tc>
        <w:tc>
          <w:tcPr>
            <w:tcW w:w="315" w:type="pct"/>
          </w:tcPr>
          <w:p w14:paraId="4D8E0109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5BCA9AD2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06A2615B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1E7D853A" w14:textId="77777777" w:rsidR="00F82118" w:rsidRDefault="00000000">
            <w:pPr>
              <w:jc w:val="center"/>
            </w:pPr>
            <w:r>
              <w:t>16</w:t>
            </w:r>
          </w:p>
        </w:tc>
        <w:tc>
          <w:tcPr>
            <w:tcW w:w="315" w:type="pct"/>
          </w:tcPr>
          <w:p w14:paraId="506CB924" w14:textId="77777777" w:rsidR="00F82118" w:rsidRDefault="00F82118">
            <w:pPr>
              <w:jc w:val="both"/>
            </w:pPr>
          </w:p>
        </w:tc>
        <w:tc>
          <w:tcPr>
            <w:tcW w:w="1206" w:type="pct"/>
          </w:tcPr>
          <w:p w14:paraId="76078752" w14:textId="77777777" w:rsidR="00F82118" w:rsidRDefault="00F82118">
            <w:pPr>
              <w:jc w:val="both"/>
            </w:pPr>
          </w:p>
        </w:tc>
      </w:tr>
    </w:tbl>
    <w:p w14:paraId="26D53125" w14:textId="77777777" w:rsidR="00F82118" w:rsidRDefault="00F82118">
      <w:pPr>
        <w:spacing w:before="240"/>
        <w:jc w:val="center"/>
        <w:rPr>
          <w:b/>
          <w:bCs/>
          <w:sz w:val="28"/>
          <w:szCs w:val="28"/>
        </w:rPr>
      </w:pPr>
    </w:p>
    <w:p w14:paraId="5BCB1B93" w14:textId="77777777" w:rsidR="00F82118" w:rsidRDefault="00000000">
      <w:pPr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Таблица 3.2. </w:t>
      </w:r>
    </w:p>
    <w:p w14:paraId="19EDCD04" w14:textId="77777777" w:rsidR="00F82118" w:rsidRDefault="00000000">
      <w:pPr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(Заочная классическая форма обучения)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1906"/>
        <w:gridCol w:w="1056"/>
        <w:gridCol w:w="603"/>
        <w:gridCol w:w="603"/>
        <w:gridCol w:w="603"/>
        <w:gridCol w:w="603"/>
        <w:gridCol w:w="603"/>
        <w:gridCol w:w="603"/>
        <w:gridCol w:w="2308"/>
      </w:tblGrid>
      <w:tr w:rsidR="00F82118" w14:paraId="50AEE995" w14:textId="77777777">
        <w:trPr>
          <w:trHeight w:val="396"/>
        </w:trPr>
        <w:tc>
          <w:tcPr>
            <w:tcW w:w="239" w:type="pct"/>
            <w:vMerge w:val="restart"/>
            <w:vAlign w:val="center"/>
          </w:tcPr>
          <w:p w14:paraId="52DEDA89" w14:textId="77777777" w:rsidR="00F8211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114" w:type="pct"/>
            <w:vMerge w:val="restart"/>
            <w:vAlign w:val="center"/>
          </w:tcPr>
          <w:p w14:paraId="4A728991" w14:textId="77777777" w:rsidR="00F8211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  <w:p w14:paraId="27146AAD" w14:textId="77777777" w:rsidR="00F8211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дисциплины,</w:t>
            </w:r>
          </w:p>
          <w:p w14:paraId="554D3102" w14:textId="77777777" w:rsidR="00F8211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552" w:type="pct"/>
            <w:vMerge w:val="restart"/>
            <w:textDirection w:val="btLr"/>
            <w:vAlign w:val="center"/>
          </w:tcPr>
          <w:p w14:paraId="0D5E027B" w14:textId="77777777" w:rsidR="00F82118" w:rsidRDefault="000000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  <w:r>
              <w:rPr>
                <w:b/>
                <w:bCs/>
              </w:rPr>
              <w:t>компетенции</w:t>
            </w:r>
          </w:p>
        </w:tc>
        <w:tc>
          <w:tcPr>
            <w:tcW w:w="315" w:type="pct"/>
            <w:vMerge w:val="restart"/>
            <w:textDirection w:val="btLr"/>
          </w:tcPr>
          <w:p w14:paraId="6A91D99C" w14:textId="77777777" w:rsidR="00F82118" w:rsidRDefault="00000000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Общая трудоёмкость дисциплины</w:t>
            </w:r>
          </w:p>
        </w:tc>
        <w:tc>
          <w:tcPr>
            <w:tcW w:w="1575" w:type="pct"/>
            <w:gridSpan w:val="5"/>
          </w:tcPr>
          <w:p w14:paraId="785626F6" w14:textId="77777777" w:rsidR="00F8211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  <w:tc>
          <w:tcPr>
            <w:tcW w:w="1206" w:type="pct"/>
            <w:vMerge w:val="restart"/>
            <w:vAlign w:val="center"/>
          </w:tcPr>
          <w:p w14:paraId="1C219DC9" w14:textId="77777777" w:rsidR="00F8211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оценочного средства</w:t>
            </w:r>
          </w:p>
        </w:tc>
      </w:tr>
      <w:tr w:rsidR="00F82118" w14:paraId="3DFFD6F6" w14:textId="77777777">
        <w:trPr>
          <w:cantSplit/>
          <w:trHeight w:val="2328"/>
        </w:trPr>
        <w:tc>
          <w:tcPr>
            <w:tcW w:w="239" w:type="pct"/>
            <w:vMerge/>
          </w:tcPr>
          <w:p w14:paraId="6143D07E" w14:textId="77777777" w:rsidR="00F82118" w:rsidRDefault="00F82118">
            <w:pPr>
              <w:jc w:val="both"/>
              <w:rPr>
                <w:b/>
              </w:rPr>
            </w:pPr>
          </w:p>
        </w:tc>
        <w:tc>
          <w:tcPr>
            <w:tcW w:w="1114" w:type="pct"/>
            <w:vMerge/>
          </w:tcPr>
          <w:p w14:paraId="01A26A0A" w14:textId="77777777" w:rsidR="00F82118" w:rsidRDefault="00F82118">
            <w:pPr>
              <w:rPr>
                <w:b/>
              </w:rPr>
            </w:pPr>
          </w:p>
        </w:tc>
        <w:tc>
          <w:tcPr>
            <w:tcW w:w="552" w:type="pct"/>
            <w:vMerge/>
            <w:vAlign w:val="center"/>
          </w:tcPr>
          <w:p w14:paraId="4ECAA333" w14:textId="77777777" w:rsidR="00F82118" w:rsidRDefault="00F82118">
            <w:pPr>
              <w:jc w:val="center"/>
              <w:rPr>
                <w:b/>
              </w:rPr>
            </w:pPr>
          </w:p>
        </w:tc>
        <w:tc>
          <w:tcPr>
            <w:tcW w:w="315" w:type="pct"/>
            <w:vMerge/>
            <w:textDirection w:val="btLr"/>
          </w:tcPr>
          <w:p w14:paraId="4EE3C3C1" w14:textId="77777777" w:rsidR="00F82118" w:rsidRDefault="00F8211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  <w:textDirection w:val="btLr"/>
          </w:tcPr>
          <w:p w14:paraId="12D99B75" w14:textId="77777777" w:rsidR="00F82118" w:rsidRDefault="000000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15" w:type="pct"/>
            <w:textDirection w:val="btLr"/>
            <w:vAlign w:val="center"/>
          </w:tcPr>
          <w:p w14:paraId="412D90E6" w14:textId="77777777" w:rsidR="00F82118" w:rsidRDefault="000000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под контролем преподавателя, НИРС</w:t>
            </w:r>
          </w:p>
        </w:tc>
        <w:tc>
          <w:tcPr>
            <w:tcW w:w="315" w:type="pct"/>
            <w:textDirection w:val="btLr"/>
          </w:tcPr>
          <w:p w14:paraId="0C1CA6A4" w14:textId="77777777" w:rsidR="00F82118" w:rsidRDefault="000000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315" w:type="pct"/>
            <w:textDirection w:val="btLr"/>
          </w:tcPr>
          <w:p w14:paraId="4231A850" w14:textId="77777777" w:rsidR="00F82118" w:rsidRDefault="000000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Занятия семинарского типа</w:t>
            </w:r>
          </w:p>
          <w:p w14:paraId="0612CA86" w14:textId="77777777" w:rsidR="00F82118" w:rsidRDefault="00F8211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  <w:textDirection w:val="btLr"/>
          </w:tcPr>
          <w:p w14:paraId="19F038C5" w14:textId="77777777" w:rsidR="00F82118" w:rsidRDefault="0000000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подготовка</w:t>
            </w:r>
          </w:p>
        </w:tc>
        <w:tc>
          <w:tcPr>
            <w:tcW w:w="1206" w:type="pct"/>
            <w:vMerge/>
          </w:tcPr>
          <w:p w14:paraId="2FBE98FC" w14:textId="77777777" w:rsidR="00F82118" w:rsidRDefault="00F82118">
            <w:pPr>
              <w:jc w:val="both"/>
              <w:rPr>
                <w:sz w:val="20"/>
                <w:szCs w:val="20"/>
              </w:rPr>
            </w:pPr>
          </w:p>
        </w:tc>
      </w:tr>
      <w:tr w:rsidR="00F82118" w14:paraId="67440F86" w14:textId="77777777">
        <w:trPr>
          <w:cantSplit/>
          <w:trHeight w:val="345"/>
        </w:trPr>
        <w:tc>
          <w:tcPr>
            <w:tcW w:w="239" w:type="pct"/>
            <w:vMerge/>
          </w:tcPr>
          <w:p w14:paraId="1AE665EC" w14:textId="77777777" w:rsidR="00F82118" w:rsidRDefault="00F82118">
            <w:pPr>
              <w:jc w:val="both"/>
              <w:rPr>
                <w:b/>
              </w:rPr>
            </w:pPr>
          </w:p>
        </w:tc>
        <w:tc>
          <w:tcPr>
            <w:tcW w:w="1114" w:type="pct"/>
            <w:vMerge/>
          </w:tcPr>
          <w:p w14:paraId="13E0DE50" w14:textId="77777777" w:rsidR="00F82118" w:rsidRDefault="00F82118">
            <w:pPr>
              <w:rPr>
                <w:b/>
              </w:rPr>
            </w:pPr>
          </w:p>
        </w:tc>
        <w:tc>
          <w:tcPr>
            <w:tcW w:w="552" w:type="pct"/>
            <w:vMerge/>
          </w:tcPr>
          <w:p w14:paraId="34BD52CB" w14:textId="77777777" w:rsidR="00F82118" w:rsidRDefault="00F82118">
            <w:pPr>
              <w:jc w:val="both"/>
              <w:rPr>
                <w:b/>
              </w:rPr>
            </w:pPr>
          </w:p>
        </w:tc>
        <w:tc>
          <w:tcPr>
            <w:tcW w:w="315" w:type="pct"/>
          </w:tcPr>
          <w:p w14:paraId="5E1E0445" w14:textId="77777777" w:rsidR="00F82118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час.</w:t>
            </w:r>
          </w:p>
        </w:tc>
        <w:tc>
          <w:tcPr>
            <w:tcW w:w="315" w:type="pct"/>
            <w:vAlign w:val="center"/>
          </w:tcPr>
          <w:p w14:paraId="4096B2B1" w14:textId="77777777" w:rsidR="00F82118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час.</w:t>
            </w:r>
          </w:p>
        </w:tc>
        <w:tc>
          <w:tcPr>
            <w:tcW w:w="315" w:type="pct"/>
            <w:vAlign w:val="center"/>
          </w:tcPr>
          <w:p w14:paraId="70521228" w14:textId="77777777" w:rsidR="00F82118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час.</w:t>
            </w:r>
          </w:p>
        </w:tc>
        <w:tc>
          <w:tcPr>
            <w:tcW w:w="315" w:type="pct"/>
            <w:vAlign w:val="center"/>
          </w:tcPr>
          <w:p w14:paraId="178F6AEA" w14:textId="77777777" w:rsidR="00F82118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час.</w:t>
            </w:r>
          </w:p>
        </w:tc>
        <w:tc>
          <w:tcPr>
            <w:tcW w:w="315" w:type="pct"/>
            <w:vAlign w:val="center"/>
          </w:tcPr>
          <w:p w14:paraId="74055983" w14:textId="77777777" w:rsidR="00F82118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час.</w:t>
            </w:r>
          </w:p>
        </w:tc>
        <w:tc>
          <w:tcPr>
            <w:tcW w:w="315" w:type="pct"/>
            <w:vAlign w:val="center"/>
          </w:tcPr>
          <w:p w14:paraId="0C47F3E0" w14:textId="77777777" w:rsidR="00F82118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час.</w:t>
            </w:r>
          </w:p>
        </w:tc>
        <w:tc>
          <w:tcPr>
            <w:tcW w:w="1206" w:type="pct"/>
            <w:vMerge/>
          </w:tcPr>
          <w:p w14:paraId="3F638076" w14:textId="77777777" w:rsidR="00F82118" w:rsidRDefault="00F82118">
            <w:pPr>
              <w:jc w:val="both"/>
              <w:rPr>
                <w:sz w:val="20"/>
                <w:szCs w:val="20"/>
              </w:rPr>
            </w:pPr>
          </w:p>
        </w:tc>
      </w:tr>
      <w:tr w:rsidR="00F82118" w14:paraId="6706DC61" w14:textId="77777777">
        <w:trPr>
          <w:trHeight w:val="389"/>
        </w:trPr>
        <w:tc>
          <w:tcPr>
            <w:tcW w:w="239" w:type="pct"/>
          </w:tcPr>
          <w:p w14:paraId="39146DA8" w14:textId="77777777" w:rsidR="00F82118" w:rsidRDefault="00000000">
            <w:pPr>
              <w:jc w:val="both"/>
            </w:pPr>
            <w:r>
              <w:t>1.</w:t>
            </w:r>
          </w:p>
        </w:tc>
        <w:tc>
          <w:tcPr>
            <w:tcW w:w="1114" w:type="pct"/>
          </w:tcPr>
          <w:p w14:paraId="5FBFA809" w14:textId="77777777" w:rsidR="00F82118" w:rsidRDefault="00000000">
            <w:pPr>
              <w:jc w:val="both"/>
            </w:pPr>
            <w:r>
              <w:t>Сущность и содержание правовой науки</w:t>
            </w:r>
          </w:p>
        </w:tc>
        <w:tc>
          <w:tcPr>
            <w:tcW w:w="552" w:type="pct"/>
          </w:tcPr>
          <w:p w14:paraId="569E5196" w14:textId="77777777" w:rsidR="00F82118" w:rsidRDefault="00000000">
            <w:pPr>
              <w:jc w:val="both"/>
            </w:pPr>
            <w:r>
              <w:t>УК-1,2,3,4,5 / ОПК-1 / ПК-1.2</w:t>
            </w:r>
          </w:p>
        </w:tc>
        <w:tc>
          <w:tcPr>
            <w:tcW w:w="315" w:type="pct"/>
          </w:tcPr>
          <w:p w14:paraId="12ACCC0D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0A1CB910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0AF43FFB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57473741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621FA5DB" w14:textId="77777777" w:rsidR="00F82118" w:rsidRDefault="00000000">
            <w:pPr>
              <w:jc w:val="both"/>
            </w:pPr>
            <w:r>
              <w:t>2</w:t>
            </w:r>
          </w:p>
        </w:tc>
        <w:tc>
          <w:tcPr>
            <w:tcW w:w="315" w:type="pct"/>
          </w:tcPr>
          <w:p w14:paraId="732ABC50" w14:textId="77777777" w:rsidR="00F82118" w:rsidRDefault="00F82118">
            <w:pPr>
              <w:jc w:val="both"/>
            </w:pPr>
          </w:p>
        </w:tc>
        <w:tc>
          <w:tcPr>
            <w:tcW w:w="1206" w:type="pct"/>
          </w:tcPr>
          <w:p w14:paraId="49874FA2" w14:textId="77777777" w:rsidR="00F82118" w:rsidRDefault="00000000">
            <w:pPr>
              <w:jc w:val="both"/>
            </w:pPr>
            <w:r>
              <w:rPr>
                <w:bCs/>
              </w:rPr>
              <w:t xml:space="preserve">Эссе/Собеседование по вопросам НИР  / Отчет по НИР </w:t>
            </w:r>
          </w:p>
        </w:tc>
      </w:tr>
      <w:tr w:rsidR="00F82118" w14:paraId="3E7F17E4" w14:textId="77777777">
        <w:tc>
          <w:tcPr>
            <w:tcW w:w="239" w:type="pct"/>
          </w:tcPr>
          <w:p w14:paraId="0D416FF9" w14:textId="77777777" w:rsidR="00F82118" w:rsidRDefault="00000000">
            <w:pPr>
              <w:jc w:val="both"/>
            </w:pPr>
            <w:r>
              <w:t>2.</w:t>
            </w:r>
          </w:p>
        </w:tc>
        <w:tc>
          <w:tcPr>
            <w:tcW w:w="1114" w:type="pct"/>
          </w:tcPr>
          <w:p w14:paraId="22716B2A" w14:textId="77777777" w:rsidR="00F82118" w:rsidRDefault="00000000">
            <w:pPr>
              <w:jc w:val="both"/>
            </w:pPr>
            <w:r>
              <w:t>Методология, система и функции правовой науки</w:t>
            </w:r>
          </w:p>
        </w:tc>
        <w:tc>
          <w:tcPr>
            <w:tcW w:w="552" w:type="pct"/>
          </w:tcPr>
          <w:p w14:paraId="7428FD93" w14:textId="77777777" w:rsidR="00F82118" w:rsidRDefault="00000000">
            <w:pPr>
              <w:jc w:val="both"/>
            </w:pPr>
            <w:r>
              <w:t>УК-1,2,3,4,5 / ОПК-1 / ПК-1.2</w:t>
            </w:r>
          </w:p>
        </w:tc>
        <w:tc>
          <w:tcPr>
            <w:tcW w:w="315" w:type="pct"/>
          </w:tcPr>
          <w:p w14:paraId="6394F001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63C83D17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13DC7652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0BB3EEE6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10E0AF7F" w14:textId="77777777" w:rsidR="00F82118" w:rsidRDefault="00000000">
            <w:pPr>
              <w:jc w:val="both"/>
            </w:pPr>
            <w:r>
              <w:t>2</w:t>
            </w:r>
          </w:p>
        </w:tc>
        <w:tc>
          <w:tcPr>
            <w:tcW w:w="315" w:type="pct"/>
          </w:tcPr>
          <w:p w14:paraId="16B9489F" w14:textId="77777777" w:rsidR="00F82118" w:rsidRDefault="00F82118">
            <w:pPr>
              <w:jc w:val="both"/>
            </w:pPr>
          </w:p>
        </w:tc>
        <w:tc>
          <w:tcPr>
            <w:tcW w:w="1206" w:type="pct"/>
          </w:tcPr>
          <w:p w14:paraId="5D23B90D" w14:textId="77777777" w:rsidR="00F82118" w:rsidRDefault="00000000">
            <w:r>
              <w:rPr>
                <w:bCs/>
              </w:rPr>
              <w:t xml:space="preserve">Эссе/Собеседование по вопросам НИР  / Отчет по НИР </w:t>
            </w:r>
          </w:p>
        </w:tc>
      </w:tr>
      <w:tr w:rsidR="00F82118" w14:paraId="14E5E5B6" w14:textId="77777777">
        <w:tc>
          <w:tcPr>
            <w:tcW w:w="239" w:type="pct"/>
          </w:tcPr>
          <w:p w14:paraId="2CC45C72" w14:textId="77777777" w:rsidR="00F82118" w:rsidRDefault="00000000">
            <w:pPr>
              <w:jc w:val="both"/>
            </w:pPr>
            <w:r>
              <w:t>3.</w:t>
            </w:r>
          </w:p>
        </w:tc>
        <w:tc>
          <w:tcPr>
            <w:tcW w:w="1114" w:type="pct"/>
          </w:tcPr>
          <w:p w14:paraId="041B5A5C" w14:textId="77777777" w:rsidR="00F82118" w:rsidRDefault="00000000">
            <w:pPr>
              <w:jc w:val="both"/>
            </w:pPr>
            <w:r>
              <w:t>Особенности становления и развития европейской правовой науки</w:t>
            </w:r>
          </w:p>
        </w:tc>
        <w:tc>
          <w:tcPr>
            <w:tcW w:w="552" w:type="pct"/>
          </w:tcPr>
          <w:p w14:paraId="28661FD7" w14:textId="77777777" w:rsidR="00F82118" w:rsidRDefault="00000000">
            <w:pPr>
              <w:jc w:val="both"/>
            </w:pPr>
            <w:r>
              <w:t>УК-1,2,3,4,5 / ОПК-1 / ПК-1.2</w:t>
            </w:r>
          </w:p>
        </w:tc>
        <w:tc>
          <w:tcPr>
            <w:tcW w:w="315" w:type="pct"/>
          </w:tcPr>
          <w:p w14:paraId="70E03938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6500096F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4D76DD56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6416094D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3C6FBFBE" w14:textId="77777777" w:rsidR="00F82118" w:rsidRDefault="00000000">
            <w:pPr>
              <w:jc w:val="both"/>
            </w:pPr>
            <w:r>
              <w:t>2</w:t>
            </w:r>
          </w:p>
        </w:tc>
        <w:tc>
          <w:tcPr>
            <w:tcW w:w="315" w:type="pct"/>
          </w:tcPr>
          <w:p w14:paraId="261B9DAA" w14:textId="77777777" w:rsidR="00F82118" w:rsidRDefault="00F82118">
            <w:pPr>
              <w:jc w:val="both"/>
            </w:pPr>
          </w:p>
        </w:tc>
        <w:tc>
          <w:tcPr>
            <w:tcW w:w="1206" w:type="pct"/>
          </w:tcPr>
          <w:p w14:paraId="0C7C3ABC" w14:textId="77777777" w:rsidR="00F82118" w:rsidRDefault="00000000">
            <w:r>
              <w:rPr>
                <w:bCs/>
              </w:rPr>
              <w:t xml:space="preserve">Эссе/Собеседование по вопросам НИР  / Отчет по НИР </w:t>
            </w:r>
          </w:p>
        </w:tc>
      </w:tr>
      <w:tr w:rsidR="00F82118" w14:paraId="4EDFB2E3" w14:textId="77777777">
        <w:tc>
          <w:tcPr>
            <w:tcW w:w="239" w:type="pct"/>
          </w:tcPr>
          <w:p w14:paraId="52AA3F6C" w14:textId="77777777" w:rsidR="00F82118" w:rsidRDefault="00000000">
            <w:pPr>
              <w:jc w:val="both"/>
            </w:pPr>
            <w:r>
              <w:t>4.</w:t>
            </w:r>
          </w:p>
        </w:tc>
        <w:tc>
          <w:tcPr>
            <w:tcW w:w="1114" w:type="pct"/>
          </w:tcPr>
          <w:p w14:paraId="684FF6F0" w14:textId="77777777" w:rsidR="00F82118" w:rsidRDefault="00000000">
            <w:pPr>
              <w:jc w:val="both"/>
            </w:pPr>
            <w:r>
              <w:t>Методология догматических и сравнительно-правовых исследований</w:t>
            </w:r>
          </w:p>
        </w:tc>
        <w:tc>
          <w:tcPr>
            <w:tcW w:w="552" w:type="pct"/>
          </w:tcPr>
          <w:p w14:paraId="5EC133D2" w14:textId="77777777" w:rsidR="00F82118" w:rsidRDefault="00000000">
            <w:pPr>
              <w:jc w:val="both"/>
            </w:pPr>
            <w:r>
              <w:t>УК-1,2,3,4,5 / ОПК-1 / ПК-1.2</w:t>
            </w:r>
          </w:p>
        </w:tc>
        <w:tc>
          <w:tcPr>
            <w:tcW w:w="315" w:type="pct"/>
          </w:tcPr>
          <w:p w14:paraId="34EDE8F0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260E1D60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0689ABB8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6A8D5C07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4C105C7F" w14:textId="77777777" w:rsidR="00F82118" w:rsidRDefault="00000000">
            <w:pPr>
              <w:jc w:val="both"/>
            </w:pPr>
            <w:r>
              <w:t>2</w:t>
            </w:r>
          </w:p>
        </w:tc>
        <w:tc>
          <w:tcPr>
            <w:tcW w:w="315" w:type="pct"/>
          </w:tcPr>
          <w:p w14:paraId="2AB959D1" w14:textId="77777777" w:rsidR="00F82118" w:rsidRDefault="00F82118">
            <w:pPr>
              <w:jc w:val="both"/>
            </w:pPr>
          </w:p>
        </w:tc>
        <w:tc>
          <w:tcPr>
            <w:tcW w:w="1206" w:type="pct"/>
          </w:tcPr>
          <w:p w14:paraId="23B76D10" w14:textId="77777777" w:rsidR="00F82118" w:rsidRDefault="00000000">
            <w:r>
              <w:rPr>
                <w:bCs/>
              </w:rPr>
              <w:t xml:space="preserve">Эссе/Собеседование по вопросам НИР  / Отчет по НИР </w:t>
            </w:r>
          </w:p>
        </w:tc>
      </w:tr>
      <w:tr w:rsidR="00F82118" w14:paraId="77A3E687" w14:textId="77777777">
        <w:tc>
          <w:tcPr>
            <w:tcW w:w="239" w:type="pct"/>
          </w:tcPr>
          <w:p w14:paraId="76DE9184" w14:textId="77777777" w:rsidR="00F82118" w:rsidRDefault="00000000">
            <w:pPr>
              <w:jc w:val="both"/>
            </w:pPr>
            <w:r>
              <w:lastRenderedPageBreak/>
              <w:t>5.</w:t>
            </w:r>
          </w:p>
        </w:tc>
        <w:tc>
          <w:tcPr>
            <w:tcW w:w="1114" w:type="pct"/>
          </w:tcPr>
          <w:p w14:paraId="53817A1A" w14:textId="77777777" w:rsidR="00F82118" w:rsidRDefault="00000000">
            <w:pPr>
              <w:jc w:val="both"/>
            </w:pPr>
            <w:r>
              <w:t>Методология социально-правовых исследований</w:t>
            </w:r>
          </w:p>
        </w:tc>
        <w:tc>
          <w:tcPr>
            <w:tcW w:w="552" w:type="pct"/>
          </w:tcPr>
          <w:p w14:paraId="293608BF" w14:textId="77777777" w:rsidR="00F82118" w:rsidRDefault="00000000">
            <w:pPr>
              <w:jc w:val="both"/>
            </w:pPr>
            <w:r>
              <w:t>УК-1,2,3,4,5 / ОПК-1 / ПК-1.2</w:t>
            </w:r>
          </w:p>
        </w:tc>
        <w:tc>
          <w:tcPr>
            <w:tcW w:w="315" w:type="pct"/>
          </w:tcPr>
          <w:p w14:paraId="18FA3DF0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5326DCA7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14EBE2EA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386CE23B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442FC641" w14:textId="77777777" w:rsidR="00F82118" w:rsidRDefault="00000000">
            <w:pPr>
              <w:jc w:val="both"/>
            </w:pPr>
            <w:r>
              <w:t>2</w:t>
            </w:r>
          </w:p>
        </w:tc>
        <w:tc>
          <w:tcPr>
            <w:tcW w:w="315" w:type="pct"/>
          </w:tcPr>
          <w:p w14:paraId="77D576C3" w14:textId="77777777" w:rsidR="00F82118" w:rsidRDefault="00F82118">
            <w:pPr>
              <w:jc w:val="both"/>
            </w:pPr>
          </w:p>
        </w:tc>
        <w:tc>
          <w:tcPr>
            <w:tcW w:w="1206" w:type="pct"/>
          </w:tcPr>
          <w:p w14:paraId="533A1E29" w14:textId="77777777" w:rsidR="00F82118" w:rsidRDefault="00000000">
            <w:r>
              <w:rPr>
                <w:bCs/>
              </w:rPr>
              <w:t xml:space="preserve">Эссе/Собеседование по вопросам НИР  / Отчет по НИР </w:t>
            </w:r>
          </w:p>
        </w:tc>
      </w:tr>
      <w:tr w:rsidR="00F82118" w14:paraId="136EADD7" w14:textId="77777777">
        <w:tc>
          <w:tcPr>
            <w:tcW w:w="239" w:type="pct"/>
          </w:tcPr>
          <w:p w14:paraId="65CFCEDD" w14:textId="77777777" w:rsidR="00F82118" w:rsidRDefault="00000000">
            <w:pPr>
              <w:jc w:val="both"/>
            </w:pPr>
            <w:r>
              <w:t>6.</w:t>
            </w:r>
          </w:p>
        </w:tc>
        <w:tc>
          <w:tcPr>
            <w:tcW w:w="1114" w:type="pct"/>
          </w:tcPr>
          <w:p w14:paraId="703FDE02" w14:textId="77777777" w:rsidR="00F82118" w:rsidRDefault="00000000">
            <w:pPr>
              <w:jc w:val="both"/>
            </w:pPr>
            <w:r>
              <w:t>Методология историко-правовых исследований</w:t>
            </w:r>
          </w:p>
        </w:tc>
        <w:tc>
          <w:tcPr>
            <w:tcW w:w="552" w:type="pct"/>
          </w:tcPr>
          <w:p w14:paraId="5D34D7E1" w14:textId="77777777" w:rsidR="00F82118" w:rsidRDefault="00000000">
            <w:pPr>
              <w:jc w:val="both"/>
            </w:pPr>
            <w:r>
              <w:t>УК-1,2,3,4,5 / ОПК-1 / ПК-1.2</w:t>
            </w:r>
          </w:p>
        </w:tc>
        <w:tc>
          <w:tcPr>
            <w:tcW w:w="315" w:type="pct"/>
          </w:tcPr>
          <w:p w14:paraId="4F4AB4F8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000D6CF5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1E19A4D5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58D55133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0A99067E" w14:textId="77777777" w:rsidR="00F82118" w:rsidRDefault="00000000">
            <w:pPr>
              <w:jc w:val="both"/>
            </w:pPr>
            <w:r>
              <w:t>2</w:t>
            </w:r>
          </w:p>
        </w:tc>
        <w:tc>
          <w:tcPr>
            <w:tcW w:w="315" w:type="pct"/>
          </w:tcPr>
          <w:p w14:paraId="2B9AD802" w14:textId="77777777" w:rsidR="00F82118" w:rsidRDefault="00F82118">
            <w:pPr>
              <w:jc w:val="both"/>
            </w:pPr>
          </w:p>
        </w:tc>
        <w:tc>
          <w:tcPr>
            <w:tcW w:w="1206" w:type="pct"/>
          </w:tcPr>
          <w:p w14:paraId="6E5D7C19" w14:textId="77777777" w:rsidR="00F82118" w:rsidRDefault="00000000">
            <w:r>
              <w:rPr>
                <w:bCs/>
              </w:rPr>
              <w:t xml:space="preserve">Эссе/Собеседование по вопросам НИР  / Отчет по НИР </w:t>
            </w:r>
          </w:p>
        </w:tc>
      </w:tr>
      <w:tr w:rsidR="00F82118" w14:paraId="4B30FC6E" w14:textId="77777777">
        <w:tc>
          <w:tcPr>
            <w:tcW w:w="239" w:type="pct"/>
          </w:tcPr>
          <w:p w14:paraId="180FD42B" w14:textId="77777777" w:rsidR="00F82118" w:rsidRDefault="00000000">
            <w:pPr>
              <w:jc w:val="both"/>
            </w:pPr>
            <w:r>
              <w:t>7.</w:t>
            </w:r>
          </w:p>
        </w:tc>
        <w:tc>
          <w:tcPr>
            <w:tcW w:w="1114" w:type="pct"/>
          </w:tcPr>
          <w:p w14:paraId="324B3EE7" w14:textId="77777777" w:rsidR="00F82118" w:rsidRDefault="00000000">
            <w:pPr>
              <w:jc w:val="both"/>
            </w:pPr>
            <w:r>
              <w:t>Методология теоретико-правовых исследований</w:t>
            </w:r>
          </w:p>
        </w:tc>
        <w:tc>
          <w:tcPr>
            <w:tcW w:w="552" w:type="pct"/>
          </w:tcPr>
          <w:p w14:paraId="0BB8F020" w14:textId="77777777" w:rsidR="00F82118" w:rsidRDefault="00000000">
            <w:pPr>
              <w:jc w:val="both"/>
            </w:pPr>
            <w:r>
              <w:t>УК-1,2,3,4,5 / ОПК-1 / ПК-1.2</w:t>
            </w:r>
          </w:p>
        </w:tc>
        <w:tc>
          <w:tcPr>
            <w:tcW w:w="315" w:type="pct"/>
          </w:tcPr>
          <w:p w14:paraId="50E0A4AF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551ABC18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7DAEBB7B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335B6AED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5521C8B5" w14:textId="77777777" w:rsidR="00F82118" w:rsidRDefault="00000000">
            <w:pPr>
              <w:jc w:val="both"/>
            </w:pPr>
            <w:r>
              <w:t>2</w:t>
            </w:r>
          </w:p>
        </w:tc>
        <w:tc>
          <w:tcPr>
            <w:tcW w:w="315" w:type="pct"/>
          </w:tcPr>
          <w:p w14:paraId="0C1DB3F4" w14:textId="77777777" w:rsidR="00F82118" w:rsidRDefault="00F82118">
            <w:pPr>
              <w:jc w:val="both"/>
            </w:pPr>
          </w:p>
        </w:tc>
        <w:tc>
          <w:tcPr>
            <w:tcW w:w="1206" w:type="pct"/>
          </w:tcPr>
          <w:p w14:paraId="6A8D5634" w14:textId="77777777" w:rsidR="00F82118" w:rsidRDefault="00000000">
            <w:r>
              <w:rPr>
                <w:bCs/>
              </w:rPr>
              <w:t xml:space="preserve">Эссе/Собеседование по вопросам НИР  / Отчет по НИР </w:t>
            </w:r>
          </w:p>
        </w:tc>
      </w:tr>
      <w:tr w:rsidR="00F82118" w14:paraId="76AA374B" w14:textId="77777777">
        <w:tc>
          <w:tcPr>
            <w:tcW w:w="239" w:type="pct"/>
          </w:tcPr>
          <w:p w14:paraId="3150E53F" w14:textId="77777777" w:rsidR="00F82118" w:rsidRDefault="00000000">
            <w:pPr>
              <w:jc w:val="both"/>
            </w:pPr>
            <w:r>
              <w:t>8.</w:t>
            </w:r>
          </w:p>
        </w:tc>
        <w:tc>
          <w:tcPr>
            <w:tcW w:w="1114" w:type="pct"/>
          </w:tcPr>
          <w:p w14:paraId="07778133" w14:textId="77777777" w:rsidR="00F82118" w:rsidRDefault="00000000">
            <w:pPr>
              <w:jc w:val="both"/>
            </w:pPr>
            <w:r>
              <w:t>Понятие, виды и стадии правовых исследований</w:t>
            </w:r>
          </w:p>
        </w:tc>
        <w:tc>
          <w:tcPr>
            <w:tcW w:w="552" w:type="pct"/>
          </w:tcPr>
          <w:p w14:paraId="0EA436CE" w14:textId="77777777" w:rsidR="00F82118" w:rsidRDefault="00000000">
            <w:pPr>
              <w:jc w:val="both"/>
            </w:pPr>
            <w:r>
              <w:t>УК-1,2,3,4,5 / ОПК-1 / ПК-1.2</w:t>
            </w:r>
          </w:p>
        </w:tc>
        <w:tc>
          <w:tcPr>
            <w:tcW w:w="315" w:type="pct"/>
          </w:tcPr>
          <w:p w14:paraId="4CD735EE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773CD508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73C5917C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7D6B2C5E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139208C3" w14:textId="77777777" w:rsidR="00F82118" w:rsidRDefault="00000000">
            <w:pPr>
              <w:jc w:val="both"/>
            </w:pPr>
            <w:r>
              <w:t>2</w:t>
            </w:r>
          </w:p>
        </w:tc>
        <w:tc>
          <w:tcPr>
            <w:tcW w:w="315" w:type="pct"/>
          </w:tcPr>
          <w:p w14:paraId="6466E8FE" w14:textId="77777777" w:rsidR="00F82118" w:rsidRDefault="00F82118">
            <w:pPr>
              <w:jc w:val="both"/>
            </w:pPr>
          </w:p>
        </w:tc>
        <w:tc>
          <w:tcPr>
            <w:tcW w:w="1206" w:type="pct"/>
          </w:tcPr>
          <w:p w14:paraId="5B055567" w14:textId="77777777" w:rsidR="00F82118" w:rsidRDefault="00000000">
            <w:r>
              <w:rPr>
                <w:bCs/>
              </w:rPr>
              <w:t xml:space="preserve">Эссе/Собеседование по вопросам НИР  / Отчет по НИР </w:t>
            </w:r>
          </w:p>
        </w:tc>
      </w:tr>
      <w:tr w:rsidR="00F82118" w14:paraId="43B171E6" w14:textId="77777777">
        <w:tc>
          <w:tcPr>
            <w:tcW w:w="1353" w:type="pct"/>
            <w:gridSpan w:val="2"/>
          </w:tcPr>
          <w:p w14:paraId="7B182124" w14:textId="77777777" w:rsidR="00F82118" w:rsidRDefault="00000000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52" w:type="pct"/>
          </w:tcPr>
          <w:p w14:paraId="67BC6DAB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42C8223F" w14:textId="77777777" w:rsidR="00F82118" w:rsidRDefault="00000000">
            <w:pPr>
              <w:jc w:val="center"/>
            </w:pPr>
            <w:r>
              <w:t>16</w:t>
            </w:r>
          </w:p>
        </w:tc>
        <w:tc>
          <w:tcPr>
            <w:tcW w:w="315" w:type="pct"/>
          </w:tcPr>
          <w:p w14:paraId="12D69EA9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4E916FB8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3C77B3C5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573862CF" w14:textId="77777777" w:rsidR="00F82118" w:rsidRDefault="00000000">
            <w:pPr>
              <w:jc w:val="center"/>
            </w:pPr>
            <w:r>
              <w:t>16</w:t>
            </w:r>
          </w:p>
        </w:tc>
        <w:tc>
          <w:tcPr>
            <w:tcW w:w="315" w:type="pct"/>
          </w:tcPr>
          <w:p w14:paraId="29337BAA" w14:textId="77777777" w:rsidR="00F82118" w:rsidRDefault="00F82118">
            <w:pPr>
              <w:jc w:val="both"/>
            </w:pPr>
          </w:p>
        </w:tc>
        <w:tc>
          <w:tcPr>
            <w:tcW w:w="1206" w:type="pct"/>
          </w:tcPr>
          <w:p w14:paraId="371BE1C7" w14:textId="77777777" w:rsidR="00F82118" w:rsidRDefault="00F82118">
            <w:pPr>
              <w:jc w:val="both"/>
            </w:pPr>
          </w:p>
        </w:tc>
      </w:tr>
    </w:tbl>
    <w:p w14:paraId="096B5FE5" w14:textId="77777777" w:rsidR="00F82118" w:rsidRDefault="00F82118">
      <w:pPr>
        <w:spacing w:before="240"/>
        <w:rPr>
          <w:b/>
          <w:sz w:val="28"/>
          <w:szCs w:val="28"/>
        </w:rPr>
      </w:pPr>
    </w:p>
    <w:p w14:paraId="774A97C6" w14:textId="77777777" w:rsidR="00F82118" w:rsidRDefault="00000000">
      <w:pPr>
        <w:jc w:val="right"/>
      </w:pPr>
      <w:r>
        <w:rPr>
          <w:b/>
          <w:bCs/>
          <w:i/>
          <w:sz w:val="28"/>
          <w:szCs w:val="28"/>
        </w:rPr>
        <w:t xml:space="preserve">Таблица 3.3. </w:t>
      </w:r>
    </w:p>
    <w:p w14:paraId="03AD80FE" w14:textId="77777777" w:rsidR="00F82118" w:rsidRDefault="00000000">
      <w:pPr>
        <w:jc w:val="right"/>
      </w:pPr>
      <w:r>
        <w:rPr>
          <w:b/>
          <w:bCs/>
          <w:i/>
          <w:sz w:val="28"/>
          <w:szCs w:val="28"/>
        </w:rPr>
        <w:t>(Заочная форма обучения (ГВД)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1906"/>
        <w:gridCol w:w="1056"/>
        <w:gridCol w:w="603"/>
        <w:gridCol w:w="603"/>
        <w:gridCol w:w="603"/>
        <w:gridCol w:w="603"/>
        <w:gridCol w:w="603"/>
        <w:gridCol w:w="603"/>
        <w:gridCol w:w="2308"/>
      </w:tblGrid>
      <w:tr w:rsidR="00F82118" w14:paraId="26FFCA68" w14:textId="77777777">
        <w:trPr>
          <w:trHeight w:val="396"/>
        </w:trPr>
        <w:tc>
          <w:tcPr>
            <w:tcW w:w="239" w:type="pct"/>
            <w:vMerge w:val="restart"/>
            <w:vAlign w:val="center"/>
          </w:tcPr>
          <w:p w14:paraId="323A3FB4" w14:textId="77777777" w:rsidR="00F82118" w:rsidRDefault="00000000">
            <w:pPr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1114" w:type="pct"/>
            <w:vMerge w:val="restart"/>
            <w:vAlign w:val="center"/>
          </w:tcPr>
          <w:p w14:paraId="7FAAB567" w14:textId="77777777" w:rsidR="00F82118" w:rsidRDefault="00000000">
            <w:pPr>
              <w:jc w:val="center"/>
            </w:pPr>
            <w:r>
              <w:rPr>
                <w:b/>
              </w:rPr>
              <w:t>Раздел</w:t>
            </w:r>
          </w:p>
          <w:p w14:paraId="52FE2887" w14:textId="77777777" w:rsidR="00F82118" w:rsidRDefault="00000000">
            <w:pPr>
              <w:jc w:val="center"/>
            </w:pPr>
            <w:r>
              <w:rPr>
                <w:b/>
              </w:rPr>
              <w:t>дисциплины,</w:t>
            </w:r>
          </w:p>
          <w:p w14:paraId="7B65A379" w14:textId="77777777" w:rsidR="00F82118" w:rsidRDefault="00000000">
            <w:pPr>
              <w:jc w:val="center"/>
            </w:pPr>
            <w:r>
              <w:rPr>
                <w:b/>
              </w:rPr>
              <w:t>тема</w:t>
            </w:r>
          </w:p>
        </w:tc>
        <w:tc>
          <w:tcPr>
            <w:tcW w:w="552" w:type="pct"/>
            <w:vMerge w:val="restart"/>
            <w:textDirection w:val="btLr"/>
            <w:vAlign w:val="center"/>
          </w:tcPr>
          <w:p w14:paraId="053D5066" w14:textId="77777777" w:rsidR="00F82118" w:rsidRDefault="00000000">
            <w:pPr>
              <w:ind w:left="113" w:right="113"/>
              <w:jc w:val="center"/>
            </w:pPr>
            <w:r>
              <w:rPr>
                <w:b/>
              </w:rPr>
              <w:t xml:space="preserve">Код </w:t>
            </w:r>
            <w:r>
              <w:rPr>
                <w:b/>
                <w:bCs/>
              </w:rPr>
              <w:t>компетенции</w:t>
            </w:r>
          </w:p>
        </w:tc>
        <w:tc>
          <w:tcPr>
            <w:tcW w:w="315" w:type="pct"/>
            <w:vMerge w:val="restart"/>
            <w:textDirection w:val="btLr"/>
          </w:tcPr>
          <w:p w14:paraId="1C41FADA" w14:textId="77777777" w:rsidR="00F82118" w:rsidRDefault="00000000">
            <w:pPr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Общая трудоёмкость дисциплины</w:t>
            </w:r>
          </w:p>
        </w:tc>
        <w:tc>
          <w:tcPr>
            <w:tcW w:w="1575" w:type="pct"/>
            <w:gridSpan w:val="5"/>
          </w:tcPr>
          <w:p w14:paraId="2A412D9A" w14:textId="77777777" w:rsidR="00F82118" w:rsidRDefault="00000000">
            <w:pPr>
              <w:jc w:val="center"/>
            </w:pPr>
            <w:r>
              <w:rPr>
                <w:b/>
              </w:rPr>
              <w:t>в том числе</w:t>
            </w:r>
          </w:p>
        </w:tc>
        <w:tc>
          <w:tcPr>
            <w:tcW w:w="1206" w:type="pct"/>
            <w:vMerge w:val="restart"/>
            <w:vAlign w:val="center"/>
          </w:tcPr>
          <w:p w14:paraId="217F2D76" w14:textId="77777777" w:rsidR="00F82118" w:rsidRDefault="00000000">
            <w:pPr>
              <w:jc w:val="center"/>
            </w:pPr>
            <w:r>
              <w:rPr>
                <w:b/>
              </w:rPr>
              <w:t>Наименование оценочного средства</w:t>
            </w:r>
          </w:p>
        </w:tc>
      </w:tr>
      <w:tr w:rsidR="00F82118" w14:paraId="079BA21E" w14:textId="77777777">
        <w:trPr>
          <w:cantSplit/>
          <w:trHeight w:val="2328"/>
        </w:trPr>
        <w:tc>
          <w:tcPr>
            <w:tcW w:w="239" w:type="pct"/>
            <w:vMerge/>
          </w:tcPr>
          <w:p w14:paraId="3E04B6A6" w14:textId="77777777" w:rsidR="00F82118" w:rsidRDefault="00F82118">
            <w:pPr>
              <w:jc w:val="both"/>
            </w:pPr>
          </w:p>
        </w:tc>
        <w:tc>
          <w:tcPr>
            <w:tcW w:w="1114" w:type="pct"/>
            <w:vMerge/>
          </w:tcPr>
          <w:p w14:paraId="55DFC0FD" w14:textId="77777777" w:rsidR="00F82118" w:rsidRDefault="00F82118"/>
        </w:tc>
        <w:tc>
          <w:tcPr>
            <w:tcW w:w="552" w:type="pct"/>
            <w:vMerge/>
            <w:vAlign w:val="center"/>
          </w:tcPr>
          <w:p w14:paraId="03FB9D14" w14:textId="77777777" w:rsidR="00F82118" w:rsidRDefault="00F82118">
            <w:pPr>
              <w:jc w:val="center"/>
            </w:pPr>
          </w:p>
        </w:tc>
        <w:tc>
          <w:tcPr>
            <w:tcW w:w="315" w:type="pct"/>
            <w:vMerge/>
            <w:textDirection w:val="btLr"/>
          </w:tcPr>
          <w:p w14:paraId="66C5C2B5" w14:textId="77777777" w:rsidR="00F82118" w:rsidRDefault="00F82118">
            <w:pPr>
              <w:ind w:left="113" w:right="113"/>
              <w:jc w:val="center"/>
            </w:pPr>
          </w:p>
        </w:tc>
        <w:tc>
          <w:tcPr>
            <w:tcW w:w="315" w:type="pct"/>
            <w:textDirection w:val="btLr"/>
          </w:tcPr>
          <w:p w14:paraId="4BCB8DAB" w14:textId="77777777" w:rsidR="00F82118" w:rsidRDefault="00000000">
            <w:pPr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15" w:type="pct"/>
            <w:textDirection w:val="btLr"/>
            <w:vAlign w:val="center"/>
          </w:tcPr>
          <w:p w14:paraId="5B06B2E2" w14:textId="77777777" w:rsidR="00F82118" w:rsidRDefault="00000000">
            <w:pPr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Самостоятельная работа под контролем преподавателя, НИРС</w:t>
            </w:r>
          </w:p>
        </w:tc>
        <w:tc>
          <w:tcPr>
            <w:tcW w:w="315" w:type="pct"/>
            <w:textDirection w:val="btLr"/>
          </w:tcPr>
          <w:p w14:paraId="2B09792C" w14:textId="77777777" w:rsidR="00F82118" w:rsidRDefault="00000000">
            <w:pPr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315" w:type="pct"/>
            <w:textDirection w:val="btLr"/>
          </w:tcPr>
          <w:p w14:paraId="257A4422" w14:textId="77777777" w:rsidR="00F82118" w:rsidRDefault="00000000">
            <w:pPr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Занятия семинарского типа</w:t>
            </w:r>
          </w:p>
          <w:p w14:paraId="5E949A33" w14:textId="77777777" w:rsidR="00F82118" w:rsidRDefault="00F82118">
            <w:pPr>
              <w:ind w:left="113" w:right="113"/>
              <w:jc w:val="center"/>
            </w:pPr>
          </w:p>
        </w:tc>
        <w:tc>
          <w:tcPr>
            <w:tcW w:w="315" w:type="pct"/>
            <w:textDirection w:val="btLr"/>
          </w:tcPr>
          <w:p w14:paraId="05EC8C2B" w14:textId="77777777" w:rsidR="00F82118" w:rsidRDefault="00000000">
            <w:pPr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Практическая подготовка</w:t>
            </w:r>
          </w:p>
        </w:tc>
        <w:tc>
          <w:tcPr>
            <w:tcW w:w="1206" w:type="pct"/>
            <w:vMerge/>
          </w:tcPr>
          <w:p w14:paraId="5ECA07D7" w14:textId="77777777" w:rsidR="00F82118" w:rsidRDefault="00F82118">
            <w:pPr>
              <w:jc w:val="both"/>
            </w:pPr>
          </w:p>
        </w:tc>
      </w:tr>
      <w:tr w:rsidR="00F82118" w14:paraId="2D7251F0" w14:textId="77777777">
        <w:trPr>
          <w:cantSplit/>
          <w:trHeight w:val="345"/>
        </w:trPr>
        <w:tc>
          <w:tcPr>
            <w:tcW w:w="239" w:type="pct"/>
            <w:vMerge/>
          </w:tcPr>
          <w:p w14:paraId="78A718A9" w14:textId="77777777" w:rsidR="00F82118" w:rsidRDefault="00F82118">
            <w:pPr>
              <w:jc w:val="both"/>
            </w:pPr>
          </w:p>
        </w:tc>
        <w:tc>
          <w:tcPr>
            <w:tcW w:w="1114" w:type="pct"/>
            <w:vMerge/>
          </w:tcPr>
          <w:p w14:paraId="3D69FB57" w14:textId="77777777" w:rsidR="00F82118" w:rsidRDefault="00F82118"/>
        </w:tc>
        <w:tc>
          <w:tcPr>
            <w:tcW w:w="552" w:type="pct"/>
            <w:vMerge/>
          </w:tcPr>
          <w:p w14:paraId="25DBFA78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03249A79" w14:textId="77777777" w:rsidR="00F82118" w:rsidRDefault="0000000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час.</w:t>
            </w:r>
          </w:p>
        </w:tc>
        <w:tc>
          <w:tcPr>
            <w:tcW w:w="315" w:type="pct"/>
            <w:vAlign w:val="center"/>
          </w:tcPr>
          <w:p w14:paraId="2E46D55F" w14:textId="77777777" w:rsidR="00F82118" w:rsidRDefault="0000000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час.</w:t>
            </w:r>
          </w:p>
        </w:tc>
        <w:tc>
          <w:tcPr>
            <w:tcW w:w="315" w:type="pct"/>
            <w:vAlign w:val="center"/>
          </w:tcPr>
          <w:p w14:paraId="6E7466F1" w14:textId="77777777" w:rsidR="00F82118" w:rsidRDefault="0000000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час.</w:t>
            </w:r>
          </w:p>
        </w:tc>
        <w:tc>
          <w:tcPr>
            <w:tcW w:w="315" w:type="pct"/>
            <w:vAlign w:val="center"/>
          </w:tcPr>
          <w:p w14:paraId="029E1CB2" w14:textId="77777777" w:rsidR="00F82118" w:rsidRDefault="0000000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час.</w:t>
            </w:r>
          </w:p>
        </w:tc>
        <w:tc>
          <w:tcPr>
            <w:tcW w:w="315" w:type="pct"/>
            <w:vAlign w:val="center"/>
          </w:tcPr>
          <w:p w14:paraId="06BF96EF" w14:textId="77777777" w:rsidR="00F82118" w:rsidRDefault="0000000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час.</w:t>
            </w:r>
          </w:p>
        </w:tc>
        <w:tc>
          <w:tcPr>
            <w:tcW w:w="315" w:type="pct"/>
            <w:vAlign w:val="center"/>
          </w:tcPr>
          <w:p w14:paraId="7F0E0020" w14:textId="77777777" w:rsidR="00F82118" w:rsidRDefault="0000000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час.</w:t>
            </w:r>
          </w:p>
        </w:tc>
        <w:tc>
          <w:tcPr>
            <w:tcW w:w="1206" w:type="pct"/>
            <w:vMerge/>
          </w:tcPr>
          <w:p w14:paraId="5727D063" w14:textId="77777777" w:rsidR="00F82118" w:rsidRDefault="00F82118">
            <w:pPr>
              <w:jc w:val="both"/>
            </w:pPr>
          </w:p>
        </w:tc>
      </w:tr>
      <w:tr w:rsidR="00F82118" w14:paraId="290DAC46" w14:textId="77777777">
        <w:trPr>
          <w:trHeight w:val="389"/>
        </w:trPr>
        <w:tc>
          <w:tcPr>
            <w:tcW w:w="239" w:type="pct"/>
          </w:tcPr>
          <w:p w14:paraId="15BE3437" w14:textId="77777777" w:rsidR="00F82118" w:rsidRDefault="00000000">
            <w:pPr>
              <w:jc w:val="both"/>
            </w:pPr>
            <w:r>
              <w:t>1.</w:t>
            </w:r>
          </w:p>
        </w:tc>
        <w:tc>
          <w:tcPr>
            <w:tcW w:w="1114" w:type="pct"/>
          </w:tcPr>
          <w:p w14:paraId="3CE5D528" w14:textId="77777777" w:rsidR="00F82118" w:rsidRDefault="00000000">
            <w:pPr>
              <w:jc w:val="both"/>
            </w:pPr>
            <w:r>
              <w:t>Сущность и содержание правовой науки</w:t>
            </w:r>
          </w:p>
        </w:tc>
        <w:tc>
          <w:tcPr>
            <w:tcW w:w="552" w:type="pct"/>
          </w:tcPr>
          <w:p w14:paraId="582F3BB1" w14:textId="77777777" w:rsidR="00F82118" w:rsidRDefault="00000000">
            <w:pPr>
              <w:jc w:val="both"/>
            </w:pPr>
            <w:r>
              <w:t>УК-1,2,3,4,5 / ОПК-1 / ПК-1.2</w:t>
            </w:r>
          </w:p>
        </w:tc>
        <w:tc>
          <w:tcPr>
            <w:tcW w:w="315" w:type="pct"/>
          </w:tcPr>
          <w:p w14:paraId="2711DF2D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73AB8E12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177648BF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2FD172C6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112CCFED" w14:textId="77777777" w:rsidR="00F82118" w:rsidRDefault="00000000">
            <w:pPr>
              <w:jc w:val="both"/>
            </w:pPr>
            <w:r>
              <w:t>2</w:t>
            </w:r>
          </w:p>
        </w:tc>
        <w:tc>
          <w:tcPr>
            <w:tcW w:w="315" w:type="pct"/>
          </w:tcPr>
          <w:p w14:paraId="7F318133" w14:textId="77777777" w:rsidR="00F82118" w:rsidRDefault="00F82118">
            <w:pPr>
              <w:jc w:val="both"/>
            </w:pPr>
          </w:p>
        </w:tc>
        <w:tc>
          <w:tcPr>
            <w:tcW w:w="1206" w:type="pct"/>
          </w:tcPr>
          <w:p w14:paraId="29367405" w14:textId="77777777" w:rsidR="00F82118" w:rsidRDefault="00000000">
            <w:r>
              <w:rPr>
                <w:bCs/>
              </w:rPr>
              <w:t xml:space="preserve">Эссе/Собеседование по вопросам НИР  / Отчет по НИР </w:t>
            </w:r>
          </w:p>
        </w:tc>
      </w:tr>
      <w:tr w:rsidR="00F82118" w14:paraId="4E8108D7" w14:textId="77777777">
        <w:tc>
          <w:tcPr>
            <w:tcW w:w="239" w:type="pct"/>
          </w:tcPr>
          <w:p w14:paraId="0C96C5B6" w14:textId="77777777" w:rsidR="00F82118" w:rsidRDefault="00000000">
            <w:pPr>
              <w:jc w:val="both"/>
            </w:pPr>
            <w:r>
              <w:t>2.</w:t>
            </w:r>
          </w:p>
        </w:tc>
        <w:tc>
          <w:tcPr>
            <w:tcW w:w="1114" w:type="pct"/>
          </w:tcPr>
          <w:p w14:paraId="0F2B8726" w14:textId="77777777" w:rsidR="00F82118" w:rsidRDefault="00000000">
            <w:pPr>
              <w:jc w:val="both"/>
            </w:pPr>
            <w:r>
              <w:t>Методология, система и функции правовой науки</w:t>
            </w:r>
          </w:p>
        </w:tc>
        <w:tc>
          <w:tcPr>
            <w:tcW w:w="552" w:type="pct"/>
          </w:tcPr>
          <w:p w14:paraId="13EC80D8" w14:textId="77777777" w:rsidR="00F82118" w:rsidRDefault="00000000">
            <w:pPr>
              <w:jc w:val="both"/>
            </w:pPr>
            <w:r>
              <w:t>УК-1,2,3,4,5 / ОПК-1 / ПК-1.2</w:t>
            </w:r>
          </w:p>
        </w:tc>
        <w:tc>
          <w:tcPr>
            <w:tcW w:w="315" w:type="pct"/>
          </w:tcPr>
          <w:p w14:paraId="73178F3F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69DF473D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35BCE9F8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2B689DC5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67795DC3" w14:textId="77777777" w:rsidR="00F82118" w:rsidRDefault="00000000">
            <w:pPr>
              <w:jc w:val="both"/>
            </w:pPr>
            <w:r>
              <w:t>2</w:t>
            </w:r>
          </w:p>
        </w:tc>
        <w:tc>
          <w:tcPr>
            <w:tcW w:w="315" w:type="pct"/>
          </w:tcPr>
          <w:p w14:paraId="360F01D1" w14:textId="77777777" w:rsidR="00F82118" w:rsidRDefault="00F82118">
            <w:pPr>
              <w:jc w:val="both"/>
            </w:pPr>
          </w:p>
        </w:tc>
        <w:tc>
          <w:tcPr>
            <w:tcW w:w="1206" w:type="pct"/>
          </w:tcPr>
          <w:p w14:paraId="78C5920E" w14:textId="77777777" w:rsidR="00F82118" w:rsidRDefault="00000000">
            <w:r>
              <w:rPr>
                <w:bCs/>
              </w:rPr>
              <w:t xml:space="preserve">Эссе/Собеседование по вопросам НИР  / Отчет по НИР </w:t>
            </w:r>
          </w:p>
        </w:tc>
      </w:tr>
      <w:tr w:rsidR="00F82118" w14:paraId="21E6FBEF" w14:textId="77777777">
        <w:tc>
          <w:tcPr>
            <w:tcW w:w="239" w:type="pct"/>
          </w:tcPr>
          <w:p w14:paraId="473CED5B" w14:textId="77777777" w:rsidR="00F82118" w:rsidRDefault="00000000">
            <w:pPr>
              <w:jc w:val="both"/>
            </w:pPr>
            <w:r>
              <w:t>3.</w:t>
            </w:r>
          </w:p>
        </w:tc>
        <w:tc>
          <w:tcPr>
            <w:tcW w:w="1114" w:type="pct"/>
          </w:tcPr>
          <w:p w14:paraId="076AA051" w14:textId="77777777" w:rsidR="00F82118" w:rsidRDefault="00000000">
            <w:pPr>
              <w:jc w:val="both"/>
            </w:pPr>
            <w:r>
              <w:t>Особенности становления и развития европейской правовой науки</w:t>
            </w:r>
          </w:p>
        </w:tc>
        <w:tc>
          <w:tcPr>
            <w:tcW w:w="552" w:type="pct"/>
          </w:tcPr>
          <w:p w14:paraId="2094F841" w14:textId="77777777" w:rsidR="00F82118" w:rsidRDefault="00000000">
            <w:pPr>
              <w:jc w:val="both"/>
            </w:pPr>
            <w:r>
              <w:t>УК-1,2,3,4,5 / ОПК-1 / ПК-1.2</w:t>
            </w:r>
          </w:p>
        </w:tc>
        <w:tc>
          <w:tcPr>
            <w:tcW w:w="315" w:type="pct"/>
          </w:tcPr>
          <w:p w14:paraId="0E048B44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5F5F6546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69BD29C2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18F7F6EF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7BC8E12C" w14:textId="77777777" w:rsidR="00F82118" w:rsidRDefault="00000000">
            <w:pPr>
              <w:jc w:val="both"/>
            </w:pPr>
            <w:r>
              <w:t>2</w:t>
            </w:r>
          </w:p>
        </w:tc>
        <w:tc>
          <w:tcPr>
            <w:tcW w:w="315" w:type="pct"/>
          </w:tcPr>
          <w:p w14:paraId="64735795" w14:textId="77777777" w:rsidR="00F82118" w:rsidRDefault="00F82118">
            <w:pPr>
              <w:jc w:val="both"/>
            </w:pPr>
          </w:p>
        </w:tc>
        <w:tc>
          <w:tcPr>
            <w:tcW w:w="1206" w:type="pct"/>
          </w:tcPr>
          <w:p w14:paraId="37F3E00C" w14:textId="77777777" w:rsidR="00F82118" w:rsidRDefault="00000000">
            <w:r>
              <w:rPr>
                <w:bCs/>
              </w:rPr>
              <w:t xml:space="preserve">Эссе/Собеседование по вопросам НИР  / Отчет по НИР </w:t>
            </w:r>
          </w:p>
        </w:tc>
      </w:tr>
      <w:tr w:rsidR="00F82118" w14:paraId="09D76D35" w14:textId="77777777">
        <w:tc>
          <w:tcPr>
            <w:tcW w:w="239" w:type="pct"/>
          </w:tcPr>
          <w:p w14:paraId="355BD5EB" w14:textId="77777777" w:rsidR="00F82118" w:rsidRDefault="00000000">
            <w:pPr>
              <w:jc w:val="both"/>
            </w:pPr>
            <w:r>
              <w:t>4.</w:t>
            </w:r>
          </w:p>
        </w:tc>
        <w:tc>
          <w:tcPr>
            <w:tcW w:w="1114" w:type="pct"/>
          </w:tcPr>
          <w:p w14:paraId="1F2A66E6" w14:textId="77777777" w:rsidR="00F82118" w:rsidRDefault="00000000">
            <w:pPr>
              <w:jc w:val="both"/>
            </w:pPr>
            <w:r>
              <w:t>Методология догматических и сравнительно-правовых исследований</w:t>
            </w:r>
          </w:p>
        </w:tc>
        <w:tc>
          <w:tcPr>
            <w:tcW w:w="552" w:type="pct"/>
          </w:tcPr>
          <w:p w14:paraId="38BA46D1" w14:textId="77777777" w:rsidR="00F82118" w:rsidRDefault="00000000">
            <w:pPr>
              <w:jc w:val="both"/>
            </w:pPr>
            <w:r>
              <w:t>УК-1,2,3,4,5 / ОПК-1 / ПК-1.2</w:t>
            </w:r>
          </w:p>
        </w:tc>
        <w:tc>
          <w:tcPr>
            <w:tcW w:w="315" w:type="pct"/>
          </w:tcPr>
          <w:p w14:paraId="5D3BA1C8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53BA5809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2ED03E11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05E9E221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7894B831" w14:textId="77777777" w:rsidR="00F82118" w:rsidRDefault="00000000">
            <w:pPr>
              <w:jc w:val="both"/>
            </w:pPr>
            <w:r>
              <w:t>2</w:t>
            </w:r>
          </w:p>
        </w:tc>
        <w:tc>
          <w:tcPr>
            <w:tcW w:w="315" w:type="pct"/>
          </w:tcPr>
          <w:p w14:paraId="7C6B3672" w14:textId="77777777" w:rsidR="00F82118" w:rsidRDefault="00F82118">
            <w:pPr>
              <w:jc w:val="both"/>
            </w:pPr>
          </w:p>
        </w:tc>
        <w:tc>
          <w:tcPr>
            <w:tcW w:w="1206" w:type="pct"/>
          </w:tcPr>
          <w:p w14:paraId="38149CFD" w14:textId="77777777" w:rsidR="00F82118" w:rsidRDefault="00000000">
            <w:r>
              <w:rPr>
                <w:bCs/>
              </w:rPr>
              <w:t xml:space="preserve">Эссе/Собеседование по вопросам НИР  / Отчет по НИР </w:t>
            </w:r>
          </w:p>
        </w:tc>
      </w:tr>
      <w:tr w:rsidR="00F82118" w14:paraId="22A23522" w14:textId="77777777">
        <w:tc>
          <w:tcPr>
            <w:tcW w:w="239" w:type="pct"/>
          </w:tcPr>
          <w:p w14:paraId="28852ED2" w14:textId="77777777" w:rsidR="00F82118" w:rsidRDefault="00000000">
            <w:pPr>
              <w:jc w:val="both"/>
            </w:pPr>
            <w:r>
              <w:lastRenderedPageBreak/>
              <w:t>5.</w:t>
            </w:r>
          </w:p>
        </w:tc>
        <w:tc>
          <w:tcPr>
            <w:tcW w:w="1114" w:type="pct"/>
          </w:tcPr>
          <w:p w14:paraId="1861FA58" w14:textId="77777777" w:rsidR="00F82118" w:rsidRDefault="00000000">
            <w:pPr>
              <w:jc w:val="both"/>
            </w:pPr>
            <w:r>
              <w:t>Методология социально-правовых исследований</w:t>
            </w:r>
          </w:p>
        </w:tc>
        <w:tc>
          <w:tcPr>
            <w:tcW w:w="552" w:type="pct"/>
          </w:tcPr>
          <w:p w14:paraId="01CDC376" w14:textId="77777777" w:rsidR="00F82118" w:rsidRDefault="00000000">
            <w:pPr>
              <w:jc w:val="both"/>
            </w:pPr>
            <w:r>
              <w:t>УК-1,2,3,4,5 / ОПК-1 / ПК-1.2</w:t>
            </w:r>
          </w:p>
        </w:tc>
        <w:tc>
          <w:tcPr>
            <w:tcW w:w="315" w:type="pct"/>
          </w:tcPr>
          <w:p w14:paraId="4DD02FE7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46CA86F0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62A783BF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4F761911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00AC837C" w14:textId="77777777" w:rsidR="00F82118" w:rsidRDefault="00000000">
            <w:pPr>
              <w:jc w:val="both"/>
            </w:pPr>
            <w:r>
              <w:t>2</w:t>
            </w:r>
          </w:p>
        </w:tc>
        <w:tc>
          <w:tcPr>
            <w:tcW w:w="315" w:type="pct"/>
          </w:tcPr>
          <w:p w14:paraId="753CEB82" w14:textId="77777777" w:rsidR="00F82118" w:rsidRDefault="00F82118">
            <w:pPr>
              <w:jc w:val="both"/>
            </w:pPr>
          </w:p>
        </w:tc>
        <w:tc>
          <w:tcPr>
            <w:tcW w:w="1206" w:type="pct"/>
          </w:tcPr>
          <w:p w14:paraId="3D23D4A9" w14:textId="77777777" w:rsidR="00F82118" w:rsidRDefault="00000000">
            <w:r>
              <w:rPr>
                <w:bCs/>
              </w:rPr>
              <w:t xml:space="preserve">Эссе/Собеседование по вопросам НИР  / Отчет по НИР </w:t>
            </w:r>
          </w:p>
        </w:tc>
      </w:tr>
      <w:tr w:rsidR="00F82118" w14:paraId="6EDA00E4" w14:textId="77777777">
        <w:tc>
          <w:tcPr>
            <w:tcW w:w="239" w:type="pct"/>
          </w:tcPr>
          <w:p w14:paraId="43DD15BE" w14:textId="77777777" w:rsidR="00F82118" w:rsidRDefault="00000000">
            <w:pPr>
              <w:jc w:val="both"/>
            </w:pPr>
            <w:r>
              <w:t>6.</w:t>
            </w:r>
          </w:p>
        </w:tc>
        <w:tc>
          <w:tcPr>
            <w:tcW w:w="1114" w:type="pct"/>
          </w:tcPr>
          <w:p w14:paraId="1398034D" w14:textId="77777777" w:rsidR="00F82118" w:rsidRDefault="00000000">
            <w:pPr>
              <w:jc w:val="both"/>
            </w:pPr>
            <w:r>
              <w:t>Методология историко-правовых исследований</w:t>
            </w:r>
          </w:p>
        </w:tc>
        <w:tc>
          <w:tcPr>
            <w:tcW w:w="552" w:type="pct"/>
          </w:tcPr>
          <w:p w14:paraId="49C35C51" w14:textId="77777777" w:rsidR="00F82118" w:rsidRDefault="00000000">
            <w:pPr>
              <w:jc w:val="both"/>
            </w:pPr>
            <w:r>
              <w:t>УК-1,2,3,4,5 / ОПК-1 / ПК-1.2</w:t>
            </w:r>
          </w:p>
        </w:tc>
        <w:tc>
          <w:tcPr>
            <w:tcW w:w="315" w:type="pct"/>
          </w:tcPr>
          <w:p w14:paraId="66B963DE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713930AF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3A0D9F23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379EDB68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6453E884" w14:textId="77777777" w:rsidR="00F82118" w:rsidRDefault="00000000">
            <w:pPr>
              <w:jc w:val="both"/>
            </w:pPr>
            <w:r>
              <w:t>2</w:t>
            </w:r>
          </w:p>
        </w:tc>
        <w:tc>
          <w:tcPr>
            <w:tcW w:w="315" w:type="pct"/>
          </w:tcPr>
          <w:p w14:paraId="020BF197" w14:textId="77777777" w:rsidR="00F82118" w:rsidRDefault="00F82118">
            <w:pPr>
              <w:jc w:val="both"/>
            </w:pPr>
          </w:p>
        </w:tc>
        <w:tc>
          <w:tcPr>
            <w:tcW w:w="1206" w:type="pct"/>
          </w:tcPr>
          <w:p w14:paraId="1F3FD4F8" w14:textId="77777777" w:rsidR="00F82118" w:rsidRDefault="00000000">
            <w:r>
              <w:rPr>
                <w:bCs/>
              </w:rPr>
              <w:t xml:space="preserve">Эссе/Собеседование по вопросам НИР  / Отчет по НИР </w:t>
            </w:r>
          </w:p>
        </w:tc>
      </w:tr>
      <w:tr w:rsidR="00F82118" w14:paraId="74774D46" w14:textId="77777777">
        <w:tc>
          <w:tcPr>
            <w:tcW w:w="239" w:type="pct"/>
          </w:tcPr>
          <w:p w14:paraId="3C6110A8" w14:textId="77777777" w:rsidR="00F82118" w:rsidRDefault="00000000">
            <w:pPr>
              <w:jc w:val="both"/>
            </w:pPr>
            <w:r>
              <w:t>7.</w:t>
            </w:r>
          </w:p>
        </w:tc>
        <w:tc>
          <w:tcPr>
            <w:tcW w:w="1114" w:type="pct"/>
          </w:tcPr>
          <w:p w14:paraId="72C8D12C" w14:textId="77777777" w:rsidR="00F82118" w:rsidRDefault="00000000">
            <w:pPr>
              <w:jc w:val="both"/>
            </w:pPr>
            <w:r>
              <w:t>Методология теоретико-правовых исследований</w:t>
            </w:r>
          </w:p>
        </w:tc>
        <w:tc>
          <w:tcPr>
            <w:tcW w:w="552" w:type="pct"/>
          </w:tcPr>
          <w:p w14:paraId="1D0D8484" w14:textId="77777777" w:rsidR="00F82118" w:rsidRDefault="00000000">
            <w:pPr>
              <w:jc w:val="both"/>
            </w:pPr>
            <w:r>
              <w:t>УК-1,2,3,4,5 / ОПК-1 / ПК-1.2</w:t>
            </w:r>
          </w:p>
        </w:tc>
        <w:tc>
          <w:tcPr>
            <w:tcW w:w="315" w:type="pct"/>
          </w:tcPr>
          <w:p w14:paraId="2AA1756D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0F22964A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3CEC577F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51E568F8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68F8D705" w14:textId="77777777" w:rsidR="00F82118" w:rsidRDefault="00000000">
            <w:pPr>
              <w:jc w:val="both"/>
            </w:pPr>
            <w:r>
              <w:t>2</w:t>
            </w:r>
          </w:p>
        </w:tc>
        <w:tc>
          <w:tcPr>
            <w:tcW w:w="315" w:type="pct"/>
          </w:tcPr>
          <w:p w14:paraId="2D5DCE5B" w14:textId="77777777" w:rsidR="00F82118" w:rsidRDefault="00F82118">
            <w:pPr>
              <w:jc w:val="both"/>
            </w:pPr>
          </w:p>
        </w:tc>
        <w:tc>
          <w:tcPr>
            <w:tcW w:w="1206" w:type="pct"/>
          </w:tcPr>
          <w:p w14:paraId="02C25659" w14:textId="77777777" w:rsidR="00F82118" w:rsidRDefault="00000000">
            <w:r>
              <w:rPr>
                <w:bCs/>
              </w:rPr>
              <w:t xml:space="preserve">Эссе/Собеседование по вопросам НИР  / Отчет по НИР </w:t>
            </w:r>
          </w:p>
        </w:tc>
      </w:tr>
      <w:tr w:rsidR="00F82118" w14:paraId="0C88B146" w14:textId="77777777">
        <w:tc>
          <w:tcPr>
            <w:tcW w:w="239" w:type="pct"/>
          </w:tcPr>
          <w:p w14:paraId="1FDC786F" w14:textId="77777777" w:rsidR="00F82118" w:rsidRDefault="00000000">
            <w:pPr>
              <w:jc w:val="both"/>
            </w:pPr>
            <w:r>
              <w:t>8.</w:t>
            </w:r>
          </w:p>
        </w:tc>
        <w:tc>
          <w:tcPr>
            <w:tcW w:w="1114" w:type="pct"/>
          </w:tcPr>
          <w:p w14:paraId="68050A6C" w14:textId="77777777" w:rsidR="00F82118" w:rsidRDefault="00000000">
            <w:pPr>
              <w:jc w:val="both"/>
            </w:pPr>
            <w:r>
              <w:t>Понятие, виды и стадии правовых исследований</w:t>
            </w:r>
          </w:p>
        </w:tc>
        <w:tc>
          <w:tcPr>
            <w:tcW w:w="552" w:type="pct"/>
          </w:tcPr>
          <w:p w14:paraId="246DB1BE" w14:textId="77777777" w:rsidR="00F82118" w:rsidRDefault="00000000">
            <w:pPr>
              <w:jc w:val="both"/>
            </w:pPr>
            <w:r>
              <w:t>УК-1,2,3,4,5 / ОПК-1 / ПК-1.2</w:t>
            </w:r>
          </w:p>
        </w:tc>
        <w:tc>
          <w:tcPr>
            <w:tcW w:w="315" w:type="pct"/>
          </w:tcPr>
          <w:p w14:paraId="1F489E11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3FE4B610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44294D04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7F7C7E0C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65FC8C44" w14:textId="77777777" w:rsidR="00F82118" w:rsidRDefault="00000000">
            <w:pPr>
              <w:jc w:val="both"/>
            </w:pPr>
            <w:r>
              <w:t>2</w:t>
            </w:r>
          </w:p>
        </w:tc>
        <w:tc>
          <w:tcPr>
            <w:tcW w:w="315" w:type="pct"/>
          </w:tcPr>
          <w:p w14:paraId="249DFAED" w14:textId="77777777" w:rsidR="00F82118" w:rsidRDefault="00F82118">
            <w:pPr>
              <w:jc w:val="both"/>
            </w:pPr>
          </w:p>
        </w:tc>
        <w:tc>
          <w:tcPr>
            <w:tcW w:w="1206" w:type="pct"/>
          </w:tcPr>
          <w:p w14:paraId="5BB010FD" w14:textId="77777777" w:rsidR="00F82118" w:rsidRDefault="00000000">
            <w:r>
              <w:rPr>
                <w:bCs/>
              </w:rPr>
              <w:t xml:space="preserve">Эссе/Собеседование по вопросам НИР  / Отчет по НИР </w:t>
            </w:r>
          </w:p>
        </w:tc>
      </w:tr>
      <w:tr w:rsidR="00F82118" w14:paraId="3EFDCE01" w14:textId="77777777">
        <w:tc>
          <w:tcPr>
            <w:tcW w:w="1353" w:type="pct"/>
            <w:gridSpan w:val="2"/>
          </w:tcPr>
          <w:p w14:paraId="73058B77" w14:textId="77777777" w:rsidR="00F82118" w:rsidRDefault="00000000">
            <w:pPr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552" w:type="pct"/>
          </w:tcPr>
          <w:p w14:paraId="36C4478C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22F98E51" w14:textId="77777777" w:rsidR="00F82118" w:rsidRDefault="00000000">
            <w:pPr>
              <w:jc w:val="center"/>
            </w:pPr>
            <w:r>
              <w:t>16</w:t>
            </w:r>
          </w:p>
        </w:tc>
        <w:tc>
          <w:tcPr>
            <w:tcW w:w="315" w:type="pct"/>
          </w:tcPr>
          <w:p w14:paraId="5AD585B4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4C7720C8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1131830F" w14:textId="77777777" w:rsidR="00F82118" w:rsidRDefault="00F82118">
            <w:pPr>
              <w:jc w:val="both"/>
            </w:pPr>
          </w:p>
        </w:tc>
        <w:tc>
          <w:tcPr>
            <w:tcW w:w="315" w:type="pct"/>
          </w:tcPr>
          <w:p w14:paraId="337D873B" w14:textId="77777777" w:rsidR="00F82118" w:rsidRDefault="00000000">
            <w:pPr>
              <w:jc w:val="center"/>
            </w:pPr>
            <w:r>
              <w:t>16</w:t>
            </w:r>
          </w:p>
        </w:tc>
        <w:tc>
          <w:tcPr>
            <w:tcW w:w="315" w:type="pct"/>
          </w:tcPr>
          <w:p w14:paraId="71B99F6C" w14:textId="77777777" w:rsidR="00F82118" w:rsidRDefault="00F82118">
            <w:pPr>
              <w:jc w:val="both"/>
            </w:pPr>
          </w:p>
        </w:tc>
        <w:tc>
          <w:tcPr>
            <w:tcW w:w="1206" w:type="pct"/>
          </w:tcPr>
          <w:p w14:paraId="7925ECE4" w14:textId="77777777" w:rsidR="00F82118" w:rsidRDefault="00F82118">
            <w:pPr>
              <w:jc w:val="both"/>
            </w:pPr>
          </w:p>
        </w:tc>
      </w:tr>
    </w:tbl>
    <w:p w14:paraId="29D4DAD9" w14:textId="77777777" w:rsidR="00F82118" w:rsidRDefault="00F82118">
      <w:pPr>
        <w:spacing w:before="240"/>
        <w:rPr>
          <w:b/>
          <w:bCs/>
          <w:sz w:val="28"/>
          <w:szCs w:val="28"/>
        </w:rPr>
      </w:pPr>
    </w:p>
    <w:p w14:paraId="65DC928B" w14:textId="77777777" w:rsidR="00F82118" w:rsidRDefault="00000000">
      <w:pPr>
        <w:widowControl w:val="0"/>
        <w:shd w:val="clear" w:color="auto" w:fill="FFFFFF"/>
        <w:tabs>
          <w:tab w:val="left" w:pos="709"/>
          <w:tab w:val="center" w:pos="4678"/>
          <w:tab w:val="left" w:pos="5460"/>
        </w:tabs>
        <w:spacing w:after="240"/>
        <w:jc w:val="center"/>
        <w:rPr>
          <w:b/>
          <w:bCs/>
          <w:color w:val="000000"/>
          <w:spacing w:val="-2"/>
          <w:sz w:val="28"/>
          <w:szCs w:val="28"/>
        </w:rPr>
      </w:pPr>
      <w:bookmarkStart w:id="16" w:name="_Toc180923136"/>
      <w:r>
        <w:rPr>
          <w:b/>
          <w:bCs/>
          <w:color w:val="000000"/>
          <w:spacing w:val="-2"/>
          <w:sz w:val="28"/>
          <w:szCs w:val="28"/>
        </w:rPr>
        <w:t>5. Учебно-методическое и информационное обеспечение дисциплины (модуля)</w:t>
      </w:r>
    </w:p>
    <w:p w14:paraId="59EEC4EC" w14:textId="77777777" w:rsidR="00F82118" w:rsidRDefault="00000000">
      <w:pPr>
        <w:widowControl w:val="0"/>
        <w:shd w:val="clear" w:color="auto" w:fill="FFFFFF"/>
        <w:tabs>
          <w:tab w:val="left" w:pos="709"/>
          <w:tab w:val="center" w:pos="4678"/>
          <w:tab w:val="left" w:pos="5460"/>
        </w:tabs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5.1. Учебно-методические рекомендации по изучению дисциплины (модуля)</w:t>
      </w:r>
    </w:p>
    <w:p w14:paraId="38057730" w14:textId="77777777" w:rsidR="00F82118" w:rsidRDefault="00000000">
      <w:pPr>
        <w:widowControl w:val="0"/>
        <w:shd w:val="clear" w:color="auto" w:fill="FFFFFF"/>
        <w:ind w:firstLine="7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Научно-исследовательская работа, включая научно-исследовательский семинар представляют собой самостоятельную работу студента по углублению имеющихся знаний криминалистического цикла под углом предстоящего и проводимого исследования, направленного на подготовку магистерской диссертации. С учетом специфики избранной темы, обучающийся обязан обеспечивать симфонию теоретических знаний и подходов в части методологии проведения научного исследования с практическими вопросами, затрагиваемыми в исследовании. Представляется, что при подготовке к семинарским занятиям по настоящей дисциплине обучающемуся следует двигаться по индивидуально выработанной траектории подготовки научного исследования, которая должна быть согласована и одобрена с научным руководителем. Также представляется важным отметить, что проведение научно-исследовательской работы должно проводиться под непосредственным контролем и руководством сотрудника кафедры, определенного решением оной в качестве научного руководителя. Отсутствие указанной обратной связи, как показывает практика, приводит к негативным результатам, отдаляя обучающегося от искомого результата в виде качественной подготовки магистерского исследования. </w:t>
      </w:r>
    </w:p>
    <w:p w14:paraId="44BA4407" w14:textId="77777777" w:rsidR="00F82118" w:rsidRDefault="00F82118">
      <w:pPr>
        <w:widowControl w:val="0"/>
        <w:shd w:val="clear" w:color="auto" w:fill="FFFFFF"/>
        <w:ind w:firstLine="702"/>
        <w:jc w:val="both"/>
        <w:rPr>
          <w:i/>
          <w:color w:val="000000"/>
          <w:sz w:val="28"/>
          <w:szCs w:val="28"/>
        </w:rPr>
      </w:pPr>
    </w:p>
    <w:p w14:paraId="38D0A758" w14:textId="77777777" w:rsidR="00F82118" w:rsidRDefault="00000000">
      <w:pPr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br w:type="page"/>
      </w:r>
    </w:p>
    <w:p w14:paraId="37B0BCE7" w14:textId="77777777" w:rsidR="00F82118" w:rsidRDefault="00000000">
      <w:pPr>
        <w:widowControl w:val="0"/>
        <w:shd w:val="clear" w:color="auto" w:fill="FFFFFF"/>
        <w:spacing w:before="240" w:after="240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lastRenderedPageBreak/>
        <w:t>5.2. Перечень нормативных правовых актов, актов высших судебных органов, материалов судебной практики</w:t>
      </w:r>
      <w:r>
        <w:rPr>
          <w:b/>
          <w:bCs/>
          <w:color w:val="000000"/>
          <w:spacing w:val="-2"/>
          <w:sz w:val="28"/>
          <w:szCs w:val="28"/>
          <w:vertAlign w:val="superscript"/>
        </w:rPr>
        <w:footnoteReference w:id="6"/>
      </w:r>
    </w:p>
    <w:p w14:paraId="124BACE8" w14:textId="77777777" w:rsidR="00F82118" w:rsidRDefault="00000000">
      <w:pPr>
        <w:widowControl w:val="0"/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1. Всеобщая декларация прав человека </w:t>
      </w:r>
    </w:p>
    <w:p w14:paraId="7C350297" w14:textId="77777777" w:rsidR="00F82118" w:rsidRDefault="00000000">
      <w:pPr>
        <w:widowControl w:val="0"/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2. Конституция Российской Федерации  </w:t>
      </w:r>
    </w:p>
    <w:p w14:paraId="18B1518B" w14:textId="77777777" w:rsidR="00F82118" w:rsidRDefault="00000000">
      <w:pPr>
        <w:widowControl w:val="0"/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3. Указ Президента Российской Федерации от 15.03.2021 № 143 «О мерах по повышению эффективности государственной научно-технической политики»</w:t>
      </w:r>
    </w:p>
    <w:p w14:paraId="6592108B" w14:textId="77777777" w:rsidR="00F82118" w:rsidRDefault="00000000">
      <w:pPr>
        <w:widowControl w:val="0"/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4. Федеральный закон от 23.08.1996 № 127-ФЗ «О науке и государственной научно-технической политике»</w:t>
      </w:r>
    </w:p>
    <w:p w14:paraId="2F91968A" w14:textId="77777777" w:rsidR="00F82118" w:rsidRDefault="00000000">
      <w:pPr>
        <w:widowControl w:val="0"/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5. Федеральный закон от 29.12.2012 № 273-ФЗ «Об образовании в Российской Федерации</w:t>
      </w:r>
    </w:p>
    <w:p w14:paraId="7F48F123" w14:textId="77777777" w:rsidR="00F82118" w:rsidRDefault="00F82118">
      <w:pPr>
        <w:widowControl w:val="0"/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</w:p>
    <w:p w14:paraId="2C57D715" w14:textId="77777777" w:rsidR="00F82118" w:rsidRDefault="00000000">
      <w:pPr>
        <w:widowControl w:val="0"/>
        <w:tabs>
          <w:tab w:val="left" w:pos="815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5.3. Информационное обеспечение изучения дисциплины (модуля)</w:t>
      </w:r>
    </w:p>
    <w:p w14:paraId="40E314C6" w14:textId="77777777" w:rsidR="00F82118" w:rsidRDefault="00000000">
      <w:pPr>
        <w:keepNext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Информационные, в том числе электронные ресурсы Университета, </w:t>
      </w:r>
      <w:r>
        <w:rPr>
          <w:sz w:val="28"/>
          <w:szCs w:val="28"/>
        </w:rPr>
        <w:br/>
        <w:t>а также иные электронные ресурсы, необходимые для изучения дисциплины (модуля): (</w:t>
      </w:r>
      <w:r>
        <w:rPr>
          <w:i/>
          <w:iCs/>
          <w:sz w:val="28"/>
          <w:szCs w:val="28"/>
        </w:rPr>
        <w:t>перечень ежегодно обновляется</w:t>
      </w:r>
      <w:r>
        <w:rPr>
          <w:sz w:val="28"/>
          <w:szCs w:val="28"/>
        </w:rPr>
        <w:t>)</w:t>
      </w:r>
    </w:p>
    <w:p w14:paraId="62A0C918" w14:textId="77777777" w:rsidR="00F82118" w:rsidRDefault="00F82118">
      <w:pPr>
        <w:keepNext/>
        <w:tabs>
          <w:tab w:val="left" w:pos="993"/>
        </w:tabs>
        <w:jc w:val="both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"/>
        <w:gridCol w:w="3750"/>
        <w:gridCol w:w="4682"/>
      </w:tblGrid>
      <w:tr w:rsidR="00F82118" w14:paraId="2E3FB949" w14:textId="77777777">
        <w:trPr>
          <w:trHeight w:val="1196"/>
        </w:trPr>
        <w:tc>
          <w:tcPr>
            <w:tcW w:w="489" w:type="pct"/>
          </w:tcPr>
          <w:p w14:paraId="4D4F7D67" w14:textId="77777777" w:rsidR="00F82118" w:rsidRDefault="00000000">
            <w:pPr>
              <w:spacing w:after="160"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 п./п.</w:t>
            </w:r>
          </w:p>
        </w:tc>
        <w:tc>
          <w:tcPr>
            <w:tcW w:w="2006" w:type="pct"/>
          </w:tcPr>
          <w:p w14:paraId="7D8AB088" w14:textId="77777777" w:rsidR="00F82118" w:rsidRDefault="00000000">
            <w:pPr>
              <w:spacing w:after="160" w:line="254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505" w:type="pct"/>
          </w:tcPr>
          <w:p w14:paraId="4CA3429F" w14:textId="77777777" w:rsidR="00F82118" w:rsidRDefault="00000000">
            <w:pPr>
              <w:spacing w:after="160"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Адрес в сети Интернет</w:t>
            </w:r>
          </w:p>
        </w:tc>
      </w:tr>
      <w:tr w:rsidR="00F82118" w14:paraId="7354DCE3" w14:textId="77777777">
        <w:tc>
          <w:tcPr>
            <w:tcW w:w="489" w:type="pct"/>
          </w:tcPr>
          <w:p w14:paraId="5DB3F218" w14:textId="77777777" w:rsidR="00F82118" w:rsidRDefault="00000000">
            <w:pPr>
              <w:spacing w:line="254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6" w:type="pct"/>
          </w:tcPr>
          <w:p w14:paraId="5B5B74FC" w14:textId="77777777" w:rsidR="00F82118" w:rsidRDefault="00000000">
            <w:pPr>
              <w:widowControl w:val="0"/>
              <w:rPr>
                <w:bCs/>
              </w:rPr>
            </w:pPr>
            <w:r>
              <w:rPr>
                <w:bCs/>
                <w:sz w:val="22"/>
                <w:szCs w:val="22"/>
                <w:lang w:val="en-US"/>
              </w:rPr>
              <w:t>ZNANIUM.COM</w:t>
            </w:r>
          </w:p>
        </w:tc>
        <w:tc>
          <w:tcPr>
            <w:tcW w:w="2505" w:type="pct"/>
          </w:tcPr>
          <w:p w14:paraId="5EA3C176" w14:textId="77777777" w:rsidR="00F82118" w:rsidRDefault="00000000">
            <w:pPr>
              <w:widowControl w:val="0"/>
            </w:pPr>
            <w:hyperlink r:id="rId11" w:tooltip="http://znanium.com" w:history="1">
              <w:r>
                <w:rPr>
                  <w:color w:val="0000FF"/>
                  <w:u w:val="single"/>
                </w:rPr>
                <w:t>http://znanium.com</w:t>
              </w:r>
            </w:hyperlink>
            <w:r>
              <w:t xml:space="preserve"> </w:t>
            </w:r>
          </w:p>
          <w:p w14:paraId="4B41A482" w14:textId="77777777" w:rsidR="00F82118" w:rsidRDefault="00000000">
            <w:pPr>
              <w:widowControl w:val="0"/>
            </w:pPr>
            <w:r>
              <w:t xml:space="preserve">Основная коллекция </w:t>
            </w:r>
          </w:p>
          <w:p w14:paraId="3050E47F" w14:textId="77777777" w:rsidR="00F82118" w:rsidRDefault="00000000">
            <w:pPr>
              <w:widowControl w:val="0"/>
            </w:pPr>
            <w:r>
              <w:t>Коллекция издательства  Статут</w:t>
            </w:r>
          </w:p>
          <w:p w14:paraId="2A5AAABD" w14:textId="77777777" w:rsidR="00F82118" w:rsidRDefault="00000000">
            <w:pPr>
              <w:widowControl w:val="0"/>
            </w:pPr>
            <w:proofErr w:type="spellStart"/>
            <w:r>
              <w:rPr>
                <w:lang w:val="en-US"/>
              </w:rPr>
              <w:t>Znanium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  <w:r>
              <w:t xml:space="preserve">. </w:t>
            </w:r>
            <w:r>
              <w:rPr>
                <w:lang w:val="en-US"/>
              </w:rPr>
              <w:t>Discovery</w:t>
            </w:r>
            <w:r>
              <w:t xml:space="preserve">  для аспирантов</w:t>
            </w:r>
          </w:p>
        </w:tc>
      </w:tr>
      <w:tr w:rsidR="00F82118" w14:paraId="5D413B5F" w14:textId="77777777">
        <w:tc>
          <w:tcPr>
            <w:tcW w:w="489" w:type="pct"/>
          </w:tcPr>
          <w:p w14:paraId="19AAF491" w14:textId="77777777" w:rsidR="00F82118" w:rsidRDefault="00000000">
            <w:pPr>
              <w:spacing w:line="254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06" w:type="pct"/>
          </w:tcPr>
          <w:p w14:paraId="4E751B24" w14:textId="77777777" w:rsidR="00F82118" w:rsidRDefault="00000000">
            <w:pPr>
              <w:widowContro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ЭБС ЮРАЙТ</w:t>
            </w:r>
          </w:p>
        </w:tc>
        <w:tc>
          <w:tcPr>
            <w:tcW w:w="2505" w:type="pct"/>
          </w:tcPr>
          <w:p w14:paraId="7D9F2451" w14:textId="77777777" w:rsidR="00F82118" w:rsidRDefault="00000000">
            <w:pPr>
              <w:widowControl w:val="0"/>
            </w:pPr>
            <w:hyperlink r:id="rId12" w:tooltip="http://www.biblio-online.ru" w:history="1">
              <w:r>
                <w:rPr>
                  <w:color w:val="0000FF"/>
                  <w:u w:val="single"/>
                </w:rPr>
                <w:t>www.biblio-online.ru</w:t>
              </w:r>
            </w:hyperlink>
          </w:p>
        </w:tc>
      </w:tr>
      <w:tr w:rsidR="00F82118" w14:paraId="729E99BE" w14:textId="77777777">
        <w:tc>
          <w:tcPr>
            <w:tcW w:w="489" w:type="pct"/>
          </w:tcPr>
          <w:p w14:paraId="2A8FA6C5" w14:textId="77777777" w:rsidR="00F82118" w:rsidRDefault="00000000">
            <w:pPr>
              <w:spacing w:line="254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06" w:type="pct"/>
          </w:tcPr>
          <w:p w14:paraId="63FDA5B0" w14:textId="77777777" w:rsidR="00F82118" w:rsidRDefault="00000000">
            <w:pPr>
              <w:widowControl w:val="0"/>
              <w:rPr>
                <w:bCs/>
              </w:rPr>
            </w:pPr>
            <w:r>
              <w:rPr>
                <w:bCs/>
              </w:rPr>
              <w:t>ЭБС «</w:t>
            </w:r>
            <w:r>
              <w:rPr>
                <w:bCs/>
                <w:lang w:val="en-US"/>
              </w:rPr>
              <w:t>BOOK</w:t>
            </w:r>
            <w:r>
              <w:rPr>
                <w:bCs/>
              </w:rPr>
              <w:t>.</w:t>
            </w:r>
            <w:proofErr w:type="spellStart"/>
            <w:r>
              <w:rPr>
                <w:bCs/>
                <w:lang w:val="en-US"/>
              </w:rPr>
              <w:t>ru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2505" w:type="pct"/>
          </w:tcPr>
          <w:p w14:paraId="14CA2DC7" w14:textId="77777777" w:rsidR="00F82118" w:rsidRDefault="00000000">
            <w:pPr>
              <w:widowControl w:val="0"/>
            </w:pPr>
            <w:hyperlink r:id="rId13" w:tooltip="http://www.book.ru" w:history="1">
              <w:r>
                <w:rPr>
                  <w:color w:val="0000FF"/>
                  <w:u w:val="single"/>
                  <w:lang w:val="en-US"/>
                </w:rPr>
                <w:t>www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  <w:lang w:val="en-US"/>
                </w:rPr>
                <w:t>book</w:t>
              </w:r>
              <w:r>
                <w:rPr>
                  <w:color w:val="0000FF"/>
                  <w:u w:val="single"/>
                </w:rPr>
                <w:t>.</w:t>
              </w:r>
              <w:proofErr w:type="spellStart"/>
              <w:r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14:paraId="2B4AE0CB" w14:textId="77777777" w:rsidR="00F82118" w:rsidRDefault="00000000">
            <w:pPr>
              <w:widowControl w:val="0"/>
            </w:pPr>
            <w:r>
              <w:t xml:space="preserve">коллекция издательства Проспект  Юридическая литература ; коллекции издательства </w:t>
            </w:r>
            <w:proofErr w:type="spellStart"/>
            <w:r>
              <w:t>Кнорус</w:t>
            </w:r>
            <w:proofErr w:type="spellEnd"/>
            <w:r>
              <w:t xml:space="preserve"> Право, Экономика и Менеджмент</w:t>
            </w:r>
          </w:p>
        </w:tc>
      </w:tr>
      <w:tr w:rsidR="00F82118" w14:paraId="6EAC1DBA" w14:textId="77777777">
        <w:tc>
          <w:tcPr>
            <w:tcW w:w="489" w:type="pct"/>
          </w:tcPr>
          <w:p w14:paraId="497D1199" w14:textId="77777777" w:rsidR="00F82118" w:rsidRDefault="00000000">
            <w:pPr>
              <w:spacing w:line="254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06" w:type="pct"/>
          </w:tcPr>
          <w:p w14:paraId="5E18F2EC" w14:textId="77777777" w:rsidR="00F82118" w:rsidRDefault="00000000">
            <w:pPr>
              <w:widowControl w:val="0"/>
              <w:rPr>
                <w:bCs/>
              </w:rPr>
            </w:pPr>
            <w:r>
              <w:rPr>
                <w:bCs/>
              </w:rPr>
              <w:t>East View Information Services</w:t>
            </w:r>
          </w:p>
        </w:tc>
        <w:tc>
          <w:tcPr>
            <w:tcW w:w="2505" w:type="pct"/>
          </w:tcPr>
          <w:p w14:paraId="7E2C277D" w14:textId="77777777" w:rsidR="00F82118" w:rsidRDefault="00000000">
            <w:pPr>
              <w:widowControl w:val="0"/>
            </w:pPr>
            <w:hyperlink r:id="rId14" w:tooltip="http://www.ebiblioteka.ru" w:history="1">
              <w:r>
                <w:rPr>
                  <w:color w:val="0000FF"/>
                  <w:u w:val="single"/>
                </w:rPr>
                <w:t>www.ebiblioteka.ru</w:t>
              </w:r>
            </w:hyperlink>
          </w:p>
          <w:p w14:paraId="7EF3EBDB" w14:textId="77777777" w:rsidR="00F82118" w:rsidRDefault="00000000">
            <w:pPr>
              <w:widowControl w:val="0"/>
            </w:pPr>
            <w:r>
              <w:t>Универсальная база данных периодики (электронные журналы)</w:t>
            </w:r>
          </w:p>
        </w:tc>
      </w:tr>
      <w:tr w:rsidR="00F82118" w14:paraId="229512DF" w14:textId="77777777">
        <w:tc>
          <w:tcPr>
            <w:tcW w:w="489" w:type="pct"/>
          </w:tcPr>
          <w:p w14:paraId="5BFD5B6F" w14:textId="77777777" w:rsidR="00F82118" w:rsidRDefault="00000000">
            <w:pPr>
              <w:spacing w:line="254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06" w:type="pct"/>
          </w:tcPr>
          <w:p w14:paraId="21A99CB3" w14:textId="77777777" w:rsidR="00F82118" w:rsidRDefault="00000000">
            <w:pPr>
              <w:widowControl w:val="0"/>
              <w:rPr>
                <w:bCs/>
              </w:rPr>
            </w:pPr>
            <w:r>
              <w:rPr>
                <w:bCs/>
              </w:rPr>
              <w:t>НЦР РУКОНТ</w:t>
            </w:r>
          </w:p>
        </w:tc>
        <w:tc>
          <w:tcPr>
            <w:tcW w:w="2505" w:type="pct"/>
          </w:tcPr>
          <w:p w14:paraId="02ED3DAC" w14:textId="77777777" w:rsidR="00F82118" w:rsidRDefault="00000000">
            <w:pPr>
              <w:widowControl w:val="0"/>
            </w:pPr>
            <w:hyperlink r:id="rId15" w:tooltip="http://rucont.ru/" w:history="1">
              <w:r>
                <w:rPr>
                  <w:color w:val="0000FF"/>
                  <w:u w:val="single"/>
                </w:rPr>
                <w:t>http://rucont.ru/</w:t>
              </w:r>
            </w:hyperlink>
            <w:r>
              <w:t xml:space="preserve"> </w:t>
            </w:r>
          </w:p>
          <w:p w14:paraId="62639D44" w14:textId="77777777" w:rsidR="00F82118" w:rsidRDefault="00000000">
            <w:pPr>
              <w:widowControl w:val="0"/>
            </w:pPr>
            <w:r>
              <w:t>Раздел Ваша коллекция - РГУП-периодика (электронные журналы)</w:t>
            </w:r>
          </w:p>
        </w:tc>
      </w:tr>
      <w:tr w:rsidR="00F82118" w14:paraId="72EE2F7C" w14:textId="77777777">
        <w:tc>
          <w:tcPr>
            <w:tcW w:w="489" w:type="pct"/>
          </w:tcPr>
          <w:p w14:paraId="4C01C556" w14:textId="77777777" w:rsidR="00F82118" w:rsidRDefault="00000000">
            <w:pPr>
              <w:spacing w:line="254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06" w:type="pct"/>
          </w:tcPr>
          <w:p w14:paraId="7AFC434A" w14:textId="77777777" w:rsidR="00F82118" w:rsidRDefault="00000000">
            <w:pPr>
              <w:widowControl w:val="0"/>
              <w:rPr>
                <w:shd w:val="clear" w:color="auto" w:fill="FFFFFF"/>
              </w:rPr>
            </w:pPr>
            <w:proofErr w:type="spellStart"/>
            <w:r>
              <w:rPr>
                <w:bCs/>
                <w:shd w:val="clear" w:color="auto" w:fill="FFFFFF"/>
              </w:rPr>
              <w:t>Oxford</w:t>
            </w:r>
            <w:proofErr w:type="spellEnd"/>
            <w:r>
              <w:rPr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</w:rPr>
              <w:t>Bibliographies</w:t>
            </w:r>
            <w:proofErr w:type="spellEnd"/>
            <w:r>
              <w:rPr>
                <w:shd w:val="clear" w:color="auto" w:fill="FFFFFF"/>
              </w:rPr>
              <w:t> </w:t>
            </w:r>
          </w:p>
          <w:p w14:paraId="3AAE5FED" w14:textId="77777777" w:rsidR="00F82118" w:rsidRDefault="00F82118">
            <w:pPr>
              <w:widowControl w:val="0"/>
            </w:pPr>
          </w:p>
        </w:tc>
        <w:tc>
          <w:tcPr>
            <w:tcW w:w="2505" w:type="pct"/>
          </w:tcPr>
          <w:p w14:paraId="4EA2CC42" w14:textId="77777777" w:rsidR="00F82118" w:rsidRDefault="00000000">
            <w:pPr>
              <w:rPr>
                <w:lang w:eastAsia="en-US"/>
              </w:rPr>
            </w:pPr>
            <w:hyperlink r:id="rId16" w:tooltip="http://www.oxfordbibliographies.com" w:history="1">
              <w:r>
                <w:rPr>
                  <w:color w:val="0000FF"/>
                  <w:u w:val="single"/>
                  <w:lang w:val="en-US"/>
                </w:rPr>
                <w:t>www</w:t>
              </w:r>
              <w:r>
                <w:rPr>
                  <w:color w:val="0000FF"/>
                  <w:u w:val="single"/>
                </w:rPr>
                <w:t>.</w:t>
              </w:r>
              <w:proofErr w:type="spellStart"/>
              <w:r>
                <w:rPr>
                  <w:color w:val="0000FF"/>
                  <w:u w:val="single"/>
                  <w:lang w:val="en-US"/>
                </w:rPr>
                <w:t>oxfordbibliographies</w:t>
              </w:r>
              <w:proofErr w:type="spellEnd"/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  <w:lang w:val="en-US"/>
                </w:rPr>
                <w:t>com</w:t>
              </w:r>
            </w:hyperlink>
          </w:p>
          <w:p w14:paraId="5682CC8D" w14:textId="77777777" w:rsidR="00F82118" w:rsidRDefault="00000000">
            <w:r>
              <w:rPr>
                <w:b/>
                <w:bCs/>
              </w:rPr>
              <w:t xml:space="preserve">модуль </w:t>
            </w:r>
            <w:r>
              <w:rPr>
                <w:b/>
                <w:bCs/>
                <w:lang w:val="en-US"/>
              </w:rPr>
              <w:t>Management</w:t>
            </w:r>
            <w:r>
              <w:t xml:space="preserve"> –аспирантура Экономика и  </w:t>
            </w:r>
            <w:r>
              <w:rPr>
                <w:b/>
                <w:bCs/>
              </w:rPr>
              <w:t xml:space="preserve">модуль </w:t>
            </w:r>
            <w:r>
              <w:rPr>
                <w:b/>
                <w:bCs/>
                <w:lang w:val="en-US"/>
              </w:rPr>
              <w:t>International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Law</w:t>
            </w:r>
            <w:r>
              <w:t>- аспирантура  Юриспруденция</w:t>
            </w:r>
          </w:p>
        </w:tc>
      </w:tr>
      <w:tr w:rsidR="00F82118" w14:paraId="1ACED50E" w14:textId="77777777">
        <w:trPr>
          <w:trHeight w:val="984"/>
        </w:trPr>
        <w:tc>
          <w:tcPr>
            <w:tcW w:w="489" w:type="pct"/>
          </w:tcPr>
          <w:p w14:paraId="36A0A853" w14:textId="77777777" w:rsidR="00F82118" w:rsidRDefault="00000000">
            <w:pPr>
              <w:spacing w:line="254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06" w:type="pct"/>
          </w:tcPr>
          <w:p w14:paraId="4C6650CB" w14:textId="77777777" w:rsidR="00F82118" w:rsidRDefault="00000000">
            <w:pPr>
              <w:widowControl w:val="0"/>
              <w:rPr>
                <w:bCs/>
              </w:rPr>
            </w:pPr>
            <w:r>
              <w:rPr>
                <w:bCs/>
              </w:rPr>
              <w:t>Информационно-образовательный портал РГУП</w:t>
            </w:r>
          </w:p>
        </w:tc>
        <w:tc>
          <w:tcPr>
            <w:tcW w:w="2505" w:type="pct"/>
          </w:tcPr>
          <w:p w14:paraId="0C365105" w14:textId="77777777" w:rsidR="00F82118" w:rsidRDefault="00000000">
            <w:pPr>
              <w:widowControl w:val="0"/>
            </w:pPr>
            <w:hyperlink r:id="rId17" w:tooltip="http://www.op.raj.ru" w:history="1">
              <w:r>
                <w:rPr>
                  <w:color w:val="0000FF"/>
                  <w:u w:val="single"/>
                  <w:lang w:val="en-US"/>
                </w:rPr>
                <w:t>www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  <w:lang w:val="en-US"/>
                </w:rPr>
                <w:t>op</w:t>
              </w:r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  <w:lang w:val="en-US"/>
                </w:rPr>
                <w:t>raj</w:t>
              </w:r>
              <w:r>
                <w:rPr>
                  <w:color w:val="0000FF"/>
                  <w:u w:val="single"/>
                </w:rPr>
                <w:t>.</w:t>
              </w:r>
              <w:proofErr w:type="spellStart"/>
              <w:r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>
              <w:t xml:space="preserve">  электронные версии учебных, научных и научно-практических изданий  РГУП </w:t>
            </w:r>
          </w:p>
        </w:tc>
      </w:tr>
      <w:tr w:rsidR="00F82118" w14:paraId="0D152846" w14:textId="77777777">
        <w:tc>
          <w:tcPr>
            <w:tcW w:w="489" w:type="pct"/>
          </w:tcPr>
          <w:p w14:paraId="0BD04252" w14:textId="77777777" w:rsidR="00F82118" w:rsidRDefault="00000000">
            <w:pPr>
              <w:spacing w:line="254" w:lineRule="auto"/>
              <w:jc w:val="center"/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006" w:type="pct"/>
          </w:tcPr>
          <w:p w14:paraId="4F8CFB29" w14:textId="77777777" w:rsidR="00F82118" w:rsidRDefault="00000000">
            <w:pPr>
              <w:widowControl w:val="0"/>
              <w:rPr>
                <w:bCs/>
              </w:rPr>
            </w:pPr>
            <w:r>
              <w:rPr>
                <w:bCs/>
              </w:rPr>
              <w:t>Система электронного обучения «Фемида»</w:t>
            </w:r>
          </w:p>
        </w:tc>
        <w:tc>
          <w:tcPr>
            <w:tcW w:w="2505" w:type="pct"/>
          </w:tcPr>
          <w:p w14:paraId="6E8C36A6" w14:textId="77777777" w:rsidR="00F82118" w:rsidRDefault="00000000">
            <w:pPr>
              <w:widowControl w:val="0"/>
            </w:pPr>
            <w:r>
              <w:t xml:space="preserve"> </w:t>
            </w:r>
            <w:hyperlink r:id="rId18" w:tooltip="http://www.femida.raj.ru" w:history="1">
              <w:r>
                <w:rPr>
                  <w:color w:val="0000FF"/>
                  <w:u w:val="single"/>
                  <w:lang w:val="en-US"/>
                </w:rPr>
                <w:t>www</w:t>
              </w:r>
              <w:r>
                <w:rPr>
                  <w:color w:val="0000FF"/>
                  <w:u w:val="single"/>
                </w:rPr>
                <w:t>.</w:t>
              </w:r>
              <w:proofErr w:type="spellStart"/>
              <w:r>
                <w:rPr>
                  <w:color w:val="0000FF"/>
                  <w:u w:val="single"/>
                  <w:lang w:val="en-US"/>
                </w:rPr>
                <w:t>femida</w:t>
              </w:r>
              <w:proofErr w:type="spellEnd"/>
              <w:r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  <w:lang w:val="en-US"/>
                </w:rPr>
                <w:t>raj</w:t>
              </w:r>
              <w:r>
                <w:rPr>
                  <w:color w:val="0000FF"/>
                  <w:u w:val="single"/>
                </w:rPr>
                <w:t>.</w:t>
              </w:r>
              <w:proofErr w:type="spellStart"/>
              <w:r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</w:p>
          <w:p w14:paraId="14196795" w14:textId="77777777" w:rsidR="00F82118" w:rsidRDefault="00000000">
            <w:pPr>
              <w:widowControl w:val="0"/>
            </w:pPr>
            <w:r>
              <w:t>Учебно-методические комплексы,</w:t>
            </w:r>
          </w:p>
          <w:p w14:paraId="2DA77A8C" w14:textId="77777777" w:rsidR="00F82118" w:rsidRDefault="00000000">
            <w:pPr>
              <w:widowControl w:val="0"/>
            </w:pPr>
            <w:r>
              <w:t>Рабочие программы по направлению подготовки</w:t>
            </w:r>
          </w:p>
        </w:tc>
      </w:tr>
      <w:tr w:rsidR="00F82118" w14:paraId="54425653" w14:textId="77777777">
        <w:tc>
          <w:tcPr>
            <w:tcW w:w="489" w:type="pct"/>
          </w:tcPr>
          <w:p w14:paraId="7FB6CFFB" w14:textId="77777777" w:rsidR="00F82118" w:rsidRDefault="00000000">
            <w:pPr>
              <w:spacing w:line="254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06" w:type="pct"/>
          </w:tcPr>
          <w:p w14:paraId="2355C61F" w14:textId="77777777" w:rsidR="00F82118" w:rsidRDefault="00000000">
            <w:pPr>
              <w:widowControl w:val="0"/>
              <w:rPr>
                <w:bCs/>
              </w:rPr>
            </w:pPr>
            <w:r>
              <w:rPr>
                <w:bCs/>
              </w:rPr>
              <w:t>Правовые системы</w:t>
            </w:r>
          </w:p>
        </w:tc>
        <w:tc>
          <w:tcPr>
            <w:tcW w:w="2505" w:type="pct"/>
          </w:tcPr>
          <w:p w14:paraId="2C9E6981" w14:textId="77777777" w:rsidR="00F82118" w:rsidRDefault="00000000">
            <w:pPr>
              <w:widowControl w:val="0"/>
            </w:pPr>
            <w:r>
              <w:t>Гарант, Консультант</w:t>
            </w:r>
          </w:p>
        </w:tc>
      </w:tr>
    </w:tbl>
    <w:p w14:paraId="0FF68D8A" w14:textId="77777777" w:rsidR="00F82118" w:rsidRDefault="00000000">
      <w:pPr>
        <w:tabs>
          <w:tab w:val="left" w:pos="708"/>
          <w:tab w:val="num" w:pos="822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00A0A361" w14:textId="77777777" w:rsidR="00F82118" w:rsidRDefault="00000000">
      <w:pPr>
        <w:tabs>
          <w:tab w:val="left" w:pos="708"/>
          <w:tab w:val="num" w:pos="8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Основная и дополнительная литература</w:t>
      </w:r>
      <w:r>
        <w:rPr>
          <w:sz w:val="28"/>
          <w:szCs w:val="28"/>
        </w:rPr>
        <w:t xml:space="preserve"> указана в Карте обеспеченности литературой.</w:t>
      </w:r>
    </w:p>
    <w:p w14:paraId="2DA87537" w14:textId="77777777" w:rsidR="00F82118" w:rsidRDefault="00F82118">
      <w:pPr>
        <w:widowControl w:val="0"/>
        <w:spacing w:before="240" w:after="240"/>
        <w:ind w:left="720"/>
        <w:jc w:val="center"/>
        <w:rPr>
          <w:b/>
          <w:bCs/>
          <w:sz w:val="28"/>
          <w:szCs w:val="28"/>
        </w:rPr>
      </w:pPr>
    </w:p>
    <w:p w14:paraId="32A58291" w14:textId="77777777" w:rsidR="00F82118" w:rsidRDefault="00F82118">
      <w:pPr>
        <w:widowControl w:val="0"/>
        <w:spacing w:before="240" w:after="240"/>
        <w:ind w:left="720"/>
        <w:jc w:val="center"/>
        <w:rPr>
          <w:b/>
          <w:bCs/>
          <w:sz w:val="28"/>
          <w:szCs w:val="28"/>
        </w:rPr>
      </w:pPr>
    </w:p>
    <w:p w14:paraId="128ED3E0" w14:textId="77777777" w:rsidR="00F82118" w:rsidRDefault="00000000">
      <w:pPr>
        <w:widowControl w:val="0"/>
        <w:spacing w:before="240" w:after="240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Материально-техническое обеспечение</w:t>
      </w:r>
    </w:p>
    <w:p w14:paraId="0C62F662" w14:textId="77777777" w:rsidR="00F82118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материально-технического обеспечения дисциплины используются специальные помещения. 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</w:t>
      </w:r>
      <w:r>
        <w:rPr>
          <w:sz w:val="28"/>
          <w:szCs w:val="28"/>
        </w:rPr>
        <w:br/>
        <w:t>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</w:t>
      </w:r>
    </w:p>
    <w:p w14:paraId="4B92B9B2" w14:textId="77777777" w:rsidR="00F82118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 Демонстрационное оборудование представлено </w:t>
      </w:r>
      <w:r>
        <w:rPr>
          <w:sz w:val="28"/>
          <w:szCs w:val="28"/>
        </w:rPr>
        <w:br/>
        <w:t xml:space="preserve">в виде мультимедийных средств. Учебно-наглядные пособия представлены </w:t>
      </w:r>
      <w:r>
        <w:rPr>
          <w:sz w:val="28"/>
          <w:szCs w:val="28"/>
        </w:rPr>
        <w:br/>
        <w:t xml:space="preserve">в виде экранно-звуковых средств, печатных пособий, слайд-презентаций, видеофильмов, макетов и т.д., которые применяются по необходимости </w:t>
      </w:r>
      <w:r>
        <w:rPr>
          <w:sz w:val="28"/>
          <w:szCs w:val="28"/>
        </w:rPr>
        <w:br/>
        <w:t>в соответствии с темами (разделами) дисциплины.</w:t>
      </w:r>
    </w:p>
    <w:p w14:paraId="56EACAAD" w14:textId="77777777" w:rsidR="00F82118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самостоятельной работы обучающихся помещения оснащены компьютерной техникой с возможностью подключения к сети «Интернет» </w:t>
      </w:r>
      <w:r>
        <w:rPr>
          <w:sz w:val="28"/>
          <w:szCs w:val="28"/>
        </w:rPr>
        <w:br/>
        <w:t>и обеспечением доступа в электронную информационно-образовательную среду университета.</w:t>
      </w:r>
    </w:p>
    <w:p w14:paraId="086E2B50" w14:textId="77777777" w:rsidR="00F82118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Предусмотрены помещения для хранения и профилактического обслуживания учебного оборудования.</w:t>
      </w:r>
    </w:p>
    <w:p w14:paraId="05805516" w14:textId="77777777" w:rsidR="00F82118" w:rsidRDefault="00000000">
      <w:pPr>
        <w:tabs>
          <w:tab w:val="center" w:pos="4677"/>
          <w:tab w:val="right" w:pos="9355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специальных помещений ежегодно обновляется и отражается в справке о материально-техническом обеспечении основной образовательной программы.</w:t>
      </w:r>
    </w:p>
    <w:p w14:paraId="274CE93D" w14:textId="77777777" w:rsidR="00F82118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необходимого комплекта лицензионного программного обеспечения ежегодно обновляется, утверждается и отражается в справке </w:t>
      </w:r>
      <w:r>
        <w:rPr>
          <w:sz w:val="28"/>
          <w:szCs w:val="28"/>
        </w:rPr>
        <w:br/>
        <w:t>о материально-техническом обеспечении основной образовательной программы.</w:t>
      </w:r>
    </w:p>
    <w:p w14:paraId="4C9C7E22" w14:textId="77777777" w:rsidR="00F82118" w:rsidRDefault="00F82118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3292"/>
        <w:gridCol w:w="4570"/>
      </w:tblGrid>
      <w:tr w:rsidR="00F82118" w14:paraId="54AC7827" w14:textId="77777777">
        <w:tc>
          <w:tcPr>
            <w:tcW w:w="794" w:type="pct"/>
            <w:shd w:val="clear" w:color="auto" w:fill="auto"/>
            <w:vAlign w:val="center"/>
          </w:tcPr>
          <w:p w14:paraId="2A9FC84D" w14:textId="77777777" w:rsidR="00F82118" w:rsidRDefault="00000000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№ п\п</w:t>
            </w:r>
          </w:p>
        </w:tc>
        <w:tc>
          <w:tcPr>
            <w:tcW w:w="1761" w:type="pct"/>
            <w:shd w:val="clear" w:color="auto" w:fill="auto"/>
            <w:vAlign w:val="center"/>
          </w:tcPr>
          <w:p w14:paraId="4ED405AB" w14:textId="77777777" w:rsidR="00F82118" w:rsidRDefault="0000000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Наименование дисциплины (модуля) в соответствии с учебным планом</w:t>
            </w:r>
          </w:p>
        </w:tc>
        <w:tc>
          <w:tcPr>
            <w:tcW w:w="2446" w:type="pct"/>
            <w:shd w:val="clear" w:color="auto" w:fill="auto"/>
            <w:vAlign w:val="center"/>
          </w:tcPr>
          <w:p w14:paraId="36EA46D7" w14:textId="77777777" w:rsidR="00F82118" w:rsidRDefault="0000000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Наименование специальных помещений и помещений для самостоятельной работы</w:t>
            </w:r>
          </w:p>
        </w:tc>
      </w:tr>
      <w:tr w:rsidR="00F82118" w14:paraId="33030C6C" w14:textId="77777777">
        <w:tc>
          <w:tcPr>
            <w:tcW w:w="794" w:type="pct"/>
            <w:shd w:val="clear" w:color="auto" w:fill="auto"/>
            <w:vAlign w:val="center"/>
          </w:tcPr>
          <w:p w14:paraId="778A4608" w14:textId="77777777" w:rsidR="00F82118" w:rsidRDefault="0000000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61" w:type="pct"/>
            <w:shd w:val="clear" w:color="auto" w:fill="auto"/>
            <w:vAlign w:val="center"/>
          </w:tcPr>
          <w:p w14:paraId="0EADA742" w14:textId="77777777" w:rsidR="00F82118" w:rsidRDefault="0000000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Научно-исследовательская работа, включая научно-исследовательский семинар</w:t>
            </w:r>
          </w:p>
          <w:p w14:paraId="36F63651" w14:textId="77777777" w:rsidR="00F82118" w:rsidRDefault="00000000">
            <w:pPr>
              <w:jc w:val="center"/>
              <w:rPr>
                <w:rFonts w:eastAsia="Calibri"/>
              </w:rPr>
            </w:pPr>
            <w:r>
              <w:t>(Б2.О.2).</w:t>
            </w:r>
          </w:p>
        </w:tc>
        <w:tc>
          <w:tcPr>
            <w:tcW w:w="2446" w:type="pct"/>
            <w:shd w:val="clear" w:color="auto" w:fill="auto"/>
            <w:vAlign w:val="center"/>
          </w:tcPr>
          <w:p w14:paraId="1E8E82C4" w14:textId="77777777" w:rsidR="00F82118" w:rsidRDefault="00F82118">
            <w:pPr>
              <w:jc w:val="center"/>
              <w:rPr>
                <w:rFonts w:eastAsia="Calibri"/>
              </w:rPr>
            </w:pPr>
          </w:p>
          <w:p w14:paraId="5C3B5BAA" w14:textId="77777777" w:rsidR="00F82118" w:rsidRDefault="00000000">
            <w:pPr>
              <w:pStyle w:val="docdat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</w:rPr>
              <w:t>Аудитория № 301 - аудитория для лекционных занятий, семинарских (практических) занятий, групповых и индивидуальных консультаций, для текущего контроля и промежуточной аттестации (либо аналог)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6C386704" w14:textId="77777777" w:rsidR="00F82118" w:rsidRDefault="00000000">
            <w:pPr>
              <w:pStyle w:val="docdata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Аудитории № 1203 и № 1116  - помещение для хранения и профилактического обслуживания учебного оборудования </w:t>
            </w:r>
          </w:p>
          <w:p w14:paraId="4AD4F1A0" w14:textId="77777777" w:rsidR="00F82118" w:rsidRDefault="00000000">
            <w:pPr>
              <w:pStyle w:val="docdata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Юридическая клиника (Новочеремушкинская ул. д. 69)</w:t>
            </w:r>
          </w:p>
          <w:p w14:paraId="664653A0" w14:textId="77777777" w:rsidR="00F82118" w:rsidRDefault="00F82118">
            <w:pPr>
              <w:jc w:val="center"/>
              <w:rPr>
                <w:rFonts w:eastAsia="Calibri"/>
              </w:rPr>
            </w:pPr>
          </w:p>
        </w:tc>
      </w:tr>
    </w:tbl>
    <w:p w14:paraId="17006946" w14:textId="77777777" w:rsidR="00F82118" w:rsidRDefault="00F82118">
      <w:pPr>
        <w:widowControl w:val="0"/>
        <w:rPr>
          <w:b/>
          <w:bCs/>
          <w:sz w:val="28"/>
          <w:szCs w:val="28"/>
        </w:rPr>
        <w:sectPr w:rsidR="00F82118">
          <w:footerReference w:type="default" r:id="rId19"/>
          <w:pgSz w:w="11907" w:h="16840"/>
          <w:pgMar w:top="1134" w:right="850" w:bottom="1134" w:left="1701" w:header="720" w:footer="720" w:gutter="0"/>
          <w:cols w:space="708"/>
          <w:titlePg/>
          <w:docGrid w:linePitch="360"/>
        </w:sectPr>
      </w:pPr>
    </w:p>
    <w:p w14:paraId="05D35456" w14:textId="77777777" w:rsidR="00F82118" w:rsidRDefault="00000000">
      <w:pPr>
        <w:pStyle w:val="aa"/>
        <w:ind w:left="1095"/>
        <w:jc w:val="center"/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</w:rPr>
        <w:lastRenderedPageBreak/>
        <w:t>7. Карта обеспеченности литературой</w:t>
      </w:r>
      <w:r>
        <w:rPr>
          <w:rStyle w:val="af8"/>
          <w:b/>
          <w:bCs/>
          <w:sz w:val="28"/>
          <w:szCs w:val="28"/>
        </w:rPr>
        <w:footnoteReference w:id="7"/>
      </w:r>
    </w:p>
    <w:p w14:paraId="175719AC" w14:textId="77777777" w:rsidR="00F82118" w:rsidRDefault="0000000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Кафедра Уголовного права </w:t>
      </w:r>
    </w:p>
    <w:p w14:paraId="03809855" w14:textId="77777777" w:rsidR="00F82118" w:rsidRDefault="0000000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Направление подготовки (специальность): 40.04.01 «Юриспруденция»</w:t>
      </w:r>
    </w:p>
    <w:p w14:paraId="776094DF" w14:textId="77777777" w:rsidR="00F82118" w:rsidRDefault="0000000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Профиль (специализация): Юрист в сфере уголовного судопроизводства </w:t>
      </w:r>
    </w:p>
    <w:p w14:paraId="4F3C1E5B" w14:textId="77777777" w:rsidR="00F82118" w:rsidRDefault="0000000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Дисциплина: Производственная практика (научно-исследовательская работа) </w:t>
      </w:r>
    </w:p>
    <w:p w14:paraId="50655FE6" w14:textId="77777777" w:rsidR="00F82118" w:rsidRDefault="0000000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Курс:1,2,3</w:t>
      </w:r>
    </w:p>
    <w:p w14:paraId="5C1CE866" w14:textId="77777777" w:rsidR="00F82118" w:rsidRDefault="00F82118">
      <w:pPr>
        <w:jc w:val="both"/>
        <w:rPr>
          <w:b/>
          <w:bCs/>
          <w:sz w:val="22"/>
          <w:szCs w:val="22"/>
        </w:rPr>
      </w:pPr>
    </w:p>
    <w:tbl>
      <w:tblPr>
        <w:tblW w:w="149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5"/>
        <w:gridCol w:w="3573"/>
        <w:gridCol w:w="1372"/>
      </w:tblGrid>
      <w:tr w:rsidR="00F82118" w14:paraId="6482EFB6" w14:textId="77777777">
        <w:trPr>
          <w:cantSplit/>
          <w:trHeight w:val="525"/>
        </w:trPr>
        <w:tc>
          <w:tcPr>
            <w:tcW w:w="9995" w:type="dxa"/>
            <w:vMerge w:val="restart"/>
            <w:vAlign w:val="center"/>
          </w:tcPr>
          <w:p w14:paraId="5C0C75D5" w14:textId="77777777" w:rsidR="00F82118" w:rsidRDefault="00000000">
            <w:pPr>
              <w:ind w:left="-108"/>
              <w:jc w:val="center"/>
            </w:pPr>
            <w:r>
              <w:rPr>
                <w:sz w:val="22"/>
                <w:szCs w:val="22"/>
              </w:rPr>
              <w:t>Наименование, разработчик или  редактор, Издательство, Год издания, кол-во страниц</w:t>
            </w:r>
          </w:p>
        </w:tc>
        <w:tc>
          <w:tcPr>
            <w:tcW w:w="4945" w:type="dxa"/>
            <w:gridSpan w:val="2"/>
          </w:tcPr>
          <w:p w14:paraId="651151FB" w14:textId="77777777" w:rsidR="00F82118" w:rsidRDefault="00000000">
            <w:pPr>
              <w:jc w:val="center"/>
            </w:pPr>
            <w:r>
              <w:rPr>
                <w:sz w:val="22"/>
                <w:szCs w:val="22"/>
              </w:rPr>
              <w:t>Вид издания</w:t>
            </w:r>
          </w:p>
        </w:tc>
      </w:tr>
      <w:tr w:rsidR="00F82118" w14:paraId="15A34514" w14:textId="77777777">
        <w:trPr>
          <w:cantSplit/>
          <w:trHeight w:val="860"/>
        </w:trPr>
        <w:tc>
          <w:tcPr>
            <w:tcW w:w="9995" w:type="dxa"/>
            <w:vMerge/>
            <w:vAlign w:val="center"/>
          </w:tcPr>
          <w:p w14:paraId="0E32F7AE" w14:textId="77777777" w:rsidR="00F82118" w:rsidRDefault="00F82118">
            <w:pPr>
              <w:jc w:val="center"/>
            </w:pPr>
          </w:p>
        </w:tc>
        <w:tc>
          <w:tcPr>
            <w:tcW w:w="3573" w:type="dxa"/>
          </w:tcPr>
          <w:p w14:paraId="54548A87" w14:textId="77777777" w:rsidR="00F82118" w:rsidRDefault="00000000">
            <w:pPr>
              <w:ind w:hanging="6"/>
              <w:jc w:val="center"/>
            </w:pPr>
            <w:r>
              <w:rPr>
                <w:sz w:val="22"/>
                <w:szCs w:val="22"/>
              </w:rPr>
              <w:t>ЭБС</w:t>
            </w:r>
          </w:p>
          <w:p w14:paraId="4A533F59" w14:textId="77777777" w:rsidR="00F82118" w:rsidRDefault="00000000">
            <w:pPr>
              <w:ind w:hanging="6"/>
              <w:jc w:val="center"/>
            </w:pPr>
            <w:r>
              <w:rPr>
                <w:sz w:val="22"/>
                <w:szCs w:val="22"/>
              </w:rPr>
              <w:t>(указать ссылку)</w:t>
            </w:r>
          </w:p>
        </w:tc>
        <w:tc>
          <w:tcPr>
            <w:tcW w:w="1372" w:type="dxa"/>
          </w:tcPr>
          <w:p w14:paraId="76B21F28" w14:textId="77777777" w:rsidR="00F82118" w:rsidRDefault="00000000">
            <w:pPr>
              <w:ind w:hanging="6"/>
              <w:jc w:val="center"/>
            </w:pPr>
            <w:r>
              <w:rPr>
                <w:sz w:val="22"/>
                <w:szCs w:val="22"/>
              </w:rPr>
              <w:t>Кол-во печатных изд.</w:t>
            </w:r>
          </w:p>
          <w:p w14:paraId="2A623BF7" w14:textId="77777777" w:rsidR="00F82118" w:rsidRDefault="00000000">
            <w:pPr>
              <w:ind w:hanging="6"/>
              <w:jc w:val="center"/>
            </w:pPr>
            <w:r>
              <w:rPr>
                <w:sz w:val="22"/>
                <w:szCs w:val="22"/>
              </w:rPr>
              <w:t>в библиотеке вуза</w:t>
            </w:r>
          </w:p>
        </w:tc>
      </w:tr>
      <w:tr w:rsidR="00F82118" w14:paraId="72E06EFE" w14:textId="77777777">
        <w:trPr>
          <w:cantSplit/>
          <w:trHeight w:val="70"/>
        </w:trPr>
        <w:tc>
          <w:tcPr>
            <w:tcW w:w="9995" w:type="dxa"/>
          </w:tcPr>
          <w:p w14:paraId="339DDBA5" w14:textId="77777777" w:rsidR="00F82118" w:rsidRDefault="0000000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73" w:type="dxa"/>
          </w:tcPr>
          <w:p w14:paraId="4A001871" w14:textId="77777777" w:rsidR="00F82118" w:rsidRDefault="00000000">
            <w:pPr>
              <w:ind w:hanging="6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2" w:type="dxa"/>
          </w:tcPr>
          <w:p w14:paraId="00B6762E" w14:textId="77777777" w:rsidR="00F82118" w:rsidRDefault="00000000">
            <w:pPr>
              <w:ind w:hanging="6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F82118" w14:paraId="02BB1E9A" w14:textId="77777777">
        <w:trPr>
          <w:cantSplit/>
          <w:trHeight w:val="756"/>
        </w:trPr>
        <w:tc>
          <w:tcPr>
            <w:tcW w:w="14940" w:type="dxa"/>
            <w:gridSpan w:val="3"/>
            <w:vAlign w:val="center"/>
          </w:tcPr>
          <w:p w14:paraId="270EED87" w14:textId="77777777" w:rsidR="00F82118" w:rsidRDefault="00000000">
            <w:pPr>
              <w:ind w:hanging="6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Основная литература</w:t>
            </w:r>
          </w:p>
        </w:tc>
      </w:tr>
      <w:tr w:rsidR="00F82118" w14:paraId="78E9F29E" w14:textId="77777777">
        <w:trPr>
          <w:trHeight w:val="276"/>
        </w:trPr>
        <w:tc>
          <w:tcPr>
            <w:tcW w:w="9995" w:type="dxa"/>
            <w:vMerge w:val="restart"/>
          </w:tcPr>
          <w:p w14:paraId="5F91A327" w14:textId="77777777" w:rsidR="00F82118" w:rsidRDefault="00000000">
            <w:proofErr w:type="spellStart"/>
            <w:r>
              <w:t>Боуш</w:t>
            </w:r>
            <w:proofErr w:type="spellEnd"/>
            <w:r>
              <w:t xml:space="preserve">, Г. Д. Методология научных исследований (в курсовых и выпускных квалификационных работах) : учебник / Г.Д. </w:t>
            </w:r>
            <w:proofErr w:type="spellStart"/>
            <w:r>
              <w:t>Боуш</w:t>
            </w:r>
            <w:proofErr w:type="spellEnd"/>
            <w:r>
              <w:t xml:space="preserve">, В.И. Разумов. — Москва : ИНФРА-М, 2022. — 210 с. — (Высшее образование: Бакалавриат). — DOI 10.12737/textbook_5c4efe94f12440.58691332. - ISBN 978-5-16-014583-9. </w:t>
            </w:r>
          </w:p>
        </w:tc>
        <w:tc>
          <w:tcPr>
            <w:tcW w:w="3573" w:type="dxa"/>
            <w:vMerge w:val="restart"/>
          </w:tcPr>
          <w:p w14:paraId="712D0BA0" w14:textId="77777777" w:rsidR="00F82118" w:rsidRDefault="00000000">
            <w:pPr>
              <w:tabs>
                <w:tab w:val="left" w:pos="34"/>
              </w:tabs>
              <w:jc w:val="center"/>
            </w:pPr>
            <w:r>
              <w:rPr>
                <w:rStyle w:val="af3"/>
              </w:rPr>
              <w:t>https://znanium.com/catalog/product/1815958</w:t>
            </w:r>
          </w:p>
          <w:p w14:paraId="6823DEA7" w14:textId="77777777" w:rsidR="00F82118" w:rsidRDefault="00000000">
            <w:pPr>
              <w:tabs>
                <w:tab w:val="left" w:pos="34"/>
              </w:tabs>
              <w:jc w:val="center"/>
            </w:pPr>
            <w:r>
              <w:t xml:space="preserve"> (дата обращения: 26.05.2022)</w:t>
            </w:r>
          </w:p>
        </w:tc>
        <w:tc>
          <w:tcPr>
            <w:tcW w:w="1372" w:type="dxa"/>
            <w:vMerge w:val="restart"/>
          </w:tcPr>
          <w:p w14:paraId="43218B4D" w14:textId="77777777" w:rsidR="00F82118" w:rsidRDefault="00F82118">
            <w:pPr>
              <w:ind w:left="34" w:hanging="34"/>
              <w:jc w:val="center"/>
            </w:pPr>
          </w:p>
        </w:tc>
      </w:tr>
      <w:tr w:rsidR="00F82118" w14:paraId="39692508" w14:textId="77777777">
        <w:trPr>
          <w:cantSplit/>
          <w:trHeight w:val="262"/>
        </w:trPr>
        <w:tc>
          <w:tcPr>
            <w:tcW w:w="9995" w:type="dxa"/>
          </w:tcPr>
          <w:p w14:paraId="420D9BF2" w14:textId="77777777" w:rsidR="00F82118" w:rsidRDefault="00000000">
            <w:pPr>
              <w:tabs>
                <w:tab w:val="left" w:pos="0"/>
              </w:tabs>
              <w:jc w:val="both"/>
            </w:pPr>
            <w:r>
              <w:t xml:space="preserve">Горовая, В. И.  Научно-исследовательская работа : учебное пособие для вузов / В. И. Горовая. — Москва : Издательство </w:t>
            </w:r>
            <w:proofErr w:type="spellStart"/>
            <w:r>
              <w:t>Юрайт</w:t>
            </w:r>
            <w:proofErr w:type="spellEnd"/>
            <w:r>
              <w:t xml:space="preserve">, 2022. — 103 с. — (Высшее образование). — ISBN 978-5-534-14688-2. — Текст : электронный // Образовательная платформа </w:t>
            </w:r>
            <w:proofErr w:type="spellStart"/>
            <w:r>
              <w:t>Юрайт</w:t>
            </w:r>
            <w:proofErr w:type="spellEnd"/>
            <w:r>
              <w:t xml:space="preserve"> [сайт]. </w:t>
            </w:r>
          </w:p>
        </w:tc>
        <w:tc>
          <w:tcPr>
            <w:tcW w:w="3573" w:type="dxa"/>
          </w:tcPr>
          <w:p w14:paraId="1F247932" w14:textId="77777777" w:rsidR="00F82118" w:rsidRDefault="00000000">
            <w:pPr>
              <w:ind w:left="34" w:hanging="34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URL: </w:t>
            </w:r>
            <w:r>
              <w:fldChar w:fldCharType="begin"/>
            </w:r>
            <w:r w:rsidRPr="00E06162">
              <w:rPr>
                <w:lang w:val="en-US"/>
              </w:rPr>
              <w:instrText>HYPERLINK "https://urait.ru/bcode/496767" \o "https://urait.ru/bcode/496767"</w:instrText>
            </w:r>
            <w:r>
              <w:fldChar w:fldCharType="separate"/>
            </w:r>
            <w:r>
              <w:rPr>
                <w:rStyle w:val="af3"/>
                <w:lang w:val="en-US"/>
              </w:rPr>
              <w:t>https://urait.ru/bcode/496767</w:t>
            </w:r>
            <w:r>
              <w:rPr>
                <w:rStyle w:val="af3"/>
                <w:lang w:val="en-US"/>
              </w:rPr>
              <w:fldChar w:fldCharType="end"/>
            </w:r>
          </w:p>
          <w:p w14:paraId="554A2451" w14:textId="77777777" w:rsidR="00F82118" w:rsidRDefault="00000000">
            <w:pPr>
              <w:ind w:left="34" w:hanging="34"/>
              <w:jc w:val="center"/>
            </w:pPr>
            <w:r>
              <w:rPr>
                <w:lang w:val="en-US"/>
              </w:rPr>
              <w:t xml:space="preserve"> </w:t>
            </w:r>
            <w:r>
              <w:t>(дата обращения: 26.05.2022).</w:t>
            </w:r>
          </w:p>
        </w:tc>
        <w:tc>
          <w:tcPr>
            <w:tcW w:w="1372" w:type="dxa"/>
          </w:tcPr>
          <w:p w14:paraId="18601743" w14:textId="77777777" w:rsidR="00F82118" w:rsidRDefault="00F82118">
            <w:pPr>
              <w:ind w:left="34" w:hanging="34"/>
              <w:jc w:val="center"/>
            </w:pPr>
          </w:p>
        </w:tc>
      </w:tr>
      <w:tr w:rsidR="00F82118" w14:paraId="1B26C97A" w14:textId="77777777">
        <w:trPr>
          <w:cantSplit/>
          <w:trHeight w:val="262"/>
        </w:trPr>
        <w:tc>
          <w:tcPr>
            <w:tcW w:w="9995" w:type="dxa"/>
          </w:tcPr>
          <w:p w14:paraId="11BE6685" w14:textId="77777777" w:rsidR="00F82118" w:rsidRDefault="00000000">
            <w:pPr>
              <w:tabs>
                <w:tab w:val="left" w:pos="0"/>
              </w:tabs>
              <w:jc w:val="both"/>
            </w:pPr>
            <w:r>
              <w:lastRenderedPageBreak/>
              <w:t xml:space="preserve">Емельянова, И. Н.  Основы научной деятельности студента. Магистерская диссертация : учебное пособие для вузов / И. Н. Емельянова. — Москва : Издательство </w:t>
            </w:r>
            <w:proofErr w:type="spellStart"/>
            <w:r>
              <w:t>Юрайт</w:t>
            </w:r>
            <w:proofErr w:type="spellEnd"/>
            <w:r>
              <w:t xml:space="preserve">, 2022. — 115 с. — (Высшее образование). — ISBN 978-5-534-09444-2. — Текст : электронный // Образовательная платформа </w:t>
            </w:r>
            <w:proofErr w:type="spellStart"/>
            <w:r>
              <w:t>Юрайт</w:t>
            </w:r>
            <w:proofErr w:type="spellEnd"/>
            <w:r>
              <w:t xml:space="preserve"> [сайт]. — URL:</w:t>
            </w:r>
          </w:p>
        </w:tc>
        <w:tc>
          <w:tcPr>
            <w:tcW w:w="3573" w:type="dxa"/>
          </w:tcPr>
          <w:p w14:paraId="506FC226" w14:textId="77777777" w:rsidR="00F82118" w:rsidRDefault="00000000">
            <w:pPr>
              <w:ind w:left="34" w:hanging="34"/>
              <w:jc w:val="center"/>
            </w:pPr>
            <w:r>
              <w:t xml:space="preserve">URL: </w:t>
            </w:r>
            <w:r>
              <w:rPr>
                <w:rFonts w:ascii="Liberation Sans" w:eastAsia="Liberation Sans" w:hAnsi="Liberation Sans" w:cs="Liberation Sans"/>
                <w:color w:val="000000"/>
                <w:highlight w:val="white"/>
              </w:rPr>
              <w:t> </w:t>
            </w:r>
            <w:hyperlink r:id="rId20" w:tooltip="https://urait.ru/bcode/494080" w:history="1">
              <w:r>
                <w:rPr>
                  <w:rStyle w:val="af3"/>
                </w:rPr>
                <w:t>https://urait.ru/bcode/494080</w:t>
              </w:r>
            </w:hyperlink>
            <w:r>
              <w:t xml:space="preserve">   (дата обращения: 15.04.2022).</w:t>
            </w:r>
          </w:p>
        </w:tc>
        <w:tc>
          <w:tcPr>
            <w:tcW w:w="1372" w:type="dxa"/>
          </w:tcPr>
          <w:p w14:paraId="6A7810BB" w14:textId="77777777" w:rsidR="00F82118" w:rsidRDefault="00F82118">
            <w:pPr>
              <w:ind w:left="34" w:hanging="34"/>
              <w:jc w:val="center"/>
            </w:pPr>
          </w:p>
        </w:tc>
      </w:tr>
      <w:tr w:rsidR="00F82118" w14:paraId="28DC9C17" w14:textId="77777777">
        <w:trPr>
          <w:cantSplit/>
          <w:trHeight w:val="262"/>
        </w:trPr>
        <w:tc>
          <w:tcPr>
            <w:tcW w:w="9995" w:type="dxa"/>
          </w:tcPr>
          <w:p w14:paraId="3A0C043E" w14:textId="77777777" w:rsidR="00F82118" w:rsidRDefault="00000000">
            <w:pPr>
              <w:tabs>
                <w:tab w:val="left" w:pos="0"/>
              </w:tabs>
              <w:jc w:val="both"/>
            </w:pPr>
            <w:proofErr w:type="spellStart"/>
            <w:r>
              <w:t>Байбородова</w:t>
            </w:r>
            <w:proofErr w:type="spellEnd"/>
            <w:r>
              <w:t>, Л. В.  Методология и методы научного исследования : учебное пособие для вузов / Л. В. </w:t>
            </w:r>
            <w:proofErr w:type="spellStart"/>
            <w:r>
              <w:t>Байбородова</w:t>
            </w:r>
            <w:proofErr w:type="spellEnd"/>
            <w:r>
              <w:t xml:space="preserve">, А. П. Чернявская. — 2-е изд., </w:t>
            </w:r>
            <w:proofErr w:type="spellStart"/>
            <w:r>
              <w:t>испр</w:t>
            </w:r>
            <w:proofErr w:type="spellEnd"/>
            <w:r>
              <w:t xml:space="preserve">. и доп. — Москва : Издательство </w:t>
            </w:r>
            <w:proofErr w:type="spellStart"/>
            <w:r>
              <w:t>Юрайт</w:t>
            </w:r>
            <w:proofErr w:type="spellEnd"/>
            <w:r>
              <w:t xml:space="preserve">, 2022. — 221 с. — (Высшее образование). — ISBN 978-5-534-06257-1. — Текст : электронный // Образовательная платформа </w:t>
            </w:r>
            <w:proofErr w:type="spellStart"/>
            <w:r>
              <w:t>Юрайт</w:t>
            </w:r>
            <w:proofErr w:type="spellEnd"/>
            <w:r>
              <w:t xml:space="preserve"> [сайт]. </w:t>
            </w:r>
          </w:p>
        </w:tc>
        <w:tc>
          <w:tcPr>
            <w:tcW w:w="3573" w:type="dxa"/>
          </w:tcPr>
          <w:p w14:paraId="7A0B9DD4" w14:textId="77777777" w:rsidR="00F82118" w:rsidRDefault="00000000">
            <w:pPr>
              <w:ind w:left="34" w:hanging="34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URL: </w:t>
            </w:r>
            <w:r>
              <w:fldChar w:fldCharType="begin"/>
            </w:r>
            <w:r w:rsidRPr="00E06162">
              <w:rPr>
                <w:lang w:val="en-US"/>
              </w:rPr>
              <w:instrText>HYPERLINK "https://urait.ru/bcode/491205" \o "https://urait.ru/bcode/491205"</w:instrText>
            </w:r>
            <w:r>
              <w:fldChar w:fldCharType="separate"/>
            </w:r>
            <w:r>
              <w:rPr>
                <w:rStyle w:val="af3"/>
                <w:lang w:val="en-US"/>
              </w:rPr>
              <w:t>https://urait.ru/bcode/491205</w:t>
            </w:r>
            <w:r>
              <w:rPr>
                <w:rStyle w:val="af3"/>
                <w:lang w:val="en-US"/>
              </w:rPr>
              <w:fldChar w:fldCharType="end"/>
            </w:r>
          </w:p>
          <w:p w14:paraId="2AB2D005" w14:textId="77777777" w:rsidR="00F82118" w:rsidRDefault="00000000">
            <w:pPr>
              <w:ind w:left="34" w:hanging="34"/>
              <w:jc w:val="center"/>
            </w:pPr>
            <w:r>
              <w:rPr>
                <w:lang w:val="en-US"/>
              </w:rPr>
              <w:t xml:space="preserve">  </w:t>
            </w:r>
            <w:r>
              <w:t>(дата обращения: 26.05.2022).</w:t>
            </w:r>
          </w:p>
        </w:tc>
        <w:tc>
          <w:tcPr>
            <w:tcW w:w="1372" w:type="dxa"/>
          </w:tcPr>
          <w:p w14:paraId="28E308FD" w14:textId="77777777" w:rsidR="00F82118" w:rsidRDefault="00F82118">
            <w:pPr>
              <w:ind w:left="34" w:hanging="34"/>
              <w:jc w:val="center"/>
            </w:pPr>
          </w:p>
        </w:tc>
      </w:tr>
      <w:tr w:rsidR="00F82118" w14:paraId="20CB5650" w14:textId="77777777">
        <w:trPr>
          <w:trHeight w:val="276"/>
        </w:trPr>
        <w:tc>
          <w:tcPr>
            <w:tcW w:w="9995" w:type="dxa"/>
            <w:vMerge w:val="restart"/>
          </w:tcPr>
          <w:p w14:paraId="325CF174" w14:textId="77777777" w:rsidR="00F82118" w:rsidRDefault="00000000">
            <w:pPr>
              <w:tabs>
                <w:tab w:val="left" w:pos="0"/>
              </w:tabs>
              <w:jc w:val="both"/>
            </w:pPr>
            <w:r>
              <w:t xml:space="preserve">Лебедев, С. А. Методы научного познания : учебное пособие. — Москва : ИНФРА-М, 2022. — 272 с. — (Высшее образование: Магистратура). - ISBN 978-5-16-015244-8. </w:t>
            </w:r>
          </w:p>
        </w:tc>
        <w:tc>
          <w:tcPr>
            <w:tcW w:w="3573" w:type="dxa"/>
            <w:vMerge w:val="restart"/>
          </w:tcPr>
          <w:p w14:paraId="32A7B37A" w14:textId="77777777" w:rsidR="00F82118" w:rsidRDefault="00000000">
            <w:pPr>
              <w:tabs>
                <w:tab w:val="left" w:pos="34"/>
              </w:tabs>
              <w:jc w:val="center"/>
            </w:pPr>
            <w:hyperlink r:id="rId21" w:tooltip="https://znanium.com/catalog/product/1020658" w:history="1">
              <w:r>
                <w:rPr>
                  <w:rStyle w:val="af3"/>
                </w:rPr>
                <w:t>https://znanium.com/catalog/product/1020658</w:t>
              </w:r>
            </w:hyperlink>
          </w:p>
          <w:p w14:paraId="669D1BF8" w14:textId="77777777" w:rsidR="00F82118" w:rsidRDefault="00000000">
            <w:pPr>
              <w:tabs>
                <w:tab w:val="left" w:pos="34"/>
              </w:tabs>
              <w:jc w:val="center"/>
            </w:pPr>
            <w:r>
              <w:t xml:space="preserve"> (дата обращения: 26.05.2022)</w:t>
            </w:r>
          </w:p>
        </w:tc>
        <w:tc>
          <w:tcPr>
            <w:tcW w:w="1372" w:type="dxa"/>
            <w:vMerge w:val="restart"/>
          </w:tcPr>
          <w:p w14:paraId="3446F254" w14:textId="77777777" w:rsidR="00F82118" w:rsidRDefault="00F82118">
            <w:pPr>
              <w:ind w:left="34" w:hanging="34"/>
              <w:jc w:val="center"/>
            </w:pPr>
          </w:p>
        </w:tc>
      </w:tr>
      <w:tr w:rsidR="00F82118" w14:paraId="253E573B" w14:textId="77777777">
        <w:trPr>
          <w:cantSplit/>
          <w:trHeight w:val="262"/>
        </w:trPr>
        <w:tc>
          <w:tcPr>
            <w:tcW w:w="14940" w:type="dxa"/>
            <w:gridSpan w:val="3"/>
            <w:vAlign w:val="bottom"/>
          </w:tcPr>
          <w:p w14:paraId="33BAEDB7" w14:textId="77777777" w:rsidR="00F82118" w:rsidRDefault="0000000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Дополнительная литература</w:t>
            </w:r>
          </w:p>
        </w:tc>
      </w:tr>
      <w:tr w:rsidR="00F82118" w14:paraId="17FF42CB" w14:textId="77777777">
        <w:trPr>
          <w:trHeight w:val="434"/>
        </w:trPr>
        <w:tc>
          <w:tcPr>
            <w:tcW w:w="9995" w:type="dxa"/>
            <w:vMerge w:val="restart"/>
            <w:vAlign w:val="bottom"/>
          </w:tcPr>
          <w:p w14:paraId="63A52C6D" w14:textId="77777777" w:rsidR="00F82118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0"/>
              </w:tabs>
              <w:jc w:val="both"/>
            </w:pPr>
            <w:proofErr w:type="spellStart"/>
            <w:r>
              <w:t>Дрещинский</w:t>
            </w:r>
            <w:proofErr w:type="spellEnd"/>
            <w:r>
              <w:t>, В. А.  Методология научных исследований : учебник для вузов / В. А. </w:t>
            </w:r>
            <w:proofErr w:type="spellStart"/>
            <w:r>
              <w:t>Дрещинский</w:t>
            </w:r>
            <w:proofErr w:type="spellEnd"/>
            <w:r>
              <w:t xml:space="preserve">. — 2-е изд., </w:t>
            </w:r>
            <w:proofErr w:type="spellStart"/>
            <w:r>
              <w:t>перераб</w:t>
            </w:r>
            <w:proofErr w:type="spellEnd"/>
            <w:r>
              <w:t xml:space="preserve">. и доп. — Москва : Издательство </w:t>
            </w:r>
            <w:proofErr w:type="spellStart"/>
            <w:r>
              <w:t>Юрайт</w:t>
            </w:r>
            <w:proofErr w:type="spellEnd"/>
            <w:r>
              <w:t>, 2022. — 274 с. — (Высшее образование). — ISBN 978-5-534-07187-0.</w:t>
            </w:r>
          </w:p>
        </w:tc>
        <w:tc>
          <w:tcPr>
            <w:tcW w:w="3573" w:type="dxa"/>
            <w:vMerge w:val="restart"/>
          </w:tcPr>
          <w:p w14:paraId="52A64210" w14:textId="77777777" w:rsidR="00F82118" w:rsidRDefault="00000000">
            <w:pPr>
              <w:tabs>
                <w:tab w:val="left" w:pos="34"/>
              </w:tabs>
              <w:jc w:val="center"/>
            </w:pPr>
            <w:hyperlink r:id="rId22" w:tooltip="https://urait.ru/bcode/492409" w:history="1">
              <w:r>
                <w:rPr>
                  <w:rStyle w:val="af3"/>
                </w:rPr>
                <w:t>https://urait.ru/bcode/492409</w:t>
              </w:r>
            </w:hyperlink>
            <w:r>
              <w:rPr>
                <w:rFonts w:ascii="Arial" w:eastAsia="Arial" w:hAnsi="Arial" w:cs="Arial"/>
                <w:color w:val="000000"/>
                <w:sz w:val="22"/>
                <w:highlight w:val="white"/>
              </w:rPr>
              <w:t> </w:t>
            </w:r>
            <w:r>
              <w:t>(дата обращения: 26.05.2022)</w:t>
            </w:r>
          </w:p>
        </w:tc>
        <w:tc>
          <w:tcPr>
            <w:tcW w:w="1372" w:type="dxa"/>
            <w:vMerge w:val="restart"/>
          </w:tcPr>
          <w:p w14:paraId="4F41524D" w14:textId="77777777" w:rsidR="00F82118" w:rsidRDefault="00F82118">
            <w:pPr>
              <w:ind w:left="34"/>
              <w:jc w:val="both"/>
            </w:pPr>
          </w:p>
        </w:tc>
      </w:tr>
      <w:tr w:rsidR="00F82118" w14:paraId="1D774C5F" w14:textId="77777777">
        <w:trPr>
          <w:cantSplit/>
          <w:trHeight w:val="434"/>
        </w:trPr>
        <w:tc>
          <w:tcPr>
            <w:tcW w:w="9995" w:type="dxa"/>
            <w:vAlign w:val="bottom"/>
          </w:tcPr>
          <w:p w14:paraId="36B23206" w14:textId="77777777" w:rsidR="00F82118" w:rsidRDefault="00000000">
            <w:pPr>
              <w:ind w:left="34"/>
              <w:jc w:val="both"/>
            </w:pPr>
            <w:r>
              <w:t xml:space="preserve">Афанасьев, В. В.  Методология и методы научного исследования : учебное пособие для вузов / В. В. Афанасьев, О. В. Грибкова, Л. И. Уколова. — Москва : Издательство </w:t>
            </w:r>
            <w:proofErr w:type="spellStart"/>
            <w:r>
              <w:t>Юрайт</w:t>
            </w:r>
            <w:proofErr w:type="spellEnd"/>
            <w:r>
              <w:t xml:space="preserve">, 2021. — 154 с. — (Высшее образование). — ISBN 978-5-534-02890-4. — Текст : электронный // ЭБС </w:t>
            </w:r>
            <w:proofErr w:type="spellStart"/>
            <w:r>
              <w:t>Юрайт</w:t>
            </w:r>
            <w:proofErr w:type="spellEnd"/>
            <w:r>
              <w:t xml:space="preserve"> [сайт].</w:t>
            </w:r>
          </w:p>
        </w:tc>
        <w:tc>
          <w:tcPr>
            <w:tcW w:w="3573" w:type="dxa"/>
          </w:tcPr>
          <w:p w14:paraId="6D35E692" w14:textId="77777777" w:rsidR="00F82118" w:rsidRDefault="00000000">
            <w:pPr>
              <w:ind w:left="-108" w:firstLine="108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URL: </w:t>
            </w:r>
            <w:r>
              <w:fldChar w:fldCharType="begin"/>
            </w:r>
            <w:r w:rsidRPr="00E06162">
              <w:rPr>
                <w:lang w:val="en-US"/>
              </w:rPr>
              <w:instrText>HYPERLINK "https://urait.ru/bcode/472343" \o "https://urait.ru/bcode/472343"</w:instrText>
            </w:r>
            <w:r>
              <w:fldChar w:fldCharType="separate"/>
            </w:r>
            <w:r>
              <w:rPr>
                <w:rStyle w:val="af3"/>
                <w:lang w:val="en-US"/>
              </w:rPr>
              <w:t>https://urait.ru/bcode/472343</w:t>
            </w:r>
            <w:r>
              <w:rPr>
                <w:rStyle w:val="af3"/>
                <w:lang w:val="en-US"/>
              </w:rPr>
              <w:fldChar w:fldCharType="end"/>
            </w:r>
          </w:p>
          <w:p w14:paraId="47DB5970" w14:textId="77777777" w:rsidR="00F82118" w:rsidRDefault="00000000">
            <w:pPr>
              <w:ind w:left="-108" w:firstLine="108"/>
              <w:jc w:val="center"/>
            </w:pPr>
            <w:r>
              <w:rPr>
                <w:lang w:val="en-US"/>
              </w:rPr>
              <w:t xml:space="preserve"> </w:t>
            </w:r>
            <w:r>
              <w:t>(дата обращения: 26.05.2022).</w:t>
            </w:r>
          </w:p>
        </w:tc>
        <w:tc>
          <w:tcPr>
            <w:tcW w:w="1372" w:type="dxa"/>
          </w:tcPr>
          <w:p w14:paraId="4502F4D4" w14:textId="77777777" w:rsidR="00F82118" w:rsidRDefault="00F82118">
            <w:pPr>
              <w:ind w:left="34"/>
              <w:jc w:val="both"/>
            </w:pPr>
          </w:p>
        </w:tc>
      </w:tr>
      <w:tr w:rsidR="00F82118" w14:paraId="3072DEDF" w14:textId="77777777">
        <w:trPr>
          <w:trHeight w:val="434"/>
        </w:trPr>
        <w:tc>
          <w:tcPr>
            <w:tcW w:w="9995" w:type="dxa"/>
            <w:vMerge w:val="restart"/>
            <w:vAlign w:val="bottom"/>
          </w:tcPr>
          <w:p w14:paraId="04B9ACCF" w14:textId="77777777" w:rsidR="00F82118" w:rsidRDefault="00000000">
            <w:pPr>
              <w:tabs>
                <w:tab w:val="left" w:pos="5804"/>
              </w:tabs>
            </w:pPr>
            <w:r>
              <w:t xml:space="preserve">Овчаров, А. О. Методология научного исследования : учебник / А.О. Овчаров, Т.Н. Овчарова. — 2-е изд., </w:t>
            </w:r>
            <w:proofErr w:type="spellStart"/>
            <w:r>
              <w:t>испр</w:t>
            </w:r>
            <w:proofErr w:type="spellEnd"/>
            <w:r>
              <w:t>. и доп. — Москва : ИНФРА-М, 2022. — 310 с. + Доп. материалы [Электронный ресурс]. — (Высшее образование: Магистратура). — DOI 10.12737/1846123. - ISBN 978-5-16-017366-5.</w:t>
            </w:r>
          </w:p>
        </w:tc>
        <w:tc>
          <w:tcPr>
            <w:tcW w:w="3573" w:type="dxa"/>
            <w:vMerge w:val="restart"/>
          </w:tcPr>
          <w:p w14:paraId="622741EF" w14:textId="77777777" w:rsidR="00F82118" w:rsidRDefault="00000000">
            <w:pPr>
              <w:tabs>
                <w:tab w:val="left" w:pos="34"/>
              </w:tabs>
              <w:jc w:val="center"/>
            </w:pPr>
            <w:r>
              <w:rPr>
                <w:rStyle w:val="af3"/>
              </w:rPr>
              <w:t>https://znanium.com/catalog/product/1846123</w:t>
            </w:r>
          </w:p>
          <w:p w14:paraId="17196BA2" w14:textId="77777777" w:rsidR="00F82118" w:rsidRDefault="00000000">
            <w:pPr>
              <w:tabs>
                <w:tab w:val="left" w:pos="34"/>
              </w:tabs>
              <w:jc w:val="center"/>
            </w:pPr>
            <w:r>
              <w:t>(дата обращения: 26.05.2022)</w:t>
            </w:r>
          </w:p>
        </w:tc>
        <w:tc>
          <w:tcPr>
            <w:tcW w:w="1372" w:type="dxa"/>
            <w:vMerge w:val="restart"/>
          </w:tcPr>
          <w:p w14:paraId="4542D85A" w14:textId="77777777" w:rsidR="00F82118" w:rsidRDefault="00F82118">
            <w:pPr>
              <w:ind w:left="34"/>
              <w:jc w:val="both"/>
            </w:pPr>
          </w:p>
        </w:tc>
      </w:tr>
      <w:tr w:rsidR="00F82118" w14:paraId="5884BF84" w14:textId="77777777">
        <w:trPr>
          <w:cantSplit/>
          <w:trHeight w:val="434"/>
        </w:trPr>
        <w:tc>
          <w:tcPr>
            <w:tcW w:w="9995" w:type="dxa"/>
            <w:vAlign w:val="bottom"/>
          </w:tcPr>
          <w:p w14:paraId="41DCD340" w14:textId="77777777" w:rsidR="00F82118" w:rsidRDefault="00000000">
            <w:pPr>
              <w:ind w:left="34"/>
              <w:jc w:val="both"/>
            </w:pPr>
            <w:r>
              <w:t xml:space="preserve">Магистерская диссертация: методы и организация исследований, оформление и защита : учебное пособие / ; ред. В.И. Беляев . - 2-е изд., </w:t>
            </w:r>
            <w:proofErr w:type="spellStart"/>
            <w:r>
              <w:t>перераб</w:t>
            </w:r>
            <w:proofErr w:type="spellEnd"/>
            <w:r>
              <w:t xml:space="preserve">. - М. : </w:t>
            </w:r>
            <w:proofErr w:type="spellStart"/>
            <w:r>
              <w:t>Кнорус</w:t>
            </w:r>
            <w:proofErr w:type="spellEnd"/>
            <w:r>
              <w:t>, 2018. - 262 с. - (Магистратура). - ISBN 978-5-406-06468-9.</w:t>
            </w:r>
          </w:p>
        </w:tc>
        <w:tc>
          <w:tcPr>
            <w:tcW w:w="3573" w:type="dxa"/>
          </w:tcPr>
          <w:p w14:paraId="4FA1079B" w14:textId="77777777" w:rsidR="00F82118" w:rsidRDefault="00000000">
            <w:pPr>
              <w:ind w:left="-108" w:firstLine="108"/>
            </w:pPr>
            <w:hyperlink r:id="rId23" w:tooltip="https://www.book.ru/book/929521" w:history="1">
              <w:r>
                <w:rPr>
                  <w:rStyle w:val="af3"/>
                </w:rPr>
                <w:t>https://www.book.ru/book/929521</w:t>
              </w:r>
            </w:hyperlink>
            <w:r>
              <w:t xml:space="preserve"> </w:t>
            </w:r>
          </w:p>
          <w:p w14:paraId="6FAD987A" w14:textId="77777777" w:rsidR="00F82118" w:rsidRDefault="00000000">
            <w:pPr>
              <w:ind w:left="-108" w:firstLine="108"/>
              <w:jc w:val="center"/>
            </w:pPr>
            <w:r>
              <w:t>(дата обращения: 26.05.2022)</w:t>
            </w:r>
          </w:p>
        </w:tc>
        <w:tc>
          <w:tcPr>
            <w:tcW w:w="1372" w:type="dxa"/>
          </w:tcPr>
          <w:p w14:paraId="71BF71FC" w14:textId="77777777" w:rsidR="00F82118" w:rsidRDefault="00F82118">
            <w:pPr>
              <w:ind w:left="34"/>
              <w:jc w:val="both"/>
            </w:pPr>
          </w:p>
        </w:tc>
      </w:tr>
      <w:tr w:rsidR="00F82118" w14:paraId="5B8ACCC8" w14:textId="77777777">
        <w:trPr>
          <w:cantSplit/>
          <w:trHeight w:val="434"/>
        </w:trPr>
        <w:tc>
          <w:tcPr>
            <w:tcW w:w="9995" w:type="dxa"/>
            <w:vAlign w:val="bottom"/>
          </w:tcPr>
          <w:p w14:paraId="77B4053D" w14:textId="77777777" w:rsidR="00F82118" w:rsidRDefault="00000000">
            <w:pPr>
              <w:ind w:left="34"/>
              <w:jc w:val="both"/>
            </w:pPr>
            <w:r>
              <w:t>Егоров, А. В. Теория сравнительного правоведения : монография / А. В. Егоров. - Москва : Проспект, 2019. - 287, [1] с. - ISBN 978-5-392-21651-2. - Текст : непосредственный.</w:t>
            </w:r>
          </w:p>
        </w:tc>
        <w:tc>
          <w:tcPr>
            <w:tcW w:w="3573" w:type="dxa"/>
          </w:tcPr>
          <w:p w14:paraId="5039F0A4" w14:textId="77777777" w:rsidR="00F82118" w:rsidRDefault="00F82118">
            <w:pPr>
              <w:ind w:left="-108" w:firstLine="108"/>
            </w:pPr>
          </w:p>
        </w:tc>
        <w:tc>
          <w:tcPr>
            <w:tcW w:w="1372" w:type="dxa"/>
          </w:tcPr>
          <w:p w14:paraId="59D1AA9A" w14:textId="77777777" w:rsidR="00F82118" w:rsidRDefault="00000000">
            <w:pPr>
              <w:ind w:left="34"/>
              <w:jc w:val="center"/>
            </w:pPr>
            <w:r>
              <w:t>3</w:t>
            </w:r>
          </w:p>
        </w:tc>
      </w:tr>
      <w:tr w:rsidR="00F82118" w14:paraId="61E90A60" w14:textId="77777777">
        <w:trPr>
          <w:cantSplit/>
          <w:trHeight w:val="262"/>
        </w:trPr>
        <w:tc>
          <w:tcPr>
            <w:tcW w:w="14940" w:type="dxa"/>
            <w:gridSpan w:val="3"/>
            <w:vAlign w:val="bottom"/>
          </w:tcPr>
          <w:p w14:paraId="76DEF1A4" w14:textId="77777777" w:rsidR="00F82118" w:rsidRDefault="0000000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Дополнительная литература для углубленного изучения дисциплины</w:t>
            </w:r>
          </w:p>
        </w:tc>
      </w:tr>
      <w:tr w:rsidR="00F82118" w14:paraId="36C20923" w14:textId="77777777">
        <w:trPr>
          <w:trHeight w:val="276"/>
        </w:trPr>
        <w:tc>
          <w:tcPr>
            <w:tcW w:w="9995" w:type="dxa"/>
            <w:vMerge w:val="restart"/>
            <w:vAlign w:val="bottom"/>
          </w:tcPr>
          <w:p w14:paraId="443FF0FF" w14:textId="77777777" w:rsidR="00F82118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0"/>
              </w:tabs>
              <w:jc w:val="both"/>
            </w:pPr>
            <w:r>
              <w:rPr>
                <w:bCs/>
              </w:rPr>
              <w:t xml:space="preserve">Михалкин Н.В. </w:t>
            </w:r>
            <w:r>
              <w:t>Методология</w:t>
            </w:r>
            <w:r>
              <w:rPr>
                <w:bCs/>
              </w:rPr>
              <w:t xml:space="preserve"> и </w:t>
            </w:r>
            <w:r>
              <w:t>методика</w:t>
            </w:r>
            <w:r>
              <w:rPr>
                <w:bCs/>
              </w:rPr>
              <w:t xml:space="preserve"> </w:t>
            </w:r>
            <w:r>
              <w:t>научного</w:t>
            </w:r>
            <w:r>
              <w:rPr>
                <w:bCs/>
              </w:rPr>
              <w:t xml:space="preserve"> </w:t>
            </w:r>
            <w:r>
              <w:t>исследования</w:t>
            </w:r>
            <w:r>
              <w:rPr>
                <w:bCs/>
              </w:rPr>
              <w:t xml:space="preserve"> : учебное пособие для аспирантов / Н.В. Михалкин . - М. : РГУП, 2017. - 269 с. - PDF. - ISBN 978-5-93916-548-8.</w:t>
            </w:r>
          </w:p>
        </w:tc>
        <w:tc>
          <w:tcPr>
            <w:tcW w:w="3573" w:type="dxa"/>
            <w:vMerge w:val="restart"/>
          </w:tcPr>
          <w:p w14:paraId="640D4498" w14:textId="77777777" w:rsidR="00F82118" w:rsidRDefault="00000000">
            <w:pPr>
              <w:tabs>
                <w:tab w:val="left" w:pos="34"/>
              </w:tabs>
              <w:jc w:val="center"/>
            </w:pPr>
            <w:hyperlink r:id="rId24" w:tooltip="http://op.raj.ru/index.php/serijnye-izdaniya/23-methodice/522-metodologiya-i-metodika-nauchnogo-issledovaniya" w:history="1">
              <w:r>
                <w:rPr>
                  <w:rStyle w:val="af3"/>
                  <w:bCs/>
                </w:rPr>
                <w:t>http://op.raj.ru/index.php/serijnye-izdaniya/23-methodice/522-metodologiya-i-metodika-nauchnogo-issledovaniya</w:t>
              </w:r>
            </w:hyperlink>
          </w:p>
          <w:p w14:paraId="6C0D72E0" w14:textId="77777777" w:rsidR="00F82118" w:rsidRDefault="00000000">
            <w:pPr>
              <w:tabs>
                <w:tab w:val="left" w:pos="34"/>
              </w:tabs>
              <w:jc w:val="center"/>
            </w:pPr>
            <w:r>
              <w:lastRenderedPageBreak/>
              <w:t>(дата обращения: 26.05.2022)</w:t>
            </w:r>
          </w:p>
        </w:tc>
        <w:tc>
          <w:tcPr>
            <w:tcW w:w="1372" w:type="dxa"/>
            <w:vMerge w:val="restart"/>
            <w:vAlign w:val="center"/>
          </w:tcPr>
          <w:p w14:paraId="5AFCFEA6" w14:textId="77777777" w:rsidR="00F82118" w:rsidRDefault="00000000">
            <w:pPr>
              <w:jc w:val="center"/>
            </w:pPr>
            <w:r>
              <w:lastRenderedPageBreak/>
              <w:t>4</w:t>
            </w:r>
          </w:p>
        </w:tc>
      </w:tr>
      <w:tr w:rsidR="00F82118" w14:paraId="0D4A4430" w14:textId="77777777">
        <w:trPr>
          <w:cantSplit/>
          <w:trHeight w:val="262"/>
        </w:trPr>
        <w:tc>
          <w:tcPr>
            <w:tcW w:w="9995" w:type="dxa"/>
            <w:vAlign w:val="bottom"/>
          </w:tcPr>
          <w:p w14:paraId="4CE54D98" w14:textId="77777777" w:rsidR="00F82118" w:rsidRDefault="00000000">
            <w:pPr>
              <w:ind w:left="34"/>
              <w:jc w:val="both"/>
            </w:pPr>
            <w:r>
              <w:t>Мальков, Б.Н. Основы философии права / Мальков Б.Н. Рос. акад. правосудия. - М. : РАП, 2006. - 354 с.</w:t>
            </w:r>
          </w:p>
        </w:tc>
        <w:tc>
          <w:tcPr>
            <w:tcW w:w="3573" w:type="dxa"/>
          </w:tcPr>
          <w:p w14:paraId="13DE9DCF" w14:textId="77777777" w:rsidR="00F82118" w:rsidRDefault="00F82118">
            <w:pPr>
              <w:ind w:left="-108" w:firstLine="108"/>
            </w:pPr>
          </w:p>
        </w:tc>
        <w:tc>
          <w:tcPr>
            <w:tcW w:w="1372" w:type="dxa"/>
            <w:vAlign w:val="center"/>
          </w:tcPr>
          <w:p w14:paraId="5E58BCA7" w14:textId="77777777" w:rsidR="00F82118" w:rsidRDefault="00000000">
            <w:pPr>
              <w:ind w:left="34"/>
              <w:jc w:val="center"/>
            </w:pPr>
            <w:r>
              <w:t>2</w:t>
            </w:r>
          </w:p>
        </w:tc>
      </w:tr>
      <w:tr w:rsidR="00F82118" w14:paraId="0197AB4F" w14:textId="77777777">
        <w:trPr>
          <w:cantSplit/>
          <w:trHeight w:val="262"/>
        </w:trPr>
        <w:tc>
          <w:tcPr>
            <w:tcW w:w="9995" w:type="dxa"/>
            <w:vAlign w:val="bottom"/>
          </w:tcPr>
          <w:p w14:paraId="7526A007" w14:textId="77777777" w:rsidR="00F82118" w:rsidRDefault="00000000">
            <w:pPr>
              <w:ind w:left="34"/>
              <w:jc w:val="both"/>
            </w:pPr>
            <w:proofErr w:type="spellStart"/>
            <w:r>
              <w:t>Жалинский</w:t>
            </w:r>
            <w:proofErr w:type="spellEnd"/>
            <w:r>
              <w:t xml:space="preserve">, А.Э. Диссертационные исследования в структуре науки уголовного права / </w:t>
            </w:r>
            <w:proofErr w:type="spellStart"/>
            <w:r>
              <w:t>Жалинский</w:t>
            </w:r>
            <w:proofErr w:type="spellEnd"/>
            <w:r>
              <w:t xml:space="preserve"> А.Э. // Уголовное право и современность. - 2009. - С. </w:t>
            </w:r>
            <w:proofErr w:type="gramStart"/>
            <w:r>
              <w:t>269-285</w:t>
            </w:r>
            <w:proofErr w:type="gramEnd"/>
            <w:r>
              <w:t>.</w:t>
            </w:r>
          </w:p>
        </w:tc>
        <w:tc>
          <w:tcPr>
            <w:tcW w:w="3573" w:type="dxa"/>
          </w:tcPr>
          <w:p w14:paraId="65D62E64" w14:textId="77777777" w:rsidR="00F82118" w:rsidRDefault="00F82118">
            <w:pPr>
              <w:tabs>
                <w:tab w:val="left" w:pos="1022"/>
              </w:tabs>
              <w:ind w:left="-108" w:firstLine="108"/>
              <w:jc w:val="center"/>
            </w:pPr>
          </w:p>
        </w:tc>
        <w:tc>
          <w:tcPr>
            <w:tcW w:w="1372" w:type="dxa"/>
            <w:vAlign w:val="center"/>
          </w:tcPr>
          <w:p w14:paraId="64BEAA49" w14:textId="77777777" w:rsidR="00F82118" w:rsidRDefault="00000000">
            <w:pPr>
              <w:ind w:left="34"/>
              <w:jc w:val="center"/>
            </w:pPr>
            <w:r>
              <w:t>1</w:t>
            </w:r>
          </w:p>
        </w:tc>
      </w:tr>
    </w:tbl>
    <w:p w14:paraId="3293A1AF" w14:textId="77777777" w:rsidR="00F82118" w:rsidRDefault="00F82118">
      <w:pPr>
        <w:rPr>
          <w:sz w:val="22"/>
          <w:szCs w:val="22"/>
        </w:rPr>
      </w:pPr>
    </w:p>
    <w:p w14:paraId="64AE81F4" w14:textId="77777777" w:rsidR="00F82118" w:rsidRDefault="00000000">
      <w:pPr>
        <w:rPr>
          <w:sz w:val="22"/>
          <w:szCs w:val="22"/>
        </w:rPr>
      </w:pPr>
      <w:r>
        <w:rPr>
          <w:sz w:val="22"/>
          <w:szCs w:val="22"/>
        </w:rPr>
        <w:t xml:space="preserve">Зав. библиотекой О.В. Астраханцева                                                                                Зав. кафедрой А.В. Бриллиантов </w:t>
      </w:r>
    </w:p>
    <w:p w14:paraId="15BC48A5" w14:textId="77777777" w:rsidR="00F82118" w:rsidRDefault="00F82118">
      <w:pPr>
        <w:rPr>
          <w:sz w:val="28"/>
          <w:szCs w:val="28"/>
        </w:rPr>
      </w:pPr>
    </w:p>
    <w:p w14:paraId="733B9963" w14:textId="77777777" w:rsidR="00F82118" w:rsidRDefault="00000000">
      <w:pPr>
        <w:widowControl w:val="0"/>
        <w:shd w:val="clear" w:color="auto" w:fill="FFFFFF"/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>Изучение дисциплины (модуля) должно обеспечиваться учебником, учебным пособием, охватывающими содержание дисциплины (модуля) полностью либо в значительной степени (основная литература).</w:t>
      </w:r>
    </w:p>
    <w:p w14:paraId="507854B0" w14:textId="77777777" w:rsidR="00F82118" w:rsidRDefault="00000000">
      <w:pPr>
        <w:widowControl w:val="0"/>
        <w:jc w:val="both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Не позднее трех лет с момента начала реализации дисциплины (модуля) ответственная кафедра обязана подготовить учебник и (или) учебное пособие по дисциплине (модулю) </w:t>
      </w:r>
      <w:r>
        <w:rPr>
          <w:spacing w:val="-2"/>
          <w:sz w:val="18"/>
          <w:szCs w:val="18"/>
        </w:rPr>
        <w:br/>
        <w:t>при отсутствии в библиотечном фонде и на информационно-образовательном портале Университета учебников и (или) учебных пособий, отвечающих признакам основной литературы</w:t>
      </w:r>
      <w:bookmarkEnd w:id="16"/>
      <w:r>
        <w:rPr>
          <w:spacing w:val="-2"/>
          <w:sz w:val="18"/>
          <w:szCs w:val="18"/>
        </w:rPr>
        <w:br/>
      </w:r>
    </w:p>
    <w:p w14:paraId="3355C92B" w14:textId="77777777" w:rsidR="00F82118" w:rsidRDefault="00F82118">
      <w:pPr>
        <w:widowControl w:val="0"/>
        <w:ind w:firstLine="400"/>
        <w:jc w:val="center"/>
        <w:rPr>
          <w:b/>
          <w:bCs/>
        </w:rPr>
      </w:pPr>
    </w:p>
    <w:p w14:paraId="7D13394E" w14:textId="77777777" w:rsidR="00F82118" w:rsidRDefault="00F82118">
      <w:pPr>
        <w:spacing w:after="200" w:line="276" w:lineRule="auto"/>
        <w:rPr>
          <w:sz w:val="28"/>
          <w:szCs w:val="28"/>
        </w:rPr>
        <w:sectPr w:rsidR="00F82118">
          <w:pgSz w:w="16834" w:h="11909" w:orient="landscape"/>
          <w:pgMar w:top="1134" w:right="851" w:bottom="1134" w:left="1701" w:header="720" w:footer="720" w:gutter="0"/>
          <w:cols w:space="60"/>
          <w:docGrid w:linePitch="360"/>
        </w:sectPr>
      </w:pPr>
    </w:p>
    <w:p w14:paraId="658A5880" w14:textId="77777777" w:rsidR="00F82118" w:rsidRDefault="00000000">
      <w:pPr>
        <w:widowControl w:val="0"/>
        <w:shd w:val="clear" w:color="auto" w:fill="FFFFFF"/>
        <w:tabs>
          <w:tab w:val="left" w:pos="709"/>
        </w:tabs>
        <w:spacing w:line="360" w:lineRule="auto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lastRenderedPageBreak/>
        <w:t>8. Фонд оценочных средств</w:t>
      </w:r>
    </w:p>
    <w:p w14:paraId="07720763" w14:textId="77777777" w:rsidR="00F82118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8.1. Паспорт фонда оценочных средств по дисциплине (модулю)</w:t>
      </w:r>
      <w:r>
        <w:rPr>
          <w:rStyle w:val="af8"/>
          <w:b/>
          <w:bCs/>
          <w:sz w:val="28"/>
          <w:szCs w:val="28"/>
        </w:rPr>
        <w:footnoteReference w:id="8"/>
      </w:r>
    </w:p>
    <w:p w14:paraId="3C920F1F" w14:textId="77777777" w:rsidR="00F82118" w:rsidRDefault="00F8211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89"/>
        <w:gridCol w:w="2664"/>
        <w:gridCol w:w="2308"/>
      </w:tblGrid>
      <w:tr w:rsidR="00F82118" w14:paraId="4EA68C50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EDE8" w14:textId="77777777" w:rsidR="00F82118" w:rsidRDefault="00000000">
            <w:pPr>
              <w:pStyle w:val="aff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A85D" w14:textId="77777777" w:rsidR="00F8211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  <w:p w14:paraId="5FF8AB69" w14:textId="77777777" w:rsidR="00F8211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дисциплины, тема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BAC0" w14:textId="77777777" w:rsidR="00F82118" w:rsidRDefault="00000000">
            <w:pPr>
              <w:pStyle w:val="aff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компетенции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4F43" w14:textId="77777777" w:rsidR="00F82118" w:rsidRDefault="00000000">
            <w:pPr>
              <w:pStyle w:val="aff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оценочного средства</w:t>
            </w:r>
          </w:p>
        </w:tc>
      </w:tr>
      <w:tr w:rsidR="00F82118" w14:paraId="71F3CD27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C422" w14:textId="77777777" w:rsidR="00F82118" w:rsidRDefault="00000000">
            <w:pPr>
              <w:pStyle w:val="aff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3BD8" w14:textId="77777777" w:rsidR="00F82118" w:rsidRDefault="00000000">
            <w:pPr>
              <w:jc w:val="both"/>
            </w:pPr>
            <w:r>
              <w:t>Сущность и содержание правовой науки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B218" w14:textId="77777777" w:rsidR="00F82118" w:rsidRDefault="00000000">
            <w:pPr>
              <w:pStyle w:val="aff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УК-1,2,3,4,5 / ОПК-1 / ПК-1,2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40BF" w14:textId="77777777" w:rsidR="00F82118" w:rsidRDefault="00000000">
            <w:pPr>
              <w:pStyle w:val="aff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Эссе/Собеседование по вопросам НИР (НИС) / Отчет по НИР (НИС)</w:t>
            </w:r>
          </w:p>
        </w:tc>
      </w:tr>
      <w:tr w:rsidR="00F82118" w14:paraId="31B28CD0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5558" w14:textId="77777777" w:rsidR="00F82118" w:rsidRDefault="00000000">
            <w:pPr>
              <w:pStyle w:val="aff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D455" w14:textId="77777777" w:rsidR="00F82118" w:rsidRDefault="00000000">
            <w:pPr>
              <w:jc w:val="both"/>
            </w:pPr>
            <w:r>
              <w:t>Методология, система и функции правовой науки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7FAB" w14:textId="77777777" w:rsidR="00F82118" w:rsidRDefault="00000000">
            <w:pPr>
              <w:pStyle w:val="aff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УК-1,2,3,4,5 / ОПК-1 / ПК-1,2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A534" w14:textId="77777777" w:rsidR="00F82118" w:rsidRDefault="00000000">
            <w:pPr>
              <w:pStyle w:val="aff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Эссе/Собеседование по вопросам НИР (НИС) / Отчет по НИР (НИС)</w:t>
            </w:r>
          </w:p>
        </w:tc>
      </w:tr>
      <w:tr w:rsidR="00F82118" w14:paraId="1E36CD43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E7FF" w14:textId="77777777" w:rsidR="00F82118" w:rsidRDefault="00000000">
            <w:pPr>
              <w:pStyle w:val="aff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F2B5" w14:textId="77777777" w:rsidR="00F82118" w:rsidRDefault="00000000">
            <w:pPr>
              <w:pStyle w:val="aff"/>
              <w:widowControl w:val="0"/>
              <w:jc w:val="both"/>
              <w:rPr>
                <w:bCs/>
              </w:rPr>
            </w:pPr>
            <w:r>
              <w:t>Особенности становления и развития европейской правовой науки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F81F" w14:textId="77777777" w:rsidR="00F82118" w:rsidRDefault="00000000">
            <w:pPr>
              <w:pStyle w:val="aff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УК-1,2,3,4,5 / ОПК-1 / ПК-1,2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AC75" w14:textId="77777777" w:rsidR="00F82118" w:rsidRDefault="00000000">
            <w:pPr>
              <w:pStyle w:val="aff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Эссе/Собеседование по вопросам НИР (НИС)</w:t>
            </w:r>
          </w:p>
        </w:tc>
      </w:tr>
      <w:tr w:rsidR="00F82118" w14:paraId="1E2CD5CF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4521" w14:textId="77777777" w:rsidR="00F82118" w:rsidRDefault="00000000">
            <w:pPr>
              <w:pStyle w:val="aff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C8E5" w14:textId="77777777" w:rsidR="00F82118" w:rsidRDefault="00000000">
            <w:pPr>
              <w:pStyle w:val="aff"/>
              <w:widowControl w:val="0"/>
              <w:jc w:val="both"/>
              <w:rPr>
                <w:bCs/>
              </w:rPr>
            </w:pPr>
            <w:r>
              <w:t>Методология догматических и сравнительно-правовых исследований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E517" w14:textId="77777777" w:rsidR="00F82118" w:rsidRDefault="00000000">
            <w:pPr>
              <w:pStyle w:val="aff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УК-1,2,3,4,5 / ОПК-1 / ПК-1,2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6C69" w14:textId="77777777" w:rsidR="00F82118" w:rsidRDefault="00000000">
            <w:pPr>
              <w:pStyle w:val="aff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Эссе/Собеседование по вопросам НИР (НИС) / Отчет по НИР (НИС)</w:t>
            </w:r>
          </w:p>
        </w:tc>
      </w:tr>
      <w:tr w:rsidR="00F82118" w14:paraId="58B6BFAE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1BA0" w14:textId="77777777" w:rsidR="00F82118" w:rsidRDefault="00000000">
            <w:pPr>
              <w:pStyle w:val="aff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9029" w14:textId="77777777" w:rsidR="00F82118" w:rsidRDefault="00000000">
            <w:pPr>
              <w:jc w:val="both"/>
            </w:pPr>
            <w:r>
              <w:t>Методология социально-правовых исследований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2FDC" w14:textId="77777777" w:rsidR="00F82118" w:rsidRDefault="00000000">
            <w:pPr>
              <w:pStyle w:val="aff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УК-1,2,3,4,5 / ОПК-1 / ПК-1,2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093F" w14:textId="77777777" w:rsidR="00F82118" w:rsidRDefault="00000000">
            <w:pPr>
              <w:pStyle w:val="aff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Эссе/Собеседование по вопросам НИР (НИС) / Отчет по НИР (НИС)</w:t>
            </w:r>
          </w:p>
        </w:tc>
      </w:tr>
      <w:tr w:rsidR="00F82118" w14:paraId="5D2C8B79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518C" w14:textId="77777777" w:rsidR="00F82118" w:rsidRDefault="00000000">
            <w:pPr>
              <w:pStyle w:val="aff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51CF" w14:textId="77777777" w:rsidR="00F82118" w:rsidRDefault="00000000">
            <w:pPr>
              <w:pStyle w:val="aff"/>
              <w:widowControl w:val="0"/>
              <w:jc w:val="both"/>
            </w:pPr>
            <w:r>
              <w:t>Методология историко-правовых исследований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460C" w14:textId="77777777" w:rsidR="00F82118" w:rsidRDefault="00000000">
            <w:pPr>
              <w:pStyle w:val="aff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УК-1,2,3,4,5 / ОПК-1 / ПК-1,2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F7A6" w14:textId="77777777" w:rsidR="00F82118" w:rsidRDefault="00000000">
            <w:pPr>
              <w:pStyle w:val="aff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Эссе/Собеседование по вопросам НИР (НИС) / Отчет по НИР (НИС)</w:t>
            </w:r>
          </w:p>
        </w:tc>
      </w:tr>
      <w:tr w:rsidR="00F82118" w14:paraId="10BB7662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7794" w14:textId="77777777" w:rsidR="00F82118" w:rsidRDefault="00000000">
            <w:pPr>
              <w:pStyle w:val="aff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1B57" w14:textId="77777777" w:rsidR="00F82118" w:rsidRDefault="00000000">
            <w:pPr>
              <w:pStyle w:val="aff"/>
              <w:widowControl w:val="0"/>
              <w:jc w:val="both"/>
            </w:pPr>
            <w:r>
              <w:t>Методология теоретико-правовых исследований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C9C0" w14:textId="77777777" w:rsidR="00F82118" w:rsidRDefault="00000000">
            <w:pPr>
              <w:pStyle w:val="aff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УК-1,2,3,4,5 / ОПК-1 / ПК-1,2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88DD" w14:textId="77777777" w:rsidR="00F82118" w:rsidRDefault="00000000">
            <w:pPr>
              <w:pStyle w:val="aff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Эссе/Собеседование по вопросам НИР (НИС) / Отчет по НИР (НИС)</w:t>
            </w:r>
          </w:p>
        </w:tc>
      </w:tr>
      <w:tr w:rsidR="00F82118" w14:paraId="6D418A23" w14:textId="77777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36E4" w14:textId="77777777" w:rsidR="00F82118" w:rsidRDefault="00000000">
            <w:pPr>
              <w:pStyle w:val="aff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7F87" w14:textId="77777777" w:rsidR="00F82118" w:rsidRDefault="00000000">
            <w:r>
              <w:t>Понятие, виды и стадии правовых исследований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2874" w14:textId="77777777" w:rsidR="00F82118" w:rsidRDefault="00000000">
            <w:pPr>
              <w:pStyle w:val="aff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УК-1,2,3,4,5 / ОПК-1 / ПК-1,2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9C6A" w14:textId="77777777" w:rsidR="00F82118" w:rsidRDefault="00000000">
            <w:pPr>
              <w:pStyle w:val="aff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Эссе/Собеседование по вопросам НИР (НИС) / Отчет по НИР (НИС)</w:t>
            </w:r>
          </w:p>
        </w:tc>
      </w:tr>
    </w:tbl>
    <w:p w14:paraId="065D55D5" w14:textId="77777777" w:rsidR="00F82118" w:rsidRDefault="00F82118">
      <w:pPr>
        <w:jc w:val="center"/>
        <w:rPr>
          <w:b/>
          <w:sz w:val="28"/>
          <w:szCs w:val="28"/>
        </w:rPr>
      </w:pPr>
    </w:p>
    <w:p w14:paraId="45B27C42" w14:textId="77777777" w:rsidR="00F82118" w:rsidRDefault="00F82118">
      <w:pPr>
        <w:rPr>
          <w:b/>
          <w:sz w:val="28"/>
          <w:szCs w:val="28"/>
        </w:rPr>
      </w:pPr>
    </w:p>
    <w:p w14:paraId="6B55CC70" w14:textId="77777777" w:rsidR="00F82118" w:rsidRDefault="0000000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8.2. </w:t>
      </w:r>
      <w:r>
        <w:rPr>
          <w:b/>
          <w:bCs/>
          <w:sz w:val="28"/>
          <w:szCs w:val="28"/>
        </w:rPr>
        <w:t>Оценочные средства</w:t>
      </w:r>
    </w:p>
    <w:p w14:paraId="5590C412" w14:textId="77777777" w:rsidR="00F82118" w:rsidRDefault="00F82118">
      <w:pPr>
        <w:jc w:val="center"/>
        <w:rPr>
          <w:b/>
          <w:bCs/>
          <w:sz w:val="28"/>
          <w:szCs w:val="28"/>
        </w:rPr>
      </w:pPr>
    </w:p>
    <w:p w14:paraId="2DBEC939" w14:textId="77777777" w:rsidR="00F82118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8.2.1 Оценочное средство: «</w:t>
      </w:r>
      <w:r>
        <w:rPr>
          <w:b/>
          <w:bCs/>
          <w:i/>
          <w:sz w:val="28"/>
          <w:szCs w:val="28"/>
          <w:u w:val="single"/>
        </w:rPr>
        <w:t>Эссе»</w:t>
      </w:r>
    </w:p>
    <w:p w14:paraId="0B3A4BA7" w14:textId="77777777" w:rsidR="00F82118" w:rsidRDefault="00F82118">
      <w:pPr>
        <w:jc w:val="both"/>
        <w:rPr>
          <w:bCs/>
          <w:sz w:val="28"/>
          <w:szCs w:val="28"/>
        </w:rPr>
      </w:pPr>
    </w:p>
    <w:p w14:paraId="56750522" w14:textId="77777777" w:rsidR="00F82118" w:rsidRDefault="0000000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Перечень компетенций:</w:t>
      </w:r>
      <w:r>
        <w:rPr>
          <w:bCs/>
          <w:sz w:val="28"/>
          <w:szCs w:val="28"/>
        </w:rPr>
        <w:t xml:space="preserve"> </w:t>
      </w:r>
    </w:p>
    <w:p w14:paraId="6252BD6B" w14:textId="77777777" w:rsidR="00F82118" w:rsidRDefault="00000000">
      <w:pPr>
        <w:ind w:firstLine="708"/>
        <w:jc w:val="both"/>
        <w:rPr>
          <w:color w:val="000000"/>
        </w:rPr>
      </w:pPr>
      <w:r>
        <w:rPr>
          <w:color w:val="000000"/>
        </w:rPr>
        <w:t>УК-1 «Способен осуществлять критический анализ проблемных ситуаций на основе системного подхода, вырабатывать стратегию действий»;</w:t>
      </w:r>
    </w:p>
    <w:p w14:paraId="1B39AA6F" w14:textId="77777777" w:rsidR="00F82118" w:rsidRDefault="00000000">
      <w:pPr>
        <w:ind w:firstLine="708"/>
        <w:jc w:val="both"/>
        <w:rPr>
          <w:color w:val="000000"/>
        </w:rPr>
      </w:pPr>
      <w:r>
        <w:rPr>
          <w:color w:val="000000"/>
        </w:rPr>
        <w:t>УК-2 «Способен управлять проектом на всех этапах его жизненного цикла»;</w:t>
      </w:r>
    </w:p>
    <w:p w14:paraId="0E4C21C5" w14:textId="77777777" w:rsidR="00F82118" w:rsidRDefault="00000000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УК-3 «Способен организовывать и руководить работой команды, вырабатывая командную стратегию для достижения поставленной цели»;</w:t>
      </w:r>
    </w:p>
    <w:p w14:paraId="19B833F2" w14:textId="77777777" w:rsidR="00F82118" w:rsidRDefault="00000000">
      <w:pPr>
        <w:ind w:firstLine="708"/>
        <w:jc w:val="both"/>
        <w:rPr>
          <w:color w:val="000000"/>
        </w:rPr>
      </w:pPr>
      <w:r>
        <w:rPr>
          <w:color w:val="000000"/>
        </w:rPr>
        <w:t>УК-4 «Способен применять современные коммуникативные технологии, в том числе на иностранном (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языке(ах), для академического и профессионального взаимодействия»;</w:t>
      </w:r>
    </w:p>
    <w:p w14:paraId="4AAD994A" w14:textId="77777777" w:rsidR="00F82118" w:rsidRDefault="00000000">
      <w:pPr>
        <w:ind w:firstLine="708"/>
        <w:jc w:val="both"/>
        <w:rPr>
          <w:color w:val="000000"/>
        </w:rPr>
      </w:pPr>
      <w:r>
        <w:rPr>
          <w:color w:val="000000"/>
        </w:rPr>
        <w:t>УК-5 «Способен анализировать и учитывать разнообразие культур в процессе межкультурного взаимодействия»;</w:t>
      </w:r>
    </w:p>
    <w:p w14:paraId="00DE8593" w14:textId="77777777" w:rsidR="00F82118" w:rsidRDefault="00000000">
      <w:pPr>
        <w:ind w:firstLine="708"/>
        <w:jc w:val="both"/>
        <w:rPr>
          <w:color w:val="000000"/>
        </w:rPr>
      </w:pPr>
      <w:r>
        <w:rPr>
          <w:color w:val="000000"/>
        </w:rPr>
        <w:t>ОПК-1 «Способен анализировать нестандартные ситуации правоприменительной практики и предлагать оптимальные варианты их решения»;</w:t>
      </w:r>
    </w:p>
    <w:p w14:paraId="73B71C22" w14:textId="77777777" w:rsidR="00F82118" w:rsidRDefault="00000000">
      <w:pPr>
        <w:ind w:firstLine="708"/>
        <w:jc w:val="both"/>
        <w:rPr>
          <w:color w:val="000000"/>
        </w:rPr>
      </w:pPr>
      <w:r>
        <w:rPr>
          <w:color w:val="000000"/>
        </w:rPr>
        <w:t>ПК-1 «Способен преподавать юридические дисциплины по программам высшего образования и среднего профессионального образования в соответствии с направленностью (профилем) программы магистратуры»;</w:t>
      </w:r>
    </w:p>
    <w:p w14:paraId="52BF4C59" w14:textId="77777777" w:rsidR="00F82118" w:rsidRDefault="00000000">
      <w:pPr>
        <w:ind w:firstLine="708"/>
        <w:rPr>
          <w:color w:val="000000"/>
        </w:rPr>
      </w:pPr>
      <w:r>
        <w:rPr>
          <w:color w:val="000000"/>
        </w:rPr>
        <w:t xml:space="preserve">ПК-2 «Способен проводить научные исследования в области юриспруденции в соответствии с направленностью (профилем) программы магистратуры». </w:t>
      </w:r>
    </w:p>
    <w:p w14:paraId="0FE0CB6D" w14:textId="77777777" w:rsidR="00F82118" w:rsidRDefault="00F82118">
      <w:pPr>
        <w:rPr>
          <w:b/>
          <w:bCs/>
          <w:sz w:val="28"/>
          <w:szCs w:val="28"/>
          <w:u w:val="single"/>
        </w:rPr>
      </w:pPr>
    </w:p>
    <w:p w14:paraId="3DE8C6F3" w14:textId="77777777" w:rsidR="00F82118" w:rsidRDefault="00000000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(примерный)</w:t>
      </w:r>
      <w:r>
        <w:rPr>
          <w:rStyle w:val="af8"/>
          <w:b/>
          <w:bCs/>
          <w:sz w:val="28"/>
          <w:szCs w:val="28"/>
        </w:rPr>
        <w:footnoteReference w:id="9"/>
      </w:r>
      <w:r>
        <w:rPr>
          <w:b/>
          <w:bCs/>
          <w:sz w:val="28"/>
          <w:szCs w:val="28"/>
        </w:rPr>
        <w:t xml:space="preserve"> тем для написания </w:t>
      </w:r>
      <w:r>
        <w:rPr>
          <w:b/>
          <w:bCs/>
          <w:i/>
          <w:sz w:val="28"/>
          <w:szCs w:val="28"/>
          <w:u w:val="single"/>
        </w:rPr>
        <w:t xml:space="preserve">«Эссе»: </w:t>
      </w:r>
    </w:p>
    <w:p w14:paraId="26253484" w14:textId="77777777" w:rsidR="00F82118" w:rsidRDefault="00F82118">
      <w:pPr>
        <w:ind w:firstLine="708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777"/>
        <w:gridCol w:w="2926"/>
      </w:tblGrid>
      <w:tr w:rsidR="00F82118" w14:paraId="32BA16DF" w14:textId="7777777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766E" w14:textId="77777777" w:rsidR="00F82118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48EF" w14:textId="77777777" w:rsidR="00F82118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ACC0" w14:textId="77777777" w:rsidR="00F82118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Код компетенции (части) компетенции</w:t>
            </w:r>
          </w:p>
        </w:tc>
      </w:tr>
      <w:tr w:rsidR="00F82118" w14:paraId="24ADC3FB" w14:textId="7777777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40AE" w14:textId="77777777" w:rsidR="00F82118" w:rsidRDefault="00000000">
            <w:pPr>
              <w:widowControl w:val="0"/>
              <w:jc w:val="center"/>
            </w:pPr>
            <w:r>
              <w:t>1.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1A9D" w14:textId="77777777" w:rsidR="00F82118" w:rsidRDefault="00000000">
            <w:pPr>
              <w:widowControl w:val="0"/>
              <w:jc w:val="both"/>
            </w:pPr>
            <w:r>
              <w:t xml:space="preserve">Объект науки уголовного права: понятие и состав.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FD35" w14:textId="77777777" w:rsidR="00F82118" w:rsidRDefault="00000000">
            <w:pPr>
              <w:widowControl w:val="0"/>
              <w:jc w:val="center"/>
            </w:pPr>
            <w:r>
              <w:rPr>
                <w:bCs/>
              </w:rPr>
              <w:t>УК-1,2,3,4,5 / ОПК-1 / ПК-1,2</w:t>
            </w:r>
          </w:p>
        </w:tc>
      </w:tr>
      <w:tr w:rsidR="00F82118" w14:paraId="4518A8B9" w14:textId="7777777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330D" w14:textId="77777777" w:rsidR="00F82118" w:rsidRDefault="00000000">
            <w:pPr>
              <w:widowControl w:val="0"/>
              <w:jc w:val="center"/>
            </w:pPr>
            <w:r>
              <w:t>2.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3C6A" w14:textId="77777777" w:rsidR="00F82118" w:rsidRDefault="00000000">
            <w:pPr>
              <w:widowControl w:val="0"/>
              <w:jc w:val="both"/>
            </w:pPr>
            <w:proofErr w:type="spellStart"/>
            <w:r>
              <w:t>Частнонаучные</w:t>
            </w:r>
            <w:proofErr w:type="spellEnd"/>
            <w:r>
              <w:t xml:space="preserve"> методы познания уголовного права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54F1" w14:textId="77777777" w:rsidR="00F82118" w:rsidRDefault="00000000">
            <w:pPr>
              <w:widowControl w:val="0"/>
              <w:jc w:val="center"/>
            </w:pPr>
            <w:r>
              <w:rPr>
                <w:bCs/>
              </w:rPr>
              <w:t>УК-1,2,3,4,5 / ОПК-1 / ПК-1,2</w:t>
            </w:r>
          </w:p>
        </w:tc>
      </w:tr>
      <w:tr w:rsidR="00F82118" w14:paraId="0B934196" w14:textId="7777777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8EC2" w14:textId="77777777" w:rsidR="00F82118" w:rsidRDefault="00000000">
            <w:pPr>
              <w:widowControl w:val="0"/>
              <w:jc w:val="center"/>
            </w:pPr>
            <w:r>
              <w:t>3.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823E" w14:textId="77777777" w:rsidR="00F82118" w:rsidRDefault="00000000">
            <w:pPr>
              <w:widowControl w:val="0"/>
              <w:jc w:val="both"/>
            </w:pPr>
            <w:r>
              <w:t>Значение философии И. Канта и Г. Гегеля для становления и развития отечественной науки уголовного права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4F39" w14:textId="77777777" w:rsidR="00F82118" w:rsidRDefault="00000000">
            <w:pPr>
              <w:widowControl w:val="0"/>
              <w:jc w:val="center"/>
            </w:pPr>
            <w:r>
              <w:rPr>
                <w:bCs/>
              </w:rPr>
              <w:t>УК-1,2,3,4,5 / ОПК-1 / ПК-1,2</w:t>
            </w:r>
          </w:p>
        </w:tc>
      </w:tr>
      <w:tr w:rsidR="00F82118" w14:paraId="1FDBD214" w14:textId="7777777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BEFB" w14:textId="77777777" w:rsidR="00F82118" w:rsidRDefault="00000000">
            <w:pPr>
              <w:widowControl w:val="0"/>
              <w:jc w:val="center"/>
            </w:pPr>
            <w:r>
              <w:t>4.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7274" w14:textId="77777777" w:rsidR="00F82118" w:rsidRDefault="00000000">
            <w:pPr>
              <w:widowControl w:val="0"/>
              <w:jc w:val="both"/>
            </w:pPr>
            <w:r>
              <w:t>Сравнительно-правовой метод в науке уголовного права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D317" w14:textId="77777777" w:rsidR="00F82118" w:rsidRDefault="00000000">
            <w:pPr>
              <w:widowControl w:val="0"/>
              <w:jc w:val="center"/>
            </w:pPr>
            <w:r>
              <w:rPr>
                <w:bCs/>
              </w:rPr>
              <w:t>УК-1,2,3,4,5 / ОПК-1 / ПК-1,2</w:t>
            </w:r>
          </w:p>
        </w:tc>
      </w:tr>
      <w:tr w:rsidR="00F82118" w14:paraId="5F4B1F6C" w14:textId="7777777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0FFF" w14:textId="77777777" w:rsidR="00F82118" w:rsidRDefault="00000000">
            <w:pPr>
              <w:widowControl w:val="0"/>
              <w:jc w:val="center"/>
            </w:pPr>
            <w:r>
              <w:t>5.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9575" w14:textId="77777777" w:rsidR="00F82118" w:rsidRDefault="00000000">
            <w:pPr>
              <w:widowControl w:val="0"/>
              <w:jc w:val="both"/>
            </w:pPr>
            <w:r>
              <w:t xml:space="preserve">Метод наблюдения при проведении уголовно-правовых исследований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91F4" w14:textId="77777777" w:rsidR="00F82118" w:rsidRDefault="00000000">
            <w:pPr>
              <w:widowControl w:val="0"/>
              <w:jc w:val="center"/>
            </w:pPr>
            <w:r>
              <w:rPr>
                <w:bCs/>
              </w:rPr>
              <w:t>УК-1,2,3,4,5 / ОПК-1 / ПК-1,2</w:t>
            </w:r>
          </w:p>
        </w:tc>
      </w:tr>
      <w:tr w:rsidR="00F82118" w14:paraId="168E243B" w14:textId="7777777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4DA5" w14:textId="77777777" w:rsidR="00F82118" w:rsidRDefault="00000000">
            <w:pPr>
              <w:widowControl w:val="0"/>
              <w:jc w:val="center"/>
            </w:pPr>
            <w:r>
              <w:t>6.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A3DC" w14:textId="77777777" w:rsidR="00F82118" w:rsidRDefault="00000000">
            <w:pPr>
              <w:widowControl w:val="0"/>
              <w:jc w:val="both"/>
            </w:pPr>
            <w:r>
              <w:t xml:space="preserve">Роль историко-правового метода при проведении уголовно-правовых исследований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FE7F" w14:textId="77777777" w:rsidR="00F82118" w:rsidRDefault="00000000">
            <w:pPr>
              <w:widowControl w:val="0"/>
              <w:jc w:val="center"/>
            </w:pPr>
            <w:r>
              <w:rPr>
                <w:bCs/>
              </w:rPr>
              <w:t>УК-1,2,3,4,5 / ОПК-1 / ПК-1,2</w:t>
            </w:r>
          </w:p>
        </w:tc>
      </w:tr>
      <w:tr w:rsidR="00F82118" w14:paraId="5D4E7759" w14:textId="7777777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B9F5" w14:textId="77777777" w:rsidR="00F82118" w:rsidRDefault="00000000">
            <w:pPr>
              <w:widowControl w:val="0"/>
              <w:jc w:val="center"/>
            </w:pPr>
            <w:r>
              <w:t>7.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D3A2" w14:textId="77777777" w:rsidR="00F82118" w:rsidRDefault="00000000">
            <w:pPr>
              <w:widowControl w:val="0"/>
              <w:jc w:val="both"/>
            </w:pPr>
            <w:r>
              <w:t xml:space="preserve">Особенности изложения результатов теоретических исследований в уголовном праве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A958" w14:textId="77777777" w:rsidR="00F82118" w:rsidRDefault="00000000">
            <w:pPr>
              <w:widowControl w:val="0"/>
              <w:jc w:val="center"/>
            </w:pPr>
            <w:r>
              <w:rPr>
                <w:bCs/>
              </w:rPr>
              <w:t>УК-1,2,3,4,5 / ОПК-1 / ПК-1,2</w:t>
            </w:r>
          </w:p>
        </w:tc>
      </w:tr>
      <w:tr w:rsidR="00F82118" w14:paraId="78F1F6C2" w14:textId="7777777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7E21" w14:textId="77777777" w:rsidR="00F82118" w:rsidRDefault="00000000">
            <w:pPr>
              <w:widowControl w:val="0"/>
              <w:jc w:val="center"/>
            </w:pPr>
            <w:r>
              <w:t>8.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87F0" w14:textId="77777777" w:rsidR="00F82118" w:rsidRDefault="00000000">
            <w:pPr>
              <w:widowControl w:val="0"/>
              <w:jc w:val="both"/>
            </w:pPr>
            <w:r>
              <w:t>Сущность и содержание подготовительной стадии уголовно-правового исследования.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D4C2" w14:textId="77777777" w:rsidR="00F82118" w:rsidRDefault="00000000">
            <w:pPr>
              <w:widowControl w:val="0"/>
              <w:jc w:val="center"/>
            </w:pPr>
            <w:r>
              <w:rPr>
                <w:bCs/>
              </w:rPr>
              <w:t>УК-1,2,3,4,5 / ОПК-1 / ПК-1,2</w:t>
            </w:r>
          </w:p>
        </w:tc>
      </w:tr>
    </w:tbl>
    <w:p w14:paraId="75945A0C" w14:textId="77777777" w:rsidR="00F82118" w:rsidRDefault="00F82118">
      <w:pPr>
        <w:ind w:firstLine="708"/>
        <w:rPr>
          <w:b/>
          <w:bCs/>
          <w:sz w:val="28"/>
          <w:szCs w:val="28"/>
        </w:rPr>
      </w:pPr>
    </w:p>
    <w:p w14:paraId="574F7C03" w14:textId="77777777" w:rsidR="00F82118" w:rsidRDefault="00F82118">
      <w:pPr>
        <w:ind w:firstLine="708"/>
        <w:rPr>
          <w:b/>
          <w:bCs/>
          <w:sz w:val="28"/>
          <w:szCs w:val="28"/>
        </w:rPr>
      </w:pPr>
    </w:p>
    <w:p w14:paraId="1F557075" w14:textId="77777777" w:rsidR="00F82118" w:rsidRDefault="00000000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Критерии оценивания </w:t>
      </w:r>
      <w:r>
        <w:rPr>
          <w:b/>
          <w:bCs/>
          <w:i/>
          <w:sz w:val="28"/>
          <w:szCs w:val="28"/>
          <w:u w:val="single"/>
        </w:rPr>
        <w:t>«Эссе»:</w:t>
      </w:r>
    </w:p>
    <w:p w14:paraId="2BC80B87" w14:textId="77777777" w:rsidR="00F82118" w:rsidRDefault="00F82118">
      <w:pPr>
        <w:ind w:firstLine="708"/>
        <w:rPr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1"/>
        <w:gridCol w:w="3934"/>
      </w:tblGrid>
      <w:tr w:rsidR="00F82118" w14:paraId="11D1D4DF" w14:textId="77777777">
        <w:trPr>
          <w:jc w:val="center"/>
        </w:trPr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F769" w14:textId="77777777" w:rsidR="00F8211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47EB" w14:textId="77777777" w:rsidR="00F8211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F82118" w14:paraId="25EADE2B" w14:textId="77777777">
        <w:trPr>
          <w:jc w:val="center"/>
        </w:trPr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21F7" w14:textId="77777777" w:rsidR="00F82118" w:rsidRDefault="00000000">
            <w:pPr>
              <w:jc w:val="center"/>
            </w:pPr>
            <w:r>
              <w:t>Сформированные</w:t>
            </w:r>
          </w:p>
          <w:p w14:paraId="6683C7FC" w14:textId="77777777" w:rsidR="00F82118" w:rsidRDefault="00000000">
            <w:pPr>
              <w:jc w:val="center"/>
            </w:pPr>
            <w:r>
              <w:t>систематические знания, сформированные умения, навыки</w:t>
            </w:r>
          </w:p>
          <w:p w14:paraId="689C04C8" w14:textId="77777777" w:rsidR="00F82118" w:rsidRDefault="00000000">
            <w:pPr>
              <w:jc w:val="center"/>
            </w:pPr>
            <w:r>
              <w:t>либо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5E9F" w14:textId="77777777" w:rsidR="00F82118" w:rsidRDefault="00000000">
            <w:pPr>
              <w:pStyle w:val="Default"/>
              <w:jc w:val="center"/>
            </w:pPr>
            <w:r>
              <w:t>«зачтено»</w:t>
            </w:r>
          </w:p>
        </w:tc>
      </w:tr>
      <w:tr w:rsidR="00F82118" w14:paraId="7A09DA32" w14:textId="77777777">
        <w:trPr>
          <w:jc w:val="center"/>
        </w:trPr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DA62" w14:textId="77777777" w:rsidR="00F82118" w:rsidRDefault="00000000">
            <w:pPr>
              <w:jc w:val="center"/>
            </w:pPr>
            <w:r>
              <w:t>Фрагментарные, не сформированные знания, умения, навыки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B560" w14:textId="77777777" w:rsidR="00F82118" w:rsidRDefault="00000000">
            <w:pPr>
              <w:pStyle w:val="Default"/>
              <w:jc w:val="center"/>
            </w:pPr>
            <w:r>
              <w:t>«не зачтено»</w:t>
            </w:r>
          </w:p>
        </w:tc>
      </w:tr>
    </w:tbl>
    <w:p w14:paraId="6704A473" w14:textId="77777777" w:rsidR="00F82118" w:rsidRDefault="00F82118">
      <w:pPr>
        <w:rPr>
          <w:b/>
          <w:bCs/>
          <w:sz w:val="28"/>
          <w:szCs w:val="28"/>
        </w:rPr>
      </w:pPr>
    </w:p>
    <w:p w14:paraId="3825CC62" w14:textId="77777777" w:rsidR="00F82118" w:rsidRDefault="00F82118">
      <w:pPr>
        <w:rPr>
          <w:b/>
          <w:bCs/>
          <w:sz w:val="28"/>
          <w:szCs w:val="28"/>
        </w:rPr>
      </w:pPr>
    </w:p>
    <w:p w14:paraId="1D1EA811" w14:textId="77777777" w:rsidR="00F82118" w:rsidRDefault="00000000">
      <w:pPr>
        <w:ind w:firstLine="708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4. Методические рекомендации для написания </w:t>
      </w:r>
      <w:r>
        <w:rPr>
          <w:b/>
          <w:bCs/>
          <w:i/>
          <w:sz w:val="28"/>
          <w:szCs w:val="28"/>
          <w:u w:val="single"/>
        </w:rPr>
        <w:t>«Эссе»:</w:t>
      </w:r>
    </w:p>
    <w:p w14:paraId="3C224D32" w14:textId="77777777" w:rsidR="00F82118" w:rsidRDefault="00F82118">
      <w:pPr>
        <w:jc w:val="center"/>
        <w:rPr>
          <w:b/>
          <w:bCs/>
          <w:sz w:val="28"/>
          <w:szCs w:val="28"/>
          <w:u w:val="single"/>
        </w:rPr>
      </w:pPr>
    </w:p>
    <w:p w14:paraId="0AF859C6" w14:textId="77777777" w:rsidR="00F82118" w:rsidRDefault="00000000">
      <w:pPr>
        <w:ind w:firstLine="708"/>
        <w:jc w:val="both"/>
      </w:pPr>
      <w:r>
        <w:t xml:space="preserve">Проверка умений и навыков студента осуществляется посредством проверки научным руководителем по проводимому магистерскому исследованию изложенного обучающимся заявленной проблемы в рамках магистерской диссертации. Как правило, эссе направлено на обеспечение не только углубления отдельного спорного теоретического аспекта в рамках проводимого исследования, но и ориентирует обучающегося на формирование собственного (личного) отношения обучающегося к заявленной проблеме. Также приветствуется использование актуальной зарубежной практики и доктрины по заявленной узкой теме исследования, рассматриваемой в разрезе эссе. </w:t>
      </w:r>
    </w:p>
    <w:p w14:paraId="7498B5E7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Является индивидуальной самостоятельно выполненной работой студента. Тему эссе студент выбирает согласно выбранной теме магистерской диссертации.</w:t>
      </w:r>
    </w:p>
    <w:p w14:paraId="218748DE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Эссе, как правило, должен содержать следующие структурные элементы: </w:t>
      </w:r>
    </w:p>
    <w:p w14:paraId="5E03407E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1. титульный лист – 1стр.; </w:t>
      </w:r>
    </w:p>
    <w:p w14:paraId="3DCE056E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2. содержание – 1 стр.; </w:t>
      </w:r>
    </w:p>
    <w:p w14:paraId="23B316C4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3. введение – </w:t>
      </w:r>
      <w:proofErr w:type="gramStart"/>
      <w:r>
        <w:rPr>
          <w:rFonts w:eastAsia="Calibri"/>
        </w:rPr>
        <w:t>1-2</w:t>
      </w:r>
      <w:proofErr w:type="gramEnd"/>
      <w:r>
        <w:rPr>
          <w:rFonts w:eastAsia="Calibri"/>
        </w:rPr>
        <w:t xml:space="preserve"> стр.; </w:t>
      </w:r>
    </w:p>
    <w:p w14:paraId="287D33D2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4. основная часть – </w:t>
      </w:r>
      <w:proofErr w:type="gramStart"/>
      <w:r>
        <w:rPr>
          <w:rFonts w:eastAsia="Calibri"/>
        </w:rPr>
        <w:t>10-15</w:t>
      </w:r>
      <w:proofErr w:type="gramEnd"/>
      <w:r>
        <w:rPr>
          <w:rFonts w:eastAsia="Calibri"/>
        </w:rPr>
        <w:t xml:space="preserve"> стр.; </w:t>
      </w:r>
    </w:p>
    <w:p w14:paraId="6639D83A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5. заключение – </w:t>
      </w:r>
      <w:proofErr w:type="gramStart"/>
      <w:r>
        <w:rPr>
          <w:rFonts w:eastAsia="Calibri"/>
        </w:rPr>
        <w:t>1-2</w:t>
      </w:r>
      <w:proofErr w:type="gramEnd"/>
      <w:r>
        <w:rPr>
          <w:rFonts w:eastAsia="Calibri"/>
        </w:rPr>
        <w:t xml:space="preserve"> стр.; </w:t>
      </w:r>
    </w:p>
    <w:p w14:paraId="54291A36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6. список использованных источников – </w:t>
      </w:r>
      <w:proofErr w:type="gramStart"/>
      <w:r>
        <w:rPr>
          <w:rFonts w:eastAsia="Calibri"/>
        </w:rPr>
        <w:t>1-2</w:t>
      </w:r>
      <w:proofErr w:type="gramEnd"/>
      <w:r>
        <w:rPr>
          <w:rFonts w:eastAsia="Calibri"/>
        </w:rPr>
        <w:t xml:space="preserve"> стр.; </w:t>
      </w:r>
    </w:p>
    <w:p w14:paraId="47DF6E19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7. приложения (при необходимости) – без ограничений </w:t>
      </w:r>
    </w:p>
    <w:p w14:paraId="618F7ECF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Титульный лист эссе оформляется по установленному образцу. В содержании приводятся наименования структурных частей эссе, глав и параграфов его основной части с указанием номера страницы, с которой начинается соответствующая часть, глава, параграф. </w:t>
      </w:r>
    </w:p>
    <w:p w14:paraId="5900C136" w14:textId="77777777" w:rsidR="00F82118" w:rsidRDefault="00000000">
      <w:pPr>
        <w:ind w:firstLine="709"/>
        <w:jc w:val="both"/>
        <w:rPr>
          <w:rFonts w:eastAsia="Calibri"/>
          <w:i/>
          <w:iCs/>
        </w:rPr>
      </w:pPr>
      <w:r>
        <w:rPr>
          <w:rFonts w:eastAsia="Calibri"/>
          <w:i/>
          <w:iCs/>
        </w:rPr>
        <w:t>Во введении</w:t>
      </w:r>
      <w:r>
        <w:rPr>
          <w:rFonts w:eastAsia="Calibri"/>
        </w:rPr>
        <w:t xml:space="preserve"> дается общая характеристика эссе: обосновывается актуальность выбранной темы; определяется цель работы и задачи, подлежащие решению для её достижения; описываются объект и предмет исследования, информационная база исследования, а также кратко характеризуется структура эссе по главам.</w:t>
      </w:r>
    </w:p>
    <w:p w14:paraId="0D0111AE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  <w:i/>
          <w:iCs/>
        </w:rPr>
        <w:t>Основная часть</w:t>
      </w:r>
      <w:r>
        <w:rPr>
          <w:rFonts w:eastAsia="Calibri"/>
        </w:rPr>
        <w:t xml:space="preserve"> должна содержать материал, необходимый для достижения поставленной цели и задач, решаемых в процессе выполнения эссе. Она включает </w:t>
      </w:r>
      <w:proofErr w:type="gramStart"/>
      <w:r>
        <w:rPr>
          <w:rFonts w:eastAsia="Calibri"/>
        </w:rPr>
        <w:t>2- 3</w:t>
      </w:r>
      <w:proofErr w:type="gramEnd"/>
      <w:r>
        <w:rPr>
          <w:rFonts w:eastAsia="Calibri"/>
        </w:rPr>
        <w:t xml:space="preserve"> главы (раздела), каждая из которых, в свою очередь, делится на 2-3 параграфа. Содержание основной части должно точно соответствовать теме эссе и полностью её раскрывать. Главы и параграфы эссе должны соответствовать поставленным во введении задачам. Главы основной части эссе могут носить теоретический, методологический и аналитический характер. Обязательным для эссе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эссе ссылок на использованные источники. Изложение следует вести от третьего лица («Автор полагает...») либо использовать безличные конструкции и неопределенно-личные предложения («Представляется необходимым рассмотреть…», «На основе проведенного исследования можно предположить...» и т.п.). </w:t>
      </w:r>
    </w:p>
    <w:p w14:paraId="7D100A9D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  <w:i/>
          <w:iCs/>
        </w:rPr>
        <w:t>В заключении</w:t>
      </w:r>
      <w:r>
        <w:rPr>
          <w:rFonts w:eastAsia="Calibri"/>
        </w:rPr>
        <w:t xml:space="preserve"> логически последовательно излагаются выводы, к которым пришел студент в результате подготовки эссе. Заключение должно кратко характеризовать решение всех поставленных во введении задач и достижение цели эссе. </w:t>
      </w:r>
    </w:p>
    <w:p w14:paraId="6B741109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  <w:i/>
          <w:iCs/>
        </w:rPr>
        <w:t>Список использованных источников</w:t>
      </w:r>
      <w:r>
        <w:rPr>
          <w:rFonts w:eastAsia="Calibri"/>
        </w:rPr>
        <w:t xml:space="preserve"> является составной частью работы и отражает степень изученности рассматриваемой проблемы. Количество источников в списке определяется студентом самостоятельно, для эссе их рекомендуемое количество от 10 до </w:t>
      </w:r>
      <w:r>
        <w:rPr>
          <w:rFonts w:eastAsia="Calibri"/>
        </w:rPr>
        <w:lastRenderedPageBreak/>
        <w:t xml:space="preserve">20. При этом в списке обязательно должны присутствовать источники, изданные за последние 5 лет, а также ныне действующие нормативно-правовые акты. </w:t>
      </w:r>
    </w:p>
    <w:p w14:paraId="5EBE649A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Студент несет полную ответственность за научную самостоятельность эссе, что подтверждается на последнем листе работы. В случае обнаружения плагиата эссе снимается с рассмотрения без права доработки (студент должен выполнять новое эссе на новую тему). </w:t>
      </w:r>
    </w:p>
    <w:p w14:paraId="49265C29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приложения следует относить вспомогательный материал, который при включении в основную часть работы загромождает текст (таблицы, определения, схемы и т.д.). </w:t>
      </w:r>
    </w:p>
    <w:p w14:paraId="5FAA602B" w14:textId="77777777" w:rsidR="00F82118" w:rsidRDefault="00000000">
      <w:pPr>
        <w:ind w:firstLine="709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Оформление эссе: </w:t>
      </w:r>
    </w:p>
    <w:p w14:paraId="26383235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1. Эссе представляется научному руководителю в сброшюрованном виде (в папке со скоросшивателем). </w:t>
      </w:r>
    </w:p>
    <w:p w14:paraId="54EAD3E6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2. Эссе оформляется на стандартных листах белой бумаги формата А 4. </w:t>
      </w:r>
    </w:p>
    <w:p w14:paraId="4FD004AE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3. Текст эссе должен быть исполнен с использованием редактора WORD, шрифт - «Times New </w:t>
      </w:r>
      <w:proofErr w:type="spellStart"/>
      <w:r>
        <w:rPr>
          <w:rFonts w:eastAsia="Calibri"/>
        </w:rPr>
        <w:t>Roman</w:t>
      </w:r>
      <w:proofErr w:type="spellEnd"/>
      <w:r>
        <w:rPr>
          <w:rFonts w:eastAsia="Calibri"/>
        </w:rPr>
        <w:t xml:space="preserve">», размер шрифта - 14, межстрочный интервал – полуторный. </w:t>
      </w:r>
    </w:p>
    <w:p w14:paraId="7A507727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4. Текст эссе, таблицы и иллюстрации следует располагать на листах, соблюдая следующие размеры полей: левое поле – 30 мм, правое поле - 10 мм, верхнее поле - 20 мм, нижнее поле - 20 мм. При печати текстового материала следует использовать выравнивание «по ширине» (двухстороннее выравнивание).</w:t>
      </w:r>
    </w:p>
    <w:p w14:paraId="7BF7FB3D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5. Нумерация страниц эссе – сквозная, начиная с титульного листа. Непосредственно на титульном листе номер страницы не ставится, номера последующих страниц проставляются в верхнем углу по центру арабскими цифрами (шрифт №10), без точки в конце, начиная с введения. </w:t>
      </w:r>
    </w:p>
    <w:p w14:paraId="736E5EE6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6. Названия структурных элементов эссе и глав основной части располагаются на отдельных строках и выполняются жирным шрифтом, прописными (заглавными) буквами (СОДЕРЖАНИЕ, ВВЕДЕНИЕ и т.д.), без переносов и с выравниванием по центру. Эти заголовки отделяются от текста межстрочным интервалом. Подчеркивать заголовки не следует. Точку в конце заголовка ставить не нужно. </w:t>
      </w:r>
    </w:p>
    <w:p w14:paraId="6C3B949D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7. Каждый структурный элемент и главу основной части следует начинать с новой страницы. </w:t>
      </w:r>
    </w:p>
    <w:p w14:paraId="44C13D00" w14:textId="77777777" w:rsidR="00F82118" w:rsidRDefault="00F82118">
      <w:pPr>
        <w:jc w:val="both"/>
        <w:rPr>
          <w:bCs/>
          <w:sz w:val="28"/>
          <w:szCs w:val="28"/>
        </w:rPr>
      </w:pPr>
    </w:p>
    <w:p w14:paraId="444E0D7B" w14:textId="77777777" w:rsidR="00F82118" w:rsidRDefault="00F82118">
      <w:pPr>
        <w:jc w:val="center"/>
        <w:rPr>
          <w:b/>
          <w:bCs/>
          <w:sz w:val="28"/>
          <w:szCs w:val="28"/>
          <w:u w:val="single"/>
        </w:rPr>
      </w:pPr>
    </w:p>
    <w:p w14:paraId="0167F16B" w14:textId="77777777" w:rsidR="00F82118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8.2.2. Оценочное средство: «</w:t>
      </w:r>
      <w:r>
        <w:rPr>
          <w:b/>
          <w:bCs/>
          <w:i/>
          <w:sz w:val="28"/>
          <w:szCs w:val="28"/>
          <w:u w:val="single"/>
        </w:rPr>
        <w:t>Собеседование по вопросам НИР»</w:t>
      </w:r>
    </w:p>
    <w:p w14:paraId="0BA53F29" w14:textId="77777777" w:rsidR="00F82118" w:rsidRDefault="00F82118">
      <w:pPr>
        <w:jc w:val="both"/>
        <w:rPr>
          <w:b/>
          <w:bCs/>
          <w:sz w:val="28"/>
        </w:rPr>
      </w:pPr>
    </w:p>
    <w:p w14:paraId="5D74BE98" w14:textId="77777777" w:rsidR="00F82118" w:rsidRDefault="00000000">
      <w:pPr>
        <w:ind w:firstLine="708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Перечень компетенций для «</w:t>
      </w:r>
      <w:r>
        <w:rPr>
          <w:b/>
          <w:bCs/>
          <w:i/>
          <w:sz w:val="28"/>
          <w:szCs w:val="28"/>
          <w:u w:val="single"/>
        </w:rPr>
        <w:t>Собеседование по вопросам НИР»:</w:t>
      </w:r>
      <w:r>
        <w:rPr>
          <w:bCs/>
          <w:sz w:val="28"/>
          <w:szCs w:val="28"/>
        </w:rPr>
        <w:t xml:space="preserve"> </w:t>
      </w:r>
    </w:p>
    <w:p w14:paraId="62C0A31F" w14:textId="77777777" w:rsidR="00F82118" w:rsidRDefault="00000000">
      <w:pPr>
        <w:ind w:firstLine="708"/>
        <w:jc w:val="both"/>
        <w:rPr>
          <w:color w:val="000000"/>
        </w:rPr>
      </w:pPr>
      <w:r>
        <w:rPr>
          <w:color w:val="000000"/>
        </w:rPr>
        <w:t>УК-1 «Способен осуществлять критический анализ проблемных ситуаций на основе системного подхода, вырабатывать стратегию действий»;</w:t>
      </w:r>
    </w:p>
    <w:p w14:paraId="133ED2F4" w14:textId="77777777" w:rsidR="00F82118" w:rsidRDefault="00000000">
      <w:pPr>
        <w:ind w:firstLine="708"/>
        <w:jc w:val="both"/>
        <w:rPr>
          <w:color w:val="000000"/>
        </w:rPr>
      </w:pPr>
      <w:r>
        <w:rPr>
          <w:color w:val="000000"/>
        </w:rPr>
        <w:t>УК-2 «Способен управлять проектом на всех этапах его жизненного цикла»;</w:t>
      </w:r>
    </w:p>
    <w:p w14:paraId="6C2F8353" w14:textId="77777777" w:rsidR="00F82118" w:rsidRDefault="00000000">
      <w:pPr>
        <w:ind w:firstLine="708"/>
        <w:jc w:val="both"/>
        <w:rPr>
          <w:color w:val="000000"/>
        </w:rPr>
      </w:pPr>
      <w:r>
        <w:rPr>
          <w:color w:val="000000"/>
        </w:rPr>
        <w:t>УК-3 «Способен организовывать и руководить работой команды, вырабатывая командную стратегию для достижения поставленной цели»;</w:t>
      </w:r>
    </w:p>
    <w:p w14:paraId="75CDF931" w14:textId="77777777" w:rsidR="00F82118" w:rsidRDefault="00000000">
      <w:pPr>
        <w:ind w:firstLine="708"/>
        <w:jc w:val="both"/>
        <w:rPr>
          <w:color w:val="000000"/>
        </w:rPr>
      </w:pPr>
      <w:r>
        <w:rPr>
          <w:color w:val="000000"/>
        </w:rPr>
        <w:t>УК-4 «Способен применять современные коммуникативные технологии, в том числе на иностранном (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языке(ах), для академического и профессионального взаимодействия»;</w:t>
      </w:r>
    </w:p>
    <w:p w14:paraId="79DDB852" w14:textId="77777777" w:rsidR="00F82118" w:rsidRDefault="00000000">
      <w:pPr>
        <w:ind w:firstLine="708"/>
        <w:jc w:val="both"/>
        <w:rPr>
          <w:color w:val="000000"/>
        </w:rPr>
      </w:pPr>
      <w:r>
        <w:rPr>
          <w:color w:val="000000"/>
        </w:rPr>
        <w:t>УК-5 «Способен анализировать и учитывать разнообразие культур в процессе межкультурного взаимодействия»;</w:t>
      </w:r>
    </w:p>
    <w:p w14:paraId="49F514CE" w14:textId="77777777" w:rsidR="00F82118" w:rsidRDefault="00000000">
      <w:pPr>
        <w:ind w:firstLine="708"/>
        <w:jc w:val="both"/>
        <w:rPr>
          <w:color w:val="000000"/>
        </w:rPr>
      </w:pPr>
      <w:r>
        <w:rPr>
          <w:color w:val="000000"/>
        </w:rPr>
        <w:t>ОПК-1 «Способен анализировать нестандартные ситуации правоприменительной практики и предлагать оптимальные варианты их решения»;</w:t>
      </w:r>
    </w:p>
    <w:p w14:paraId="5A2BF5C8" w14:textId="77777777" w:rsidR="00F82118" w:rsidRDefault="00000000">
      <w:pPr>
        <w:ind w:firstLine="708"/>
        <w:jc w:val="both"/>
        <w:rPr>
          <w:color w:val="000000"/>
        </w:rPr>
      </w:pPr>
      <w:r>
        <w:rPr>
          <w:color w:val="000000"/>
        </w:rPr>
        <w:t>ПК-1 «Способен преподавать юридические дисциплины по программам высшего образования и среднего профессионального образования в соответствии с направленностью (профилем) программы магистратуры»;</w:t>
      </w:r>
    </w:p>
    <w:p w14:paraId="6380D66A" w14:textId="77777777" w:rsidR="00F82118" w:rsidRDefault="00000000">
      <w:pPr>
        <w:ind w:firstLine="708"/>
        <w:rPr>
          <w:color w:val="000000"/>
        </w:rPr>
      </w:pPr>
      <w:r>
        <w:rPr>
          <w:color w:val="000000"/>
        </w:rPr>
        <w:lastRenderedPageBreak/>
        <w:t xml:space="preserve">ПК-2 «Способен проводить научные исследования в области юриспруденции в соответствии с направленностью (профилем) программы магистратуры». </w:t>
      </w:r>
    </w:p>
    <w:p w14:paraId="60AE9BC3" w14:textId="77777777" w:rsidR="00F82118" w:rsidRDefault="00F82118">
      <w:pPr>
        <w:jc w:val="both"/>
        <w:rPr>
          <w:sz w:val="28"/>
        </w:rPr>
      </w:pPr>
    </w:p>
    <w:p w14:paraId="259A8054" w14:textId="77777777" w:rsidR="00F82118" w:rsidRDefault="00000000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(примерный)</w:t>
      </w:r>
      <w:r>
        <w:rPr>
          <w:rStyle w:val="af8"/>
          <w:b/>
          <w:bCs/>
          <w:sz w:val="28"/>
          <w:szCs w:val="28"/>
        </w:rPr>
        <w:footnoteReference w:id="10"/>
      </w:r>
      <w:r>
        <w:rPr>
          <w:b/>
          <w:bCs/>
          <w:sz w:val="28"/>
          <w:szCs w:val="28"/>
        </w:rPr>
        <w:t xml:space="preserve"> тем для «</w:t>
      </w:r>
      <w:r>
        <w:rPr>
          <w:b/>
          <w:bCs/>
          <w:i/>
          <w:sz w:val="28"/>
          <w:szCs w:val="28"/>
          <w:u w:val="single"/>
        </w:rPr>
        <w:t>Собеседование по вопросам НИР»:</w:t>
      </w:r>
    </w:p>
    <w:p w14:paraId="3339CCFD" w14:textId="77777777" w:rsidR="00F82118" w:rsidRDefault="00F82118">
      <w:pPr>
        <w:ind w:firstLine="708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5824"/>
        <w:gridCol w:w="2687"/>
      </w:tblGrid>
      <w:tr w:rsidR="00F82118" w14:paraId="4AA90FD3" w14:textId="7777777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E1C6" w14:textId="77777777" w:rsidR="00F82118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 Темы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36EF" w14:textId="77777777" w:rsidR="00F82118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25AB" w14:textId="77777777" w:rsidR="00F82118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Код компетенции (части) компетенции</w:t>
            </w:r>
          </w:p>
        </w:tc>
      </w:tr>
      <w:tr w:rsidR="00F82118" w14:paraId="31A30515" w14:textId="7777777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F169" w14:textId="77777777" w:rsidR="00F82118" w:rsidRDefault="00000000">
            <w:pPr>
              <w:widowControl w:val="0"/>
              <w:jc w:val="center"/>
            </w:pPr>
            <w:r>
              <w:t>1.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283B" w14:textId="77777777" w:rsidR="00F82118" w:rsidRDefault="00000000">
            <w:pPr>
              <w:widowControl w:val="0"/>
              <w:jc w:val="both"/>
            </w:pPr>
            <w:r>
              <w:t>Основные цели и задачи науки.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262A" w14:textId="77777777" w:rsidR="00F82118" w:rsidRDefault="00000000">
            <w:pPr>
              <w:widowControl w:val="0"/>
              <w:jc w:val="center"/>
            </w:pPr>
            <w:r>
              <w:rPr>
                <w:bCs/>
              </w:rPr>
              <w:t>УК-1,2,3,4,5 / ОПК-1 / ПК-1,2</w:t>
            </w:r>
          </w:p>
        </w:tc>
      </w:tr>
      <w:tr w:rsidR="00F82118" w14:paraId="3495BDAB" w14:textId="7777777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B8B7" w14:textId="77777777" w:rsidR="00F82118" w:rsidRDefault="00000000">
            <w:pPr>
              <w:widowControl w:val="0"/>
              <w:jc w:val="center"/>
            </w:pPr>
            <w:r>
              <w:t>2.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2643" w14:textId="77777777" w:rsidR="00F82118" w:rsidRDefault="00000000">
            <w:pPr>
              <w:widowControl w:val="0"/>
              <w:jc w:val="both"/>
            </w:pPr>
            <w:r>
              <w:t>Уровни исследования: теоретический и эмпирический.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B3C1" w14:textId="77777777" w:rsidR="00F82118" w:rsidRDefault="00000000">
            <w:pPr>
              <w:widowControl w:val="0"/>
              <w:jc w:val="center"/>
            </w:pPr>
            <w:r>
              <w:rPr>
                <w:bCs/>
              </w:rPr>
              <w:t>УК-1,2,3,4,5 / ОПК-1 / ПК-1,2</w:t>
            </w:r>
          </w:p>
        </w:tc>
      </w:tr>
      <w:tr w:rsidR="00F82118" w14:paraId="046E0E80" w14:textId="7777777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18B1" w14:textId="77777777" w:rsidR="00F82118" w:rsidRDefault="00000000">
            <w:pPr>
              <w:widowControl w:val="0"/>
              <w:jc w:val="center"/>
            </w:pPr>
            <w:r>
              <w:t>3.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3AC3" w14:textId="77777777" w:rsidR="00F82118" w:rsidRDefault="00000000">
            <w:pPr>
              <w:widowControl w:val="0"/>
              <w:jc w:val="both"/>
            </w:pPr>
            <w:r>
              <w:t>Методы теоретического научного исследования.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F314" w14:textId="77777777" w:rsidR="00F82118" w:rsidRDefault="00000000">
            <w:pPr>
              <w:widowControl w:val="0"/>
              <w:jc w:val="center"/>
            </w:pPr>
            <w:r>
              <w:rPr>
                <w:bCs/>
              </w:rPr>
              <w:t>УК-1,2,3,4,5 / ОПК-1 / ПК-1,2</w:t>
            </w:r>
          </w:p>
        </w:tc>
      </w:tr>
      <w:tr w:rsidR="00F82118" w14:paraId="1061AE08" w14:textId="7777777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FBE0" w14:textId="77777777" w:rsidR="00F82118" w:rsidRDefault="00000000">
            <w:pPr>
              <w:widowControl w:val="0"/>
              <w:jc w:val="center"/>
            </w:pPr>
            <w:r>
              <w:t>4.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7CC4" w14:textId="77777777" w:rsidR="00F82118" w:rsidRDefault="00000000">
            <w:pPr>
              <w:widowControl w:val="0"/>
              <w:jc w:val="both"/>
            </w:pPr>
            <w:r>
              <w:t>Общие и специальные методы научного познания.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547B" w14:textId="77777777" w:rsidR="00F82118" w:rsidRDefault="00000000">
            <w:pPr>
              <w:widowControl w:val="0"/>
              <w:jc w:val="center"/>
            </w:pPr>
            <w:r>
              <w:rPr>
                <w:bCs/>
              </w:rPr>
              <w:t>УК-1,2,3,4,5 / ОПК-1 / ПК-1,2</w:t>
            </w:r>
          </w:p>
        </w:tc>
      </w:tr>
      <w:tr w:rsidR="00F82118" w14:paraId="337FCAEB" w14:textId="7777777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16FE" w14:textId="77777777" w:rsidR="00F82118" w:rsidRDefault="00000000">
            <w:pPr>
              <w:widowControl w:val="0"/>
              <w:jc w:val="center"/>
            </w:pPr>
            <w:r>
              <w:t>5.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B696" w14:textId="77777777" w:rsidR="00F82118" w:rsidRDefault="00000000">
            <w:pPr>
              <w:widowControl w:val="0"/>
              <w:jc w:val="both"/>
            </w:pPr>
            <w:r>
              <w:t>Основные правила представления научно-исследовательских работ и защиты результатов научных исследований.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67B1" w14:textId="77777777" w:rsidR="00F82118" w:rsidRDefault="00000000">
            <w:pPr>
              <w:widowControl w:val="0"/>
              <w:jc w:val="center"/>
            </w:pPr>
            <w:r>
              <w:rPr>
                <w:bCs/>
              </w:rPr>
              <w:t>УК-1,2,3,4,5 / ОПК-1 / ПК-1,2</w:t>
            </w:r>
          </w:p>
        </w:tc>
      </w:tr>
      <w:tr w:rsidR="00F82118" w14:paraId="59021CFB" w14:textId="7777777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5623" w14:textId="77777777" w:rsidR="00F82118" w:rsidRDefault="00000000">
            <w:pPr>
              <w:widowControl w:val="0"/>
              <w:jc w:val="center"/>
            </w:pPr>
            <w:r>
              <w:t>6.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6278" w14:textId="77777777" w:rsidR="00F82118" w:rsidRDefault="00000000">
            <w:pPr>
              <w:widowControl w:val="0"/>
              <w:jc w:val="both"/>
            </w:pPr>
            <w:r>
              <w:t>Поиск и подбор научных источников.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62B2" w14:textId="77777777" w:rsidR="00F82118" w:rsidRDefault="00000000">
            <w:pPr>
              <w:widowControl w:val="0"/>
              <w:jc w:val="center"/>
            </w:pPr>
            <w:r>
              <w:rPr>
                <w:bCs/>
              </w:rPr>
              <w:t>УК-1,2,3,4,5 / ОПК-1 / ПК-1,2</w:t>
            </w:r>
          </w:p>
        </w:tc>
      </w:tr>
      <w:tr w:rsidR="00F82118" w14:paraId="573D34AC" w14:textId="7777777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AC9D" w14:textId="77777777" w:rsidR="00F82118" w:rsidRDefault="00000000">
            <w:pPr>
              <w:widowControl w:val="0"/>
              <w:jc w:val="center"/>
            </w:pPr>
            <w:r>
              <w:t>7.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DE4C" w14:textId="77777777" w:rsidR="00F82118" w:rsidRDefault="00000000">
            <w:pPr>
              <w:widowControl w:val="0"/>
              <w:jc w:val="both"/>
            </w:pPr>
            <w:r>
              <w:t>Методологическая, методическая и эмпирическая базы научного исследования.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EC96" w14:textId="77777777" w:rsidR="00F82118" w:rsidRDefault="00000000">
            <w:pPr>
              <w:widowControl w:val="0"/>
              <w:jc w:val="center"/>
            </w:pPr>
            <w:r>
              <w:rPr>
                <w:bCs/>
              </w:rPr>
              <w:t>УК-1,2,3,4,5 / ОПК-1 / ПК-1,2</w:t>
            </w:r>
          </w:p>
        </w:tc>
      </w:tr>
      <w:tr w:rsidR="00F82118" w14:paraId="2698DD0F" w14:textId="7777777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7FD3" w14:textId="77777777" w:rsidR="00F82118" w:rsidRDefault="00000000">
            <w:pPr>
              <w:widowControl w:val="0"/>
              <w:jc w:val="center"/>
            </w:pPr>
            <w:r>
              <w:t>8.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BD96" w14:textId="77777777" w:rsidR="00F82118" w:rsidRDefault="00000000">
            <w:pPr>
              <w:widowControl w:val="0"/>
              <w:jc w:val="both"/>
            </w:pPr>
            <w:r>
              <w:t>Актуальность научного исследования.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E799" w14:textId="77777777" w:rsidR="00F82118" w:rsidRDefault="00000000">
            <w:pPr>
              <w:widowControl w:val="0"/>
              <w:jc w:val="center"/>
            </w:pPr>
            <w:r>
              <w:rPr>
                <w:bCs/>
              </w:rPr>
              <w:t>УК-1,2,3,4,5 / ОПК-1 / ПК-1,2</w:t>
            </w:r>
          </w:p>
        </w:tc>
      </w:tr>
    </w:tbl>
    <w:p w14:paraId="51654152" w14:textId="77777777" w:rsidR="00F82118" w:rsidRDefault="00F82118">
      <w:pPr>
        <w:ind w:firstLine="708"/>
        <w:rPr>
          <w:b/>
          <w:bCs/>
          <w:sz w:val="28"/>
          <w:szCs w:val="28"/>
        </w:rPr>
      </w:pPr>
    </w:p>
    <w:p w14:paraId="3487BB76" w14:textId="77777777" w:rsidR="00F82118" w:rsidRDefault="00F82118">
      <w:pPr>
        <w:ind w:firstLine="708"/>
        <w:rPr>
          <w:b/>
          <w:bCs/>
          <w:sz w:val="28"/>
          <w:szCs w:val="28"/>
        </w:rPr>
      </w:pPr>
    </w:p>
    <w:p w14:paraId="562F5B15" w14:textId="77777777" w:rsidR="00F82118" w:rsidRDefault="00000000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Критерии оценивания «</w:t>
      </w:r>
      <w:r>
        <w:rPr>
          <w:b/>
          <w:bCs/>
          <w:i/>
          <w:sz w:val="28"/>
          <w:szCs w:val="28"/>
          <w:u w:val="single"/>
        </w:rPr>
        <w:t>Собеседование по вопросам НИР»:</w:t>
      </w:r>
    </w:p>
    <w:p w14:paraId="71C61DD3" w14:textId="77777777" w:rsidR="00F82118" w:rsidRDefault="00F82118">
      <w:pPr>
        <w:ind w:firstLine="708"/>
        <w:rPr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1"/>
        <w:gridCol w:w="3934"/>
      </w:tblGrid>
      <w:tr w:rsidR="00F82118" w14:paraId="7B605D61" w14:textId="77777777">
        <w:trPr>
          <w:jc w:val="center"/>
        </w:trPr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28C1" w14:textId="77777777" w:rsidR="00F8211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4CC1" w14:textId="77777777" w:rsidR="00F8211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F82118" w14:paraId="284C32E2" w14:textId="77777777">
        <w:trPr>
          <w:jc w:val="center"/>
        </w:trPr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4734" w14:textId="77777777" w:rsidR="00F82118" w:rsidRDefault="00000000">
            <w:pPr>
              <w:jc w:val="center"/>
            </w:pPr>
            <w:r>
              <w:t>Сформированные</w:t>
            </w:r>
          </w:p>
          <w:p w14:paraId="6F175E32" w14:textId="77777777" w:rsidR="00F82118" w:rsidRDefault="00000000">
            <w:pPr>
              <w:jc w:val="center"/>
            </w:pPr>
            <w:r>
              <w:t>систематические знания, сформированные умения, навыки</w:t>
            </w:r>
          </w:p>
          <w:p w14:paraId="6E8588DD" w14:textId="77777777" w:rsidR="00F82118" w:rsidRDefault="00000000">
            <w:pPr>
              <w:jc w:val="center"/>
            </w:pPr>
            <w:r>
              <w:t>либо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8B49" w14:textId="77777777" w:rsidR="00F82118" w:rsidRDefault="00000000">
            <w:pPr>
              <w:pStyle w:val="Default"/>
              <w:jc w:val="center"/>
            </w:pPr>
            <w:r>
              <w:t>«зачтено»</w:t>
            </w:r>
          </w:p>
        </w:tc>
      </w:tr>
      <w:tr w:rsidR="00F82118" w14:paraId="22608D92" w14:textId="77777777">
        <w:trPr>
          <w:jc w:val="center"/>
        </w:trPr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C6E5" w14:textId="77777777" w:rsidR="00F82118" w:rsidRDefault="00000000">
            <w:pPr>
              <w:jc w:val="center"/>
            </w:pPr>
            <w:r>
              <w:t>Фрагментарные, не сформированные знания, умения, навыки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FAE9" w14:textId="77777777" w:rsidR="00F82118" w:rsidRDefault="00000000">
            <w:pPr>
              <w:pStyle w:val="Default"/>
              <w:jc w:val="center"/>
            </w:pPr>
            <w:r>
              <w:t>«не зачтено»</w:t>
            </w:r>
          </w:p>
        </w:tc>
      </w:tr>
    </w:tbl>
    <w:p w14:paraId="6D23D41B" w14:textId="77777777" w:rsidR="00F82118" w:rsidRDefault="00F82118">
      <w:pPr>
        <w:rPr>
          <w:b/>
          <w:bCs/>
          <w:sz w:val="28"/>
          <w:szCs w:val="28"/>
        </w:rPr>
      </w:pPr>
    </w:p>
    <w:p w14:paraId="128D073F" w14:textId="77777777" w:rsidR="00F82118" w:rsidRDefault="00F82118">
      <w:pPr>
        <w:rPr>
          <w:b/>
          <w:bCs/>
          <w:sz w:val="28"/>
          <w:szCs w:val="28"/>
        </w:rPr>
      </w:pPr>
    </w:p>
    <w:p w14:paraId="475BC40B" w14:textId="77777777" w:rsidR="00F82118" w:rsidRDefault="00000000">
      <w:pPr>
        <w:ind w:firstLine="708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4. Методические рекомендации для подготовки к «</w:t>
      </w:r>
      <w:r>
        <w:rPr>
          <w:b/>
          <w:bCs/>
          <w:i/>
          <w:sz w:val="28"/>
          <w:szCs w:val="28"/>
          <w:u w:val="single"/>
        </w:rPr>
        <w:t>Собеседование по вопросам НИР»:</w:t>
      </w:r>
    </w:p>
    <w:p w14:paraId="267CB0C4" w14:textId="77777777" w:rsidR="00F82118" w:rsidRDefault="00000000">
      <w:pPr>
        <w:spacing w:after="160" w:line="259" w:lineRule="auto"/>
        <w:ind w:firstLine="708"/>
        <w:jc w:val="both"/>
        <w:rPr>
          <w:szCs w:val="22"/>
        </w:rPr>
      </w:pPr>
      <w:r>
        <w:rPr>
          <w:szCs w:val="22"/>
        </w:rPr>
        <w:t>Проверка знаний обучающегося осуществляется посредством беседы с научным руководителем по проводимому магистерскому исследованию в целях выяснения теоретической подготовки студента в области методологии организации проведения научной деятельности, подготовки научных публикаций, а равно уровень владения навыками организации педагогической деятельности в рамках преподавания дисциплин криминалистического цикла.</w:t>
      </w:r>
    </w:p>
    <w:p w14:paraId="18960FB8" w14:textId="77777777" w:rsidR="00F82118" w:rsidRDefault="00F82118">
      <w:pPr>
        <w:spacing w:after="160" w:line="259" w:lineRule="auto"/>
        <w:ind w:firstLine="708"/>
        <w:jc w:val="both"/>
        <w:rPr>
          <w:szCs w:val="22"/>
        </w:rPr>
      </w:pPr>
    </w:p>
    <w:p w14:paraId="4FE5C861" w14:textId="77777777" w:rsidR="00F82118" w:rsidRDefault="00000000">
      <w:pPr>
        <w:spacing w:after="160" w:line="259" w:lineRule="auto"/>
        <w:ind w:firstLine="708"/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8.2.3. Оценочное средство: </w:t>
      </w:r>
      <w:r>
        <w:rPr>
          <w:b/>
          <w:i/>
          <w:sz w:val="28"/>
          <w:szCs w:val="28"/>
          <w:u w:val="single"/>
        </w:rPr>
        <w:t>«Отчет по НИР»</w:t>
      </w:r>
    </w:p>
    <w:p w14:paraId="3D451678" w14:textId="77777777" w:rsidR="00F82118" w:rsidRDefault="00000000">
      <w:pPr>
        <w:spacing w:after="160" w:line="259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Перечень компетенций по </w:t>
      </w:r>
      <w:r>
        <w:rPr>
          <w:b/>
          <w:i/>
          <w:sz w:val="28"/>
          <w:szCs w:val="28"/>
          <w:u w:val="single"/>
        </w:rPr>
        <w:t>«Отчет по НИР»</w:t>
      </w:r>
      <w:r>
        <w:rPr>
          <w:b/>
          <w:color w:val="000000"/>
          <w:sz w:val="28"/>
          <w:szCs w:val="28"/>
          <w:u w:val="single"/>
        </w:rPr>
        <w:t>:</w:t>
      </w:r>
      <w:r>
        <w:rPr>
          <w:b/>
          <w:color w:val="000000"/>
          <w:sz w:val="28"/>
          <w:szCs w:val="28"/>
        </w:rPr>
        <w:t xml:space="preserve"> </w:t>
      </w:r>
    </w:p>
    <w:p w14:paraId="1E7BBC48" w14:textId="77777777" w:rsidR="00F82118" w:rsidRDefault="00000000">
      <w:pPr>
        <w:ind w:firstLine="708"/>
        <w:rPr>
          <w:color w:val="000000"/>
        </w:rPr>
      </w:pPr>
      <w:r>
        <w:rPr>
          <w:color w:val="000000"/>
        </w:rPr>
        <w:t>УК-1 «Способен осуществлять критический анализ проблемных ситуаций на основе системного подхода, вырабатывать стратегию действий»;</w:t>
      </w:r>
    </w:p>
    <w:p w14:paraId="0BF2E2F6" w14:textId="77777777" w:rsidR="00F82118" w:rsidRDefault="00000000">
      <w:pPr>
        <w:ind w:firstLine="708"/>
        <w:rPr>
          <w:color w:val="000000"/>
        </w:rPr>
      </w:pPr>
      <w:r>
        <w:rPr>
          <w:color w:val="000000"/>
        </w:rPr>
        <w:t>УК-2 «Способен управлять проектом на всех этапах его жизненного цикла»;</w:t>
      </w:r>
    </w:p>
    <w:p w14:paraId="7FF9B1CF" w14:textId="77777777" w:rsidR="00F82118" w:rsidRDefault="00000000">
      <w:pPr>
        <w:ind w:firstLine="708"/>
        <w:rPr>
          <w:color w:val="000000"/>
        </w:rPr>
      </w:pPr>
      <w:r>
        <w:rPr>
          <w:color w:val="000000"/>
        </w:rPr>
        <w:t>УК-3 «Способен организовывать и руководить работой команды, вырабатывая командную стратегию для достижения поставленной цели»;</w:t>
      </w:r>
    </w:p>
    <w:p w14:paraId="2927461D" w14:textId="77777777" w:rsidR="00F82118" w:rsidRDefault="00000000">
      <w:pPr>
        <w:ind w:firstLine="708"/>
        <w:rPr>
          <w:color w:val="000000"/>
        </w:rPr>
      </w:pPr>
      <w:r>
        <w:rPr>
          <w:color w:val="000000"/>
        </w:rPr>
        <w:t>УК-4 «Способен применять современные коммуникативные технологии, в том числе на иностранном (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языке(ах), для академического и профессионального взаимодействия»;</w:t>
      </w:r>
    </w:p>
    <w:p w14:paraId="62B9A05F" w14:textId="77777777" w:rsidR="00F82118" w:rsidRDefault="00000000">
      <w:pPr>
        <w:ind w:firstLine="708"/>
        <w:rPr>
          <w:color w:val="000000"/>
        </w:rPr>
      </w:pPr>
      <w:r>
        <w:rPr>
          <w:color w:val="000000"/>
        </w:rPr>
        <w:t>УК-5 «Способен анализировать и учитывать разнообразие культур в процессе межкультурного взаимодействия»;</w:t>
      </w:r>
    </w:p>
    <w:p w14:paraId="064A548D" w14:textId="77777777" w:rsidR="00F82118" w:rsidRDefault="00000000">
      <w:pPr>
        <w:ind w:firstLine="708"/>
        <w:rPr>
          <w:color w:val="000000"/>
        </w:rPr>
      </w:pPr>
      <w:r>
        <w:rPr>
          <w:color w:val="000000"/>
        </w:rPr>
        <w:t>ОПК-1 «Способен анализировать нестандартные ситуации правоприменительной практики и предлагать оптимальные варианты их решения»;</w:t>
      </w:r>
    </w:p>
    <w:p w14:paraId="6C9A583F" w14:textId="77777777" w:rsidR="00F82118" w:rsidRDefault="00000000">
      <w:pPr>
        <w:ind w:firstLine="708"/>
        <w:rPr>
          <w:color w:val="000000"/>
        </w:rPr>
      </w:pPr>
      <w:r>
        <w:rPr>
          <w:color w:val="000000"/>
        </w:rPr>
        <w:t>ПК-1 «Способен преподавать юридические дисциплины по программам высшего образования и среднего профессионального образования в соответствии с направленностью (профилем) программы магистратуры»;</w:t>
      </w:r>
    </w:p>
    <w:p w14:paraId="78385D79" w14:textId="77777777" w:rsidR="00F82118" w:rsidRDefault="00000000">
      <w:pPr>
        <w:ind w:firstLine="708"/>
        <w:rPr>
          <w:color w:val="000000"/>
        </w:rPr>
      </w:pPr>
      <w:r>
        <w:rPr>
          <w:color w:val="000000"/>
        </w:rPr>
        <w:t xml:space="preserve">ПК-2 «Способен проводить научные исследования в области юриспруденции в соответствии с направленностью (профилем) программы магистратуры». </w:t>
      </w:r>
    </w:p>
    <w:p w14:paraId="2566DD13" w14:textId="77777777" w:rsidR="00F82118" w:rsidRDefault="00F82118">
      <w:pPr>
        <w:rPr>
          <w:color w:val="000000"/>
          <w:sz w:val="28"/>
          <w:szCs w:val="28"/>
        </w:rPr>
      </w:pPr>
    </w:p>
    <w:p w14:paraId="763BEDF4" w14:textId="77777777" w:rsidR="00F82118" w:rsidRDefault="00000000">
      <w:pPr>
        <w:spacing w:after="160" w:line="259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Содержание задания </w:t>
      </w:r>
      <w:r>
        <w:rPr>
          <w:b/>
          <w:i/>
          <w:sz w:val="28"/>
          <w:szCs w:val="28"/>
          <w:u w:val="single"/>
        </w:rPr>
        <w:t>«Отчет по НИР »</w:t>
      </w:r>
      <w:r>
        <w:rPr>
          <w:b/>
          <w:color w:val="000000"/>
          <w:sz w:val="28"/>
          <w:szCs w:val="28"/>
          <w:u w:val="single"/>
        </w:rPr>
        <w:t>:</w:t>
      </w:r>
      <w:r>
        <w:rPr>
          <w:b/>
          <w:color w:val="000000"/>
          <w:sz w:val="28"/>
          <w:szCs w:val="28"/>
        </w:rPr>
        <w:t xml:space="preserve"> </w:t>
      </w:r>
    </w:p>
    <w:p w14:paraId="7424917D" w14:textId="77777777" w:rsidR="00F82118" w:rsidRDefault="00F82118">
      <w:pPr>
        <w:ind w:firstLine="708"/>
        <w:rPr>
          <w:color w:val="000000"/>
          <w:sz w:val="28"/>
          <w:szCs w:val="28"/>
        </w:rPr>
      </w:pPr>
    </w:p>
    <w:p w14:paraId="39EE5F52" w14:textId="77777777" w:rsidR="00F82118" w:rsidRDefault="0000000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Отчет по НИР выступает итоговой работой, представляемой обучающимися в 4 или 5 семестре (очная и заочная формы обучения, соответственно), и на основании её защиты осуществляется процедура проведения дифференцированного зачета с выставлением оценок согласно критериям, которые будут приведены ниже. </w:t>
      </w:r>
    </w:p>
    <w:p w14:paraId="08CBB0D2" w14:textId="77777777" w:rsidR="00F82118" w:rsidRDefault="00F82118">
      <w:pPr>
        <w:ind w:firstLine="708"/>
        <w:jc w:val="both"/>
        <w:rPr>
          <w:color w:val="000000"/>
          <w:sz w:val="28"/>
          <w:szCs w:val="28"/>
        </w:rPr>
      </w:pPr>
    </w:p>
    <w:p w14:paraId="094B2E93" w14:textId="77777777" w:rsidR="00F82118" w:rsidRDefault="00000000">
      <w:pPr>
        <w:spacing w:after="160" w:line="259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Критерии оценивания </w:t>
      </w:r>
      <w:r>
        <w:rPr>
          <w:b/>
          <w:i/>
          <w:sz w:val="28"/>
          <w:szCs w:val="28"/>
          <w:u w:val="single"/>
        </w:rPr>
        <w:t>«Отчет по НИР»:</w:t>
      </w:r>
    </w:p>
    <w:p w14:paraId="24467F6B" w14:textId="77777777" w:rsidR="00F82118" w:rsidRDefault="00F82118">
      <w:pPr>
        <w:ind w:firstLine="709"/>
        <w:jc w:val="both"/>
        <w:rPr>
          <w:rFonts w:eastAsia="Calibri"/>
        </w:rPr>
      </w:pPr>
    </w:p>
    <w:tbl>
      <w:tblPr>
        <w:tblW w:w="94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26"/>
        <w:gridCol w:w="3378"/>
      </w:tblGrid>
      <w:tr w:rsidR="00F82118" w14:paraId="2904FF55" w14:textId="77777777">
        <w:tc>
          <w:tcPr>
            <w:tcW w:w="6735" w:type="dxa"/>
          </w:tcPr>
          <w:p w14:paraId="3F92E052" w14:textId="77777777" w:rsidR="00F82118" w:rsidRDefault="00000000">
            <w:pPr>
              <w:ind w:firstLine="709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Критерии</w:t>
            </w:r>
          </w:p>
        </w:tc>
        <w:tc>
          <w:tcPr>
            <w:tcW w:w="2669" w:type="dxa"/>
          </w:tcPr>
          <w:p w14:paraId="00B48954" w14:textId="77777777" w:rsidR="00F82118" w:rsidRDefault="00000000">
            <w:pPr>
              <w:ind w:firstLine="709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Оценка</w:t>
            </w:r>
          </w:p>
        </w:tc>
      </w:tr>
      <w:tr w:rsidR="00F82118" w14:paraId="2AC2B84C" w14:textId="77777777">
        <w:tc>
          <w:tcPr>
            <w:tcW w:w="6735" w:type="dxa"/>
          </w:tcPr>
          <w:p w14:paraId="3FC432FA" w14:textId="77777777" w:rsidR="00F82118" w:rsidRDefault="00000000">
            <w:pPr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Выполнение индивидуального задания и программы НИР в полном объеме, без замечаний; ответы на все поставленные вопросы четкие и аргументированные; получение знаний, умений и способностей, определенных программой НИР и планом НИР, освоение планируемых компетенций в полном объеме</w:t>
            </w:r>
          </w:p>
        </w:tc>
        <w:tc>
          <w:tcPr>
            <w:tcW w:w="2669" w:type="dxa"/>
            <w:vAlign w:val="center"/>
          </w:tcPr>
          <w:p w14:paraId="64E470A8" w14:textId="77777777" w:rsidR="00F82118" w:rsidRDefault="00000000">
            <w:pPr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«отлично»</w:t>
            </w:r>
          </w:p>
        </w:tc>
      </w:tr>
      <w:tr w:rsidR="00F82118" w14:paraId="374FF9CF" w14:textId="77777777">
        <w:tc>
          <w:tcPr>
            <w:tcW w:w="6735" w:type="dxa"/>
          </w:tcPr>
          <w:p w14:paraId="0B24F83B" w14:textId="77777777" w:rsidR="00F82118" w:rsidRDefault="00000000">
            <w:pPr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Выполнение индивидуального задания и программы НИР в полном объеме, с незначительными замечаниями касающиеся отсутствия детального анализа документов прилагаемых к отчету; ответы на все поставленные вопросы четкие и аргументированные; получение знаний, умений и способностей, определенных программой НИР и планом НИР, полное освоение планируемых компетенций</w:t>
            </w:r>
          </w:p>
        </w:tc>
        <w:tc>
          <w:tcPr>
            <w:tcW w:w="2669" w:type="dxa"/>
            <w:vAlign w:val="center"/>
          </w:tcPr>
          <w:p w14:paraId="2453A0E3" w14:textId="77777777" w:rsidR="00F82118" w:rsidRDefault="00000000">
            <w:pPr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«хорошо»</w:t>
            </w:r>
          </w:p>
        </w:tc>
      </w:tr>
      <w:tr w:rsidR="00F82118" w14:paraId="65D156F5" w14:textId="77777777">
        <w:tc>
          <w:tcPr>
            <w:tcW w:w="6735" w:type="dxa"/>
          </w:tcPr>
          <w:p w14:paraId="122F4FC5" w14:textId="77777777" w:rsidR="00F82118" w:rsidRDefault="00000000">
            <w:pPr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Выполнение индивидуального задания и программы НИР не в полном объеме, с отсутствием детального анализа документов прилагаемых к отчету; ответы на все </w:t>
            </w:r>
            <w:r>
              <w:rPr>
                <w:rFonts w:eastAsia="Calibri"/>
              </w:rPr>
              <w:lastRenderedPageBreak/>
              <w:t xml:space="preserve">поставленные вопросы не в полном объеме, нет четкого обоснования и аргументации полученных выводов; ответы на все поставленные вопросы четкие и аргументированные; получение знаний, умений и способностей, определенных программой НИР и планом НИР, полное освоение планируемых компетенций </w:t>
            </w:r>
          </w:p>
        </w:tc>
        <w:tc>
          <w:tcPr>
            <w:tcW w:w="2669" w:type="dxa"/>
            <w:vAlign w:val="center"/>
          </w:tcPr>
          <w:p w14:paraId="3C13FCAD" w14:textId="77777777" w:rsidR="00F82118" w:rsidRDefault="00000000">
            <w:pPr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«удовлетворительно»</w:t>
            </w:r>
          </w:p>
        </w:tc>
      </w:tr>
      <w:tr w:rsidR="00F82118" w14:paraId="7EEB3498" w14:textId="77777777">
        <w:tc>
          <w:tcPr>
            <w:tcW w:w="6735" w:type="dxa"/>
          </w:tcPr>
          <w:p w14:paraId="2B01D43D" w14:textId="77777777" w:rsidR="00F82118" w:rsidRDefault="00000000">
            <w:pPr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 выполнение индивидуального задания и программы НИР; отсутствие знаний, умений и способностей, определенных программой НИР и планом НИР, неполное освоение планируемых компетенций</w:t>
            </w:r>
          </w:p>
        </w:tc>
        <w:tc>
          <w:tcPr>
            <w:tcW w:w="2669" w:type="dxa"/>
            <w:vAlign w:val="center"/>
          </w:tcPr>
          <w:p w14:paraId="0037FCD5" w14:textId="77777777" w:rsidR="00F82118" w:rsidRDefault="00000000">
            <w:pPr>
              <w:ind w:firstLine="7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«неудовлетворительно»</w:t>
            </w:r>
          </w:p>
        </w:tc>
      </w:tr>
    </w:tbl>
    <w:p w14:paraId="204D946C" w14:textId="77777777" w:rsidR="00F82118" w:rsidRDefault="00F82118">
      <w:pPr>
        <w:ind w:firstLine="709"/>
        <w:jc w:val="both"/>
        <w:rPr>
          <w:rFonts w:eastAsia="Calibri"/>
        </w:rPr>
      </w:pPr>
    </w:p>
    <w:p w14:paraId="5B43B5FF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Критерии оценки работы в баллах следующие</w:t>
      </w:r>
    </w:p>
    <w:p w14:paraId="4FA9CB68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НИР оценивается максимально в 100 баллов, из них:</w:t>
      </w:r>
    </w:p>
    <w:p w14:paraId="3FED3178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- до 50 баллов – прохождение НИР на профилирующей кафедре (своевременное и качественное выполнение заданий, предусмотренных программой НИР, соблюдение норм и правил внутреннего трудового распорядка организации):</w:t>
      </w:r>
    </w:p>
    <w:p w14:paraId="098F9686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традиционная оценка, полученная обучающимся на профилирующей </w:t>
      </w:r>
      <w:proofErr w:type="spellStart"/>
      <w:r>
        <w:rPr>
          <w:rFonts w:eastAsia="Calibri"/>
        </w:rPr>
        <w:t>кафдере</w:t>
      </w:r>
      <w:proofErr w:type="spellEnd"/>
      <w:r>
        <w:rPr>
          <w:rFonts w:eastAsia="Calibri"/>
        </w:rPr>
        <w:t>, соответствует:</w:t>
      </w:r>
    </w:p>
    <w:p w14:paraId="648E428F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неудовлетворительно – 20 и менее баллов;</w:t>
      </w:r>
    </w:p>
    <w:p w14:paraId="409C4469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удовлетворительно – от 21 до 30 баллов;</w:t>
      </w:r>
    </w:p>
    <w:p w14:paraId="45F94F87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хорошо - от 31 до 40 баллов;</w:t>
      </w:r>
    </w:p>
    <w:p w14:paraId="086CD0A7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отлично - от 41 до 50 баллов.</w:t>
      </w:r>
    </w:p>
    <w:p w14:paraId="518D4BA4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до 50 баллов – защита НИР (выполнение программы НИР, сбор материала, соблюдение сроков представления и правил оформления отчетных документов). </w:t>
      </w:r>
    </w:p>
    <w:p w14:paraId="349BBC87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На защите отчета о НИР обучающийся может максимально набрать 50 баллов. Ответ обучающегося на защите НИР (в устной или письменной форме) оценивается по следующей шкале:</w:t>
      </w:r>
    </w:p>
    <w:p w14:paraId="559C5ABD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16 и менее баллов – неудовлетворительно;</w:t>
      </w:r>
    </w:p>
    <w:p w14:paraId="6A51DA60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от 17 до 30 – удовлетворительно;</w:t>
      </w:r>
    </w:p>
    <w:p w14:paraId="61338D48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от 31 до 40 – хорошо;</w:t>
      </w:r>
    </w:p>
    <w:p w14:paraId="11BFFF64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от 41 до 50 – отлично.</w:t>
      </w:r>
    </w:p>
    <w:p w14:paraId="0DB558F4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Оценки, полученные путем суммирования баллов за прохождение НИР и ее защиту, соответствуют традиционным оценкам:</w:t>
      </w:r>
    </w:p>
    <w:p w14:paraId="01222FE8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36 и менее баллов – неудовлетворительно;</w:t>
      </w:r>
    </w:p>
    <w:p w14:paraId="179491A7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от 37 до 58 – удовлетворительно;</w:t>
      </w:r>
    </w:p>
    <w:p w14:paraId="39A47A41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от 59 до 79 – хорошо;</w:t>
      </w:r>
    </w:p>
    <w:p w14:paraId="75F2D2A2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от 80 до 100 – отлично.</w:t>
      </w:r>
    </w:p>
    <w:p w14:paraId="7F87903A" w14:textId="77777777" w:rsidR="00F82118" w:rsidRDefault="00F82118">
      <w:pPr>
        <w:ind w:firstLine="709"/>
        <w:jc w:val="both"/>
        <w:rPr>
          <w:rFonts w:eastAsia="Calibri"/>
        </w:rPr>
      </w:pPr>
    </w:p>
    <w:p w14:paraId="0EB4F92F" w14:textId="77777777" w:rsidR="00F82118" w:rsidRDefault="00000000">
      <w:pPr>
        <w:ind w:firstLine="708"/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4. Методические рекомендации для подготовки к </w:t>
      </w:r>
      <w:r>
        <w:rPr>
          <w:b/>
          <w:i/>
          <w:color w:val="000000"/>
          <w:sz w:val="28"/>
          <w:szCs w:val="28"/>
          <w:u w:val="single"/>
        </w:rPr>
        <w:t>«Отчет по НИР»</w:t>
      </w:r>
    </w:p>
    <w:p w14:paraId="4FC83A25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Отчет по НИР должен содержать информационный и аналитический материал (Приложение № 1).</w:t>
      </w:r>
    </w:p>
    <w:p w14:paraId="4F6B6E83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Требование к отчету:</w:t>
      </w:r>
    </w:p>
    <w:p w14:paraId="677B85F5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>
        <w:rPr>
          <w:rFonts w:eastAsia="Calibri"/>
          <w:i/>
          <w:iCs/>
        </w:rPr>
        <w:t>оформление отчета</w:t>
      </w:r>
      <w:r>
        <w:rPr>
          <w:rFonts w:eastAsia="Calibri"/>
        </w:rPr>
        <w:t xml:space="preserve">: должен иметь титульный лист; примерный объем 15 страниц, выполняется в машинописной форме на листе формата А4, шрифт </w:t>
      </w:r>
      <w:r>
        <w:rPr>
          <w:rFonts w:eastAsia="Calibri"/>
          <w:lang w:val="en-US"/>
        </w:rPr>
        <w:t>Times</w:t>
      </w:r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Roman</w:t>
      </w:r>
      <w:r>
        <w:rPr>
          <w:rFonts w:eastAsia="Calibri"/>
        </w:rPr>
        <w:t>, размер 14, интервал полуторный, левое поле 3 см, правое поле 1 см, верхнее и нижнее поля 2-2,5 см. Отчет должен иметь стандартный титульный лист. Отчет подписывается магистрантом и утверждается научным руководителем.</w:t>
      </w:r>
    </w:p>
    <w:p w14:paraId="08CEF734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  <w:i/>
          <w:iCs/>
        </w:rPr>
        <w:t>Содержание отчета</w:t>
      </w:r>
      <w:r>
        <w:rPr>
          <w:rFonts w:eastAsia="Calibri"/>
        </w:rPr>
        <w:t>: отчет состоит из вводной, основной и заключительной части.</w:t>
      </w:r>
    </w:p>
    <w:p w14:paraId="06EE2849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  <w:i/>
          <w:iCs/>
        </w:rPr>
        <w:t xml:space="preserve"> Во вводной части </w:t>
      </w:r>
      <w:r>
        <w:rPr>
          <w:rFonts w:eastAsia="Calibri"/>
        </w:rPr>
        <w:t xml:space="preserve">отчета магистрант отражает цели и задачи научно-исследовательской работы. </w:t>
      </w:r>
    </w:p>
    <w:p w14:paraId="798C3A4E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  <w:i/>
          <w:iCs/>
        </w:rPr>
        <w:lastRenderedPageBreak/>
        <w:t>В основной части</w:t>
      </w:r>
      <w:r>
        <w:rPr>
          <w:rFonts w:eastAsia="Calibri"/>
        </w:rPr>
        <w:t xml:space="preserve"> магистрант излагает в обобщенном краткое описание выполненных работ: какие виды научно-исследовательской работы им выполнены и их результаты (проведено исследование – справка о результатах исследования; написано эссе; подготовлена библиография - прилагается, опубликована статья – указываются выходные данные; участие в конференции, круглом столе – прилагается программа, участие в научно-практическом семинаре - прилагаются тезисы и т.п.). </w:t>
      </w:r>
    </w:p>
    <w:p w14:paraId="13A5AE9C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  <w:i/>
          <w:iCs/>
        </w:rPr>
        <w:t xml:space="preserve">В заключительной части отчета </w:t>
      </w:r>
      <w:r>
        <w:rPr>
          <w:rFonts w:eastAsia="Calibri"/>
        </w:rPr>
        <w:t>магистрант высказывает свое мнение о результатах научно-исследовательской работы, ее эффективности, что было положительным либо отрицательным, какие имели место затруднения, замечания к ее проведению.</w:t>
      </w:r>
    </w:p>
    <w:p w14:paraId="56285C47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К отчету прилагаются ксерокопии эссе, статей, тезисы и/или тексты докладов и выступлений магистрантов на научно-практических конференциях (круглых столах). На каждом из видов работы должна стоять подпись научного руководителя.</w:t>
      </w:r>
    </w:p>
    <w:p w14:paraId="6569062D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  <w:bCs/>
        </w:rPr>
        <w:t>Библиографический список</w:t>
      </w:r>
      <w:r>
        <w:rPr>
          <w:rFonts w:eastAsia="Calibri"/>
        </w:rPr>
        <w:t xml:space="preserve"> состоит из нескольких разделов: нормативные правовые акты; учебная и справочная литература, монографии и комментарии, диссертации и авторефераты диссертаций, статьи и иные публикации в периодических изданиях (по алфавиту фамилий авторов и заглавий источников); акты судебных и иных органов.</w:t>
      </w:r>
    </w:p>
    <w:p w14:paraId="091EEC41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Иностранные источники размещаются по алфавиту после перечня всех источников на языке ВКР.</w:t>
      </w:r>
    </w:p>
    <w:p w14:paraId="025A2F6A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В обязательном порядке в список включаются все источники, на которые сделаны ссылки. Источники располагаются в следующем порядке:</w:t>
      </w:r>
    </w:p>
    <w:p w14:paraId="58D9B904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а) Нормативные правовые акты располагаются в следующем порядке:</w:t>
      </w:r>
    </w:p>
    <w:p w14:paraId="339BC18C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- международно-правовые акты;</w:t>
      </w:r>
    </w:p>
    <w:p w14:paraId="795CE256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- Конституция Российской Федерации;</w:t>
      </w:r>
    </w:p>
    <w:p w14:paraId="7B63EC35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- Декларации;</w:t>
      </w:r>
    </w:p>
    <w:p w14:paraId="4369ADE8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- Федеральные конституционные законы, Федеральные законы;</w:t>
      </w:r>
    </w:p>
    <w:p w14:paraId="48417279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- Акты Президента Российской Федерации;</w:t>
      </w:r>
    </w:p>
    <w:p w14:paraId="11D179F4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- Акты палат Федерального Собрания Российской Федерации;</w:t>
      </w:r>
    </w:p>
    <w:p w14:paraId="2C4051FE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- Акты Правительства Российской Федерации;</w:t>
      </w:r>
    </w:p>
    <w:p w14:paraId="3A965AA2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- Акты федеральных органов исполнительной власти Российской Федерации;</w:t>
      </w:r>
    </w:p>
    <w:p w14:paraId="351FDF21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- Акты представительных и исполнительных органов государственной власти субъектов Российской Федерации.</w:t>
      </w:r>
    </w:p>
    <w:p w14:paraId="22BFCC82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б) Основная и специальная литература: учебники, курсы права, учебные пособия, комментарии к кодексам и законам, монографии, научные статьи, авторефераты диссертаций, диссертации — размещаются в алфавитном порядке по фамилии автора или заглавия. Публикации одного и того же автора размещаются в хронологическом порядке.</w:t>
      </w:r>
    </w:p>
    <w:p w14:paraId="331550B3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в) Материалы судебной и другой практики размещаются в следующем порядке: Постановления Европейского Суда по правам человека, Конституционного Суда Российской Федерации, Пленума Верховного Суда Российской Федерации (РСФСР, СССР); опубликованные обзоры и обобщения практики Верховного Суда Российской Федерации; приговоры, определения и постановления судебных органов; неопубликованная следственная, судебная, прокурорская и иная практика (архивные уголовные, административные дела, отказные материалы и т.д.).</w:t>
      </w:r>
    </w:p>
    <w:p w14:paraId="53C5A2B7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Источниковедческая база должна охватывать не менее 60 источников. Допускается привлечение материалов и данных, полученных с официальных сайтов Интернета. В этом случае необходимо указать точный источник материалов (сайт, дату обращения).</w:t>
      </w:r>
    </w:p>
    <w:p w14:paraId="60002F74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  <w:bCs/>
        </w:rPr>
        <w:t>Характеристика</w:t>
      </w:r>
      <w:r>
        <w:rPr>
          <w:rFonts w:eastAsia="Calibri"/>
        </w:rPr>
        <w:t xml:space="preserve"> должна отражать качество выполнения заданий, полученных от научного руководителя магистранта, уровень теоретических знаний, общий вывод о выполнении студентом программы НИР.</w:t>
      </w:r>
    </w:p>
    <w:p w14:paraId="02296157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Задание по педагогической деятельности в отчете по НИР обучающиеся выполняют, если указанные задания не предусмотрены в индивидуальном плане научно-исследовательской работы обучающегося с учетом темы магистерской диссертации.</w:t>
      </w:r>
    </w:p>
    <w:p w14:paraId="0888052D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Выполнение задания по педагогической деятельности оценивается в рамках дифференцированного зачета.</w:t>
      </w:r>
    </w:p>
    <w:p w14:paraId="653B3629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Задание по педагогической деятельности предусматривает:</w:t>
      </w:r>
    </w:p>
    <w:p w14:paraId="2B99B72D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посещение занятий научного руководителя, ведущих преподавателей выпускающей кафедры (не менее пяти занятий по выбору обучающегося) с составлением отчета о посещенных занятиях;</w:t>
      </w:r>
    </w:p>
    <w:p w14:paraId="4315004E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разработку плана и методики проведения интерактивного занятия на основе материалов проведенного научного исследования (магистерской диссертации);</w:t>
      </w:r>
    </w:p>
    <w:p w14:paraId="17B98AB4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разработку заданий для самостоятельной работы в виде докладов на основе проблематики, выявленной при проведении научного исследования (с библиографическим описанием);</w:t>
      </w:r>
    </w:p>
    <w:p w14:paraId="440AD11D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разработку материалов для педагогического исследования;</w:t>
      </w:r>
    </w:p>
    <w:p w14:paraId="6E052870" w14:textId="77777777" w:rsidR="00F82118" w:rsidRDefault="00000000">
      <w:pPr>
        <w:ind w:firstLine="709"/>
        <w:jc w:val="both"/>
        <w:rPr>
          <w:rFonts w:eastAsia="Calibri"/>
        </w:rPr>
      </w:pPr>
      <w:r>
        <w:rPr>
          <w:rFonts w:eastAsia="Calibri"/>
        </w:rPr>
        <w:t>разработку материалов для правового воспитания, в том числе с учетом проблематики, выявленной при проведении научного исследования.</w:t>
      </w:r>
    </w:p>
    <w:p w14:paraId="56ED47E6" w14:textId="77777777" w:rsidR="00F82118" w:rsidRDefault="00F82118">
      <w:pPr>
        <w:ind w:firstLine="709"/>
        <w:jc w:val="both"/>
        <w:rPr>
          <w:rFonts w:eastAsia="Calibri"/>
        </w:rPr>
      </w:pPr>
    </w:p>
    <w:tbl>
      <w:tblPr>
        <w:tblStyle w:val="af2"/>
        <w:tblW w:w="10774" w:type="dxa"/>
        <w:tblInd w:w="-998" w:type="dxa"/>
        <w:tblLook w:val="04A0" w:firstRow="1" w:lastRow="0" w:firstColumn="1" w:lastColumn="0" w:noHBand="0" w:noVBand="1"/>
      </w:tblPr>
      <w:tblGrid>
        <w:gridCol w:w="10774"/>
      </w:tblGrid>
      <w:tr w:rsidR="00F82118" w14:paraId="6DA32E8F" w14:textId="77777777">
        <w:trPr>
          <w:trHeight w:val="8934"/>
        </w:trPr>
        <w:tc>
          <w:tcPr>
            <w:tcW w:w="10774" w:type="dxa"/>
          </w:tcPr>
          <w:p w14:paraId="67EC1C18" w14:textId="77777777" w:rsidR="00F82118" w:rsidRDefault="00000000">
            <w:pPr>
              <w:ind w:right="-71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                                                                              Приложение № 1 </w:t>
            </w:r>
          </w:p>
          <w:p w14:paraId="67FEA0E1" w14:textId="77777777" w:rsidR="00F82118" w:rsidRDefault="00F82118">
            <w:pPr>
              <w:jc w:val="center"/>
              <w:rPr>
                <w:b/>
                <w:bCs/>
              </w:rPr>
            </w:pPr>
          </w:p>
          <w:p w14:paraId="2E6EC19D" w14:textId="77777777" w:rsidR="00F82118" w:rsidRDefault="000000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Образец титульного листа отчета по НИР</w:t>
            </w:r>
          </w:p>
          <w:p w14:paraId="6A0670C2" w14:textId="77777777" w:rsidR="00F82118" w:rsidRDefault="00F82118">
            <w:pPr>
              <w:keepNext/>
              <w:shd w:val="clear" w:color="auto" w:fill="FFFFFF"/>
              <w:jc w:val="center"/>
              <w:outlineLvl w:val="4"/>
              <w:rPr>
                <w:b/>
                <w:bCs/>
              </w:rPr>
            </w:pPr>
          </w:p>
          <w:p w14:paraId="1420C2AF" w14:textId="77777777" w:rsidR="00F82118" w:rsidRDefault="00F82118"/>
          <w:p w14:paraId="47D95EE2" w14:textId="77777777" w:rsidR="00F82118" w:rsidRDefault="00F82118">
            <w:pPr>
              <w:jc w:val="center"/>
            </w:pPr>
          </w:p>
          <w:p w14:paraId="7919DD7D" w14:textId="77777777" w:rsidR="00F82118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ФЕДЕРАЛЬНОЕ ГОСУДАРСТВЕННОЕ  БЮДЖЕТНОЕ ОБРАЗОВАТЕЛЬНОЕ УЧРЕЖДЕНИЕ ВЫСШЕГО ОБРАЗОВАНИЯ</w:t>
            </w:r>
          </w:p>
          <w:p w14:paraId="7052F8FF" w14:textId="77777777" w:rsidR="00F82118" w:rsidRDefault="00000000">
            <w:pPr>
              <w:keepNext/>
              <w:widowControl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«РОССИЙСКИЙ  ГОСУДАРСТВЕННЫЙ  УНИВЕРСИТЕТ  ПРАВОСУДИЯ»</w:t>
            </w:r>
          </w:p>
          <w:p w14:paraId="3A2740C1" w14:textId="77777777" w:rsidR="00F82118" w:rsidRDefault="00F82118">
            <w:pPr>
              <w:jc w:val="center"/>
              <w:rPr>
                <w:b/>
                <w:bCs/>
              </w:rPr>
            </w:pPr>
          </w:p>
          <w:p w14:paraId="0EEBF82B" w14:textId="77777777" w:rsidR="00F82118" w:rsidRDefault="00F82118">
            <w:pPr>
              <w:jc w:val="right"/>
              <w:rPr>
                <w:color w:val="000000"/>
              </w:rPr>
            </w:pPr>
          </w:p>
          <w:p w14:paraId="0D9C4B1D" w14:textId="77777777" w:rsidR="00F82118" w:rsidRDefault="0000000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Магистерская программа: «Юрист в сфере уголовного судопроизводства»</w:t>
            </w:r>
          </w:p>
          <w:p w14:paraId="3FFA4192" w14:textId="77777777" w:rsidR="00F82118" w:rsidRDefault="00F82118">
            <w:pPr>
              <w:tabs>
                <w:tab w:val="left" w:pos="2865"/>
              </w:tabs>
              <w:rPr>
                <w:i/>
                <w:color w:val="000000"/>
              </w:rPr>
            </w:pPr>
          </w:p>
          <w:p w14:paraId="7EB2540E" w14:textId="77777777" w:rsidR="00F82118" w:rsidRDefault="00F82118">
            <w:pPr>
              <w:jc w:val="center"/>
              <w:rPr>
                <w:color w:val="000000"/>
              </w:rPr>
            </w:pPr>
          </w:p>
          <w:p w14:paraId="1A4F8B02" w14:textId="77777777" w:rsidR="00F82118" w:rsidRDefault="00F82118">
            <w:pPr>
              <w:jc w:val="center"/>
              <w:rPr>
                <w:color w:val="000000"/>
              </w:rPr>
            </w:pPr>
          </w:p>
          <w:p w14:paraId="7894912F" w14:textId="77777777" w:rsidR="00F82118" w:rsidRDefault="000000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Отчет о научно-исследовательской работе</w:t>
            </w:r>
          </w:p>
          <w:p w14:paraId="7692A085" w14:textId="77777777" w:rsidR="00F82118" w:rsidRDefault="00F82118">
            <w:pPr>
              <w:jc w:val="center"/>
              <w:rPr>
                <w:color w:val="000000"/>
              </w:rPr>
            </w:pPr>
          </w:p>
          <w:p w14:paraId="7225169C" w14:textId="77777777" w:rsidR="00F82118" w:rsidRDefault="00F82118">
            <w:pPr>
              <w:jc w:val="center"/>
              <w:rPr>
                <w:color w:val="000000"/>
              </w:rPr>
            </w:pPr>
          </w:p>
          <w:p w14:paraId="13E14819" w14:textId="77777777" w:rsidR="00F82118" w:rsidRDefault="00F82118">
            <w:pPr>
              <w:jc w:val="center"/>
              <w:rPr>
                <w:color w:val="000000"/>
              </w:rPr>
            </w:pPr>
          </w:p>
          <w:p w14:paraId="4497B070" w14:textId="77777777" w:rsidR="00F82118" w:rsidRDefault="00F82118">
            <w:pPr>
              <w:jc w:val="center"/>
              <w:rPr>
                <w:color w:val="000000"/>
              </w:rPr>
            </w:pPr>
          </w:p>
          <w:p w14:paraId="0A588BDD" w14:textId="77777777" w:rsidR="00F82118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Выполнил студент____________________</w:t>
            </w:r>
          </w:p>
          <w:p w14:paraId="01FA423B" w14:textId="77777777" w:rsidR="00F82118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(Ф.И.О. студента)</w:t>
            </w:r>
          </w:p>
          <w:p w14:paraId="78CB7399" w14:textId="77777777" w:rsidR="00F82118" w:rsidRDefault="00F82118">
            <w:pPr>
              <w:jc w:val="center"/>
              <w:rPr>
                <w:color w:val="000000"/>
              </w:rPr>
            </w:pPr>
          </w:p>
          <w:p w14:paraId="301EAE32" w14:textId="77777777" w:rsidR="00F82118" w:rsidRDefault="00F82118">
            <w:pPr>
              <w:jc w:val="center"/>
              <w:rPr>
                <w:color w:val="000000"/>
              </w:rPr>
            </w:pPr>
          </w:p>
          <w:p w14:paraId="240D7714" w14:textId="77777777" w:rsidR="00F82118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Проверил___________________________</w:t>
            </w:r>
          </w:p>
          <w:p w14:paraId="339DF59C" w14:textId="77777777" w:rsidR="00F82118" w:rsidRDefault="000000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(Ф.И.О. преподавателя)</w:t>
            </w:r>
          </w:p>
          <w:p w14:paraId="4DE4361E" w14:textId="77777777" w:rsidR="00F82118" w:rsidRDefault="00F82118">
            <w:pPr>
              <w:jc w:val="right"/>
              <w:rPr>
                <w:color w:val="000000"/>
              </w:rPr>
            </w:pPr>
          </w:p>
          <w:p w14:paraId="46FCEB93" w14:textId="77777777" w:rsidR="00F82118" w:rsidRDefault="000000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Москва, 202__ г. </w:t>
            </w:r>
          </w:p>
          <w:p w14:paraId="6FE63599" w14:textId="77777777" w:rsidR="00F82118" w:rsidRDefault="00F82118">
            <w:pPr>
              <w:jc w:val="both"/>
              <w:rPr>
                <w:rFonts w:eastAsia="Calibri"/>
              </w:rPr>
            </w:pPr>
          </w:p>
        </w:tc>
      </w:tr>
    </w:tbl>
    <w:p w14:paraId="283E0715" w14:textId="77777777" w:rsidR="00F82118" w:rsidRDefault="00F82118">
      <w:pPr>
        <w:rPr>
          <w:color w:val="000000"/>
        </w:rPr>
      </w:pPr>
    </w:p>
    <w:sectPr w:rsidR="00F82118"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04E1" w14:textId="77777777" w:rsidR="00546B61" w:rsidRDefault="00546B61">
      <w:r>
        <w:separator/>
      </w:r>
    </w:p>
  </w:endnote>
  <w:endnote w:type="continuationSeparator" w:id="0">
    <w:p w14:paraId="5FE12FD9" w14:textId="77777777" w:rsidR="00546B61" w:rsidRDefault="0054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9583885"/>
      <w:docPartObj>
        <w:docPartGallery w:val="Page Numbers (Bottom of Page)"/>
        <w:docPartUnique/>
      </w:docPartObj>
    </w:sdtPr>
    <w:sdtContent>
      <w:p w14:paraId="32E5FE7B" w14:textId="77777777" w:rsidR="00F82118" w:rsidRDefault="00000000">
        <w:pPr>
          <w:pStyle w:val="12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3C60720D" w14:textId="77777777" w:rsidR="00F82118" w:rsidRDefault="00F82118">
    <w:pPr>
      <w:pStyle w:val="1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7018825"/>
      <w:docPartObj>
        <w:docPartGallery w:val="Page Numbers (Bottom of Page)"/>
        <w:docPartUnique/>
      </w:docPartObj>
    </w:sdtPr>
    <w:sdtContent>
      <w:p w14:paraId="4A5233A2" w14:textId="77777777" w:rsidR="00F82118" w:rsidRDefault="00000000">
        <w:pPr>
          <w:pStyle w:val="12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4E93A72A" w14:textId="77777777" w:rsidR="00F82118" w:rsidRDefault="00F82118">
    <w:pPr>
      <w:pStyle w:val="1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202940"/>
      <w:docPartObj>
        <w:docPartGallery w:val="Page Numbers (Bottom of Page)"/>
        <w:docPartUnique/>
      </w:docPartObj>
    </w:sdtPr>
    <w:sdtContent>
      <w:p w14:paraId="18B2FE9D" w14:textId="77777777" w:rsidR="00F82118" w:rsidRDefault="00000000">
        <w:pPr>
          <w:pStyle w:val="12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25DE98A4" w14:textId="77777777" w:rsidR="00F82118" w:rsidRDefault="00F82118">
    <w:pPr>
      <w:pStyle w:val="1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BC19A" w14:textId="77777777" w:rsidR="00546B61" w:rsidRDefault="00546B61">
      <w:r>
        <w:separator/>
      </w:r>
    </w:p>
  </w:footnote>
  <w:footnote w:type="continuationSeparator" w:id="0">
    <w:p w14:paraId="226E8B74" w14:textId="77777777" w:rsidR="00546B61" w:rsidRDefault="00546B61">
      <w:r>
        <w:continuationSeparator/>
      </w:r>
    </w:p>
  </w:footnote>
  <w:footnote w:id="1">
    <w:p w14:paraId="1DE1F774" w14:textId="77777777" w:rsidR="00F82118" w:rsidRDefault="00F82118"/>
  </w:footnote>
  <w:footnote w:id="2">
    <w:p w14:paraId="00DED39E" w14:textId="77777777" w:rsidR="00F82118" w:rsidRDefault="00000000">
      <w:pPr>
        <w:pStyle w:val="af6"/>
        <w:jc w:val="both"/>
      </w:pPr>
      <w:r>
        <w:rPr>
          <w:rStyle w:val="af8"/>
        </w:rPr>
        <w:footnoteRef/>
      </w:r>
      <w:r>
        <w:t xml:space="preserve"> Если отдельные элементы РП актуализированы разными педагогическими работниками, то необходимо указать соответствующую информацию, обеспечить подписание документа всеми педагогическими работниками.</w:t>
      </w:r>
    </w:p>
  </w:footnote>
  <w:footnote w:id="3">
    <w:p w14:paraId="7F6909E5" w14:textId="77777777" w:rsidR="00F82118" w:rsidRDefault="00000000">
      <w:pPr>
        <w:pStyle w:val="af6"/>
        <w:jc w:val="both"/>
      </w:pPr>
      <w:r>
        <w:rPr>
          <w:rStyle w:val="af8"/>
        </w:rPr>
        <w:footnoteRef/>
      </w:r>
      <w:r>
        <w:t xml:space="preserve"> Указывается количество часов занятий семинарского типа, которые о</w:t>
      </w:r>
      <w:r>
        <w:rPr>
          <w:rFonts w:eastAsia="Calibri"/>
        </w:rPr>
        <w:t>рганизуется как практические занятия, предусматривают проведение практикумов, лабораторных работ и иных аналогичных видов учебной деятельности, обеспечивающих участие обучающихся в выполнении отдельных элементов работ, связанных с будущей профессиональной деятельностью.</w:t>
      </w:r>
    </w:p>
  </w:footnote>
  <w:footnote w:id="4">
    <w:p w14:paraId="7BAD8A8E" w14:textId="77777777" w:rsidR="00F82118" w:rsidRDefault="00000000">
      <w:pPr>
        <w:pStyle w:val="af6"/>
        <w:jc w:val="both"/>
      </w:pPr>
      <w:r>
        <w:rPr>
          <w:rStyle w:val="af8"/>
        </w:rPr>
        <w:footnoteRef/>
      </w:r>
      <w:r>
        <w:t xml:space="preserve"> Указывается количество часов занятий семинарского типа, которые о</w:t>
      </w:r>
      <w:r>
        <w:rPr>
          <w:rFonts w:eastAsia="Calibri"/>
        </w:rPr>
        <w:t>рганизуется как практические занятия, предусматривают проведение практикумов, лабораторных работ и иных аналогичных видов учебной деятельности, обеспечивающих участие обучающихся в выполнении отдельных элементов работ, связанных с будущей профессиональной деятельностью.</w:t>
      </w:r>
    </w:p>
  </w:footnote>
  <w:footnote w:id="5">
    <w:p w14:paraId="4BA95269" w14:textId="77777777" w:rsidR="00F82118" w:rsidRDefault="00000000">
      <w:pPr>
        <w:pStyle w:val="af6"/>
        <w:jc w:val="both"/>
      </w:pPr>
      <w:r>
        <w:rPr>
          <w:rStyle w:val="af8"/>
        </w:rPr>
        <w:footnoteRef/>
      </w:r>
      <w:r>
        <w:t xml:space="preserve"> Указывается количество часов занятий семинарского типа, которые о</w:t>
      </w:r>
      <w:r>
        <w:rPr>
          <w:rFonts w:eastAsia="Calibri"/>
        </w:rPr>
        <w:t>рганизуется как практические занятия, предусматривают проведение практикумов, лабораторных работ и иных аналогичных видов учебной деятельности, обеспечивающих участие обучающихся в выполнении отдельных элементов работ, связанных с будущей профессиональной деятельностью.</w:t>
      </w:r>
    </w:p>
  </w:footnote>
  <w:footnote w:id="6">
    <w:p w14:paraId="39CB647B" w14:textId="77777777" w:rsidR="00F82118" w:rsidRDefault="00000000">
      <w:pPr>
        <w:pStyle w:val="af6"/>
        <w:jc w:val="both"/>
      </w:pPr>
      <w:r>
        <w:rPr>
          <w:rStyle w:val="af8"/>
        </w:rPr>
        <w:footnoteRef/>
      </w:r>
      <w:r>
        <w:t xml:space="preserve"> Раздел «</w:t>
      </w:r>
      <w:r>
        <w:rPr>
          <w:color w:val="000000"/>
          <w:spacing w:val="-2"/>
        </w:rPr>
        <w:t xml:space="preserve">Перечень нормативных правовых актов, актов высших судебных органов, материалов судебной практики» включается в УМР, если это требуется для изучения дисциплины (модуля). Все источники взяты их СПС «КонсультантПлюс», если не указано иное. </w:t>
      </w:r>
    </w:p>
  </w:footnote>
  <w:footnote w:id="7">
    <w:p w14:paraId="4ADA9075" w14:textId="77777777" w:rsidR="00F82118" w:rsidRDefault="00000000">
      <w:pPr>
        <w:widowControl w:val="0"/>
        <w:shd w:val="clear" w:color="auto" w:fill="FFFFFF"/>
        <w:tabs>
          <w:tab w:val="left" w:pos="394"/>
        </w:tabs>
        <w:ind w:left="-284"/>
        <w:jc w:val="both"/>
        <w:rPr>
          <w:sz w:val="18"/>
          <w:szCs w:val="18"/>
        </w:rPr>
      </w:pPr>
      <w:r>
        <w:rPr>
          <w:rStyle w:val="af8"/>
          <w:sz w:val="18"/>
          <w:szCs w:val="18"/>
        </w:rPr>
        <w:footnoteRef/>
      </w:r>
      <w:r>
        <w:rPr>
          <w:sz w:val="18"/>
          <w:szCs w:val="18"/>
        </w:rPr>
        <w:t xml:space="preserve"> Требования к обеспеченности литературой устанавливаются ФГОС. В карте обеспеченности литературой указывается:</w:t>
      </w:r>
    </w:p>
    <w:p w14:paraId="3DE4C72C" w14:textId="77777777" w:rsidR="00F82118" w:rsidRDefault="00000000">
      <w:pPr>
        <w:widowControl w:val="0"/>
        <w:shd w:val="clear" w:color="auto" w:fill="FFFFFF"/>
        <w:tabs>
          <w:tab w:val="left" w:pos="394"/>
        </w:tabs>
        <w:ind w:left="-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основная литература – </w:t>
      </w:r>
      <w:proofErr w:type="gramStart"/>
      <w:r>
        <w:rPr>
          <w:sz w:val="18"/>
          <w:szCs w:val="18"/>
        </w:rPr>
        <w:t>1-3</w:t>
      </w:r>
      <w:proofErr w:type="gramEnd"/>
      <w:r>
        <w:rPr>
          <w:sz w:val="18"/>
          <w:szCs w:val="18"/>
        </w:rPr>
        <w:t xml:space="preserve"> наименований учебников (учебных пособий), изданных в течение последних пяти лет, включенных в библиотечный фонд Университета (печатного или ЭБС) </w:t>
      </w:r>
      <w:r>
        <w:rPr>
          <w:sz w:val="18"/>
          <w:szCs w:val="18"/>
        </w:rPr>
        <w:br/>
        <w:t>и информационно-образовательный портал РГУП, соответствующих уровню образования (СПО, бакалавриат, специалитет, магистратура, аспирантура);</w:t>
      </w:r>
      <w:r>
        <w:rPr>
          <w:b/>
          <w:bCs/>
          <w:color w:val="C0504D"/>
          <w:sz w:val="18"/>
          <w:szCs w:val="18"/>
        </w:rPr>
        <w:tab/>
      </w:r>
    </w:p>
    <w:p w14:paraId="0CB9C7B1" w14:textId="77777777" w:rsidR="00F82118" w:rsidRDefault="00000000">
      <w:pPr>
        <w:widowControl w:val="0"/>
        <w:shd w:val="clear" w:color="auto" w:fill="FFFFFF"/>
        <w:tabs>
          <w:tab w:val="left" w:pos="394"/>
        </w:tabs>
        <w:ind w:left="-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дополнительная литература - </w:t>
      </w:r>
      <w:proofErr w:type="gramStart"/>
      <w:r>
        <w:rPr>
          <w:sz w:val="18"/>
          <w:szCs w:val="18"/>
        </w:rPr>
        <w:t>3-5</w:t>
      </w:r>
      <w:proofErr w:type="gramEnd"/>
      <w:r>
        <w:rPr>
          <w:sz w:val="18"/>
          <w:szCs w:val="18"/>
        </w:rPr>
        <w:t xml:space="preserve"> наименований источников, изданных в течение последних пяти лет, включенных в библиотечный фонд Университета (печатного или ЭБС) </w:t>
      </w:r>
      <w:r>
        <w:rPr>
          <w:sz w:val="18"/>
          <w:szCs w:val="18"/>
        </w:rPr>
        <w:br/>
        <w:t>и информационно-образовательный портал РГУП;</w:t>
      </w:r>
    </w:p>
    <w:p w14:paraId="4E2E8992" w14:textId="77777777" w:rsidR="00F82118" w:rsidRDefault="00000000">
      <w:pPr>
        <w:widowControl w:val="0"/>
        <w:shd w:val="clear" w:color="auto" w:fill="FFFFFF"/>
        <w:tabs>
          <w:tab w:val="left" w:pos="394"/>
        </w:tabs>
        <w:ind w:left="-284"/>
        <w:jc w:val="both"/>
        <w:rPr>
          <w:sz w:val="20"/>
          <w:szCs w:val="20"/>
        </w:rPr>
      </w:pPr>
      <w:r>
        <w:rPr>
          <w:sz w:val="18"/>
          <w:szCs w:val="18"/>
        </w:rPr>
        <w:t>- дополнительная литература для углубленного изучения дисциплины – любые источники (в том числе журналы, сборники научных трудов и др.), включенные в библиотечный фонд Университета (печатного или ЭБС) и информационно-образовательный портал РГУП.</w:t>
      </w:r>
    </w:p>
  </w:footnote>
  <w:footnote w:id="8">
    <w:p w14:paraId="6A608FB0" w14:textId="77777777" w:rsidR="00F82118" w:rsidRDefault="00000000">
      <w:pPr>
        <w:pStyle w:val="af6"/>
      </w:pPr>
      <w:r>
        <w:rPr>
          <w:rStyle w:val="af8"/>
        </w:rPr>
        <w:footnoteRef/>
      </w:r>
      <w:r>
        <w:t xml:space="preserve"> </w:t>
      </w:r>
      <w:r>
        <w:rPr>
          <w:bCs/>
        </w:rPr>
        <w:t>Все столбцы заполняются из таблицы 3 рабочей программы</w:t>
      </w:r>
    </w:p>
  </w:footnote>
  <w:footnote w:id="9">
    <w:p w14:paraId="15753120" w14:textId="77777777" w:rsidR="00F82118" w:rsidRDefault="00000000">
      <w:pPr>
        <w:pStyle w:val="af6"/>
      </w:pPr>
      <w:r>
        <w:rPr>
          <w:rStyle w:val="af8"/>
        </w:rPr>
        <w:footnoteRef/>
      </w:r>
      <w:r>
        <w:t xml:space="preserve"> По согласованию с преподавателем, ведущим семинарские занятия, тема может быть скорректирована с учетом специфики проводимого магистерского исследования. </w:t>
      </w:r>
    </w:p>
  </w:footnote>
  <w:footnote w:id="10">
    <w:p w14:paraId="4BEA5877" w14:textId="77777777" w:rsidR="00F82118" w:rsidRDefault="00000000">
      <w:pPr>
        <w:pStyle w:val="af6"/>
      </w:pPr>
      <w:r>
        <w:rPr>
          <w:rStyle w:val="af8"/>
        </w:rPr>
        <w:footnoteRef/>
      </w:r>
      <w:r>
        <w:t xml:space="preserve"> По согласованию с преподавателем, ведущим семинарские занятия, тема может быть скорректирована с учетом специфики проводимого магистерского исследования.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EA184" w14:textId="77777777" w:rsidR="00F82118" w:rsidRDefault="00F82118">
    <w:pPr>
      <w:pStyle w:val="15"/>
      <w:jc w:val="center"/>
    </w:pPr>
  </w:p>
  <w:p w14:paraId="02C72384" w14:textId="77777777" w:rsidR="00F82118" w:rsidRDefault="00F82118">
    <w:pPr>
      <w:pStyle w:val="1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0A861" w14:textId="77777777" w:rsidR="00F82118" w:rsidRDefault="00F82118">
    <w:pPr>
      <w:pStyle w:val="15"/>
      <w:jc w:val="center"/>
      <w:rPr>
        <w:lang w:val="en-US"/>
      </w:rPr>
    </w:pPr>
  </w:p>
  <w:p w14:paraId="29384158" w14:textId="77777777" w:rsidR="00F82118" w:rsidRDefault="00F82118">
    <w:pPr>
      <w:pStyle w:val="1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5C0"/>
    <w:multiLevelType w:val="hybridMultilevel"/>
    <w:tmpl w:val="E7E25A5E"/>
    <w:lvl w:ilvl="0" w:tplc="1A188B70">
      <w:start w:val="1"/>
      <w:numFmt w:val="decimal"/>
      <w:lvlText w:val="%1."/>
      <w:lvlJc w:val="left"/>
      <w:pPr>
        <w:ind w:left="502" w:hanging="360"/>
      </w:pPr>
    </w:lvl>
    <w:lvl w:ilvl="1" w:tplc="C980BA68">
      <w:start w:val="1"/>
      <w:numFmt w:val="lowerLetter"/>
      <w:lvlText w:val="%2."/>
      <w:lvlJc w:val="left"/>
      <w:pPr>
        <w:ind w:left="1222" w:hanging="360"/>
      </w:pPr>
    </w:lvl>
    <w:lvl w:ilvl="2" w:tplc="CB2844F6">
      <w:start w:val="1"/>
      <w:numFmt w:val="lowerRoman"/>
      <w:lvlText w:val="%3."/>
      <w:lvlJc w:val="right"/>
      <w:pPr>
        <w:ind w:left="1942" w:hanging="180"/>
      </w:pPr>
    </w:lvl>
    <w:lvl w:ilvl="3" w:tplc="DD78D182">
      <w:start w:val="1"/>
      <w:numFmt w:val="decimal"/>
      <w:lvlText w:val="%4."/>
      <w:lvlJc w:val="left"/>
      <w:pPr>
        <w:ind w:left="2662" w:hanging="360"/>
      </w:pPr>
    </w:lvl>
    <w:lvl w:ilvl="4" w:tplc="EB965B88">
      <w:start w:val="1"/>
      <w:numFmt w:val="lowerLetter"/>
      <w:lvlText w:val="%5."/>
      <w:lvlJc w:val="left"/>
      <w:pPr>
        <w:ind w:left="3382" w:hanging="360"/>
      </w:pPr>
    </w:lvl>
    <w:lvl w:ilvl="5" w:tplc="F60CC23E">
      <w:start w:val="1"/>
      <w:numFmt w:val="lowerRoman"/>
      <w:lvlText w:val="%6."/>
      <w:lvlJc w:val="right"/>
      <w:pPr>
        <w:ind w:left="4102" w:hanging="180"/>
      </w:pPr>
    </w:lvl>
    <w:lvl w:ilvl="6" w:tplc="4B8CB1FC">
      <w:start w:val="1"/>
      <w:numFmt w:val="decimal"/>
      <w:lvlText w:val="%7."/>
      <w:lvlJc w:val="left"/>
      <w:pPr>
        <w:ind w:left="4822" w:hanging="360"/>
      </w:pPr>
    </w:lvl>
    <w:lvl w:ilvl="7" w:tplc="819242D8">
      <w:start w:val="1"/>
      <w:numFmt w:val="lowerLetter"/>
      <w:lvlText w:val="%8."/>
      <w:lvlJc w:val="left"/>
      <w:pPr>
        <w:ind w:left="5542" w:hanging="360"/>
      </w:pPr>
    </w:lvl>
    <w:lvl w:ilvl="8" w:tplc="BF54B31E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D15D49"/>
    <w:multiLevelType w:val="hybridMultilevel"/>
    <w:tmpl w:val="E7CC145A"/>
    <w:lvl w:ilvl="0" w:tplc="2C203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E2CA9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5E4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28FF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7839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FAF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01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A03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F835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4698A"/>
    <w:multiLevelType w:val="hybridMultilevel"/>
    <w:tmpl w:val="64A0E592"/>
    <w:lvl w:ilvl="0" w:tplc="92122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B5646D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0EED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9233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282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FEA9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E252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0CD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04C1A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861B3E"/>
    <w:multiLevelType w:val="hybridMultilevel"/>
    <w:tmpl w:val="AD7AB206"/>
    <w:lvl w:ilvl="0" w:tplc="447258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F00475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9A695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6BE3A6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17068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242BD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BC08EA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E228C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C0260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31455F"/>
    <w:multiLevelType w:val="hybridMultilevel"/>
    <w:tmpl w:val="4064BC78"/>
    <w:lvl w:ilvl="0" w:tplc="FFDEB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8AC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463C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1C4A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F6B9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D2B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866F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CB1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2A94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1C0259"/>
    <w:multiLevelType w:val="hybridMultilevel"/>
    <w:tmpl w:val="604A7F80"/>
    <w:lvl w:ilvl="0" w:tplc="E8E429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664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561D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36C9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480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1873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BCDF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1055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DA5B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B501A"/>
    <w:multiLevelType w:val="hybridMultilevel"/>
    <w:tmpl w:val="8B28076E"/>
    <w:lvl w:ilvl="0" w:tplc="544202FA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 w:tplc="9F88AF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E820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59EDB6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F240D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4CA4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BD6CDA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678F5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ECBD2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E5179E"/>
    <w:multiLevelType w:val="hybridMultilevel"/>
    <w:tmpl w:val="98940798"/>
    <w:lvl w:ilvl="0" w:tplc="8AE287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E8A474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306B1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12A8A2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396A4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E8C72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872115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8D453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1A294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59D0B00"/>
    <w:multiLevelType w:val="multilevel"/>
    <w:tmpl w:val="4564A39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position w:val="0"/>
        <w:sz w:val="21"/>
        <w:szCs w:val="21"/>
        <w:u w:val="none"/>
      </w:rPr>
    </w:lvl>
  </w:abstractNum>
  <w:abstractNum w:abstractNumId="9" w15:restartNumberingAfterBreak="0">
    <w:nsid w:val="385319AD"/>
    <w:multiLevelType w:val="hybridMultilevel"/>
    <w:tmpl w:val="8EF23B90"/>
    <w:lvl w:ilvl="0" w:tplc="86EA3236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CD3CFDCE">
      <w:start w:val="1"/>
      <w:numFmt w:val="lowerLetter"/>
      <w:lvlText w:val="%2."/>
      <w:lvlJc w:val="left"/>
      <w:pPr>
        <w:ind w:left="1800" w:hanging="360"/>
      </w:pPr>
    </w:lvl>
    <w:lvl w:ilvl="2" w:tplc="74B2394E">
      <w:start w:val="1"/>
      <w:numFmt w:val="lowerRoman"/>
      <w:lvlText w:val="%3."/>
      <w:lvlJc w:val="right"/>
      <w:pPr>
        <w:ind w:left="2520" w:hanging="180"/>
      </w:pPr>
    </w:lvl>
    <w:lvl w:ilvl="3" w:tplc="DE48114E">
      <w:start w:val="1"/>
      <w:numFmt w:val="decimal"/>
      <w:lvlText w:val="%4."/>
      <w:lvlJc w:val="left"/>
      <w:pPr>
        <w:ind w:left="3240" w:hanging="360"/>
      </w:pPr>
    </w:lvl>
    <w:lvl w:ilvl="4" w:tplc="5D60A41A">
      <w:start w:val="1"/>
      <w:numFmt w:val="lowerLetter"/>
      <w:lvlText w:val="%5."/>
      <w:lvlJc w:val="left"/>
      <w:pPr>
        <w:ind w:left="3960" w:hanging="360"/>
      </w:pPr>
    </w:lvl>
    <w:lvl w:ilvl="5" w:tplc="13B66F82">
      <w:start w:val="1"/>
      <w:numFmt w:val="lowerRoman"/>
      <w:lvlText w:val="%6."/>
      <w:lvlJc w:val="right"/>
      <w:pPr>
        <w:ind w:left="4680" w:hanging="180"/>
      </w:pPr>
    </w:lvl>
    <w:lvl w:ilvl="6" w:tplc="58BEFB5E">
      <w:start w:val="1"/>
      <w:numFmt w:val="decimal"/>
      <w:lvlText w:val="%7."/>
      <w:lvlJc w:val="left"/>
      <w:pPr>
        <w:ind w:left="5400" w:hanging="360"/>
      </w:pPr>
    </w:lvl>
    <w:lvl w:ilvl="7" w:tplc="0848F45A">
      <w:start w:val="1"/>
      <w:numFmt w:val="lowerLetter"/>
      <w:lvlText w:val="%8."/>
      <w:lvlJc w:val="left"/>
      <w:pPr>
        <w:ind w:left="6120" w:hanging="360"/>
      </w:pPr>
    </w:lvl>
    <w:lvl w:ilvl="8" w:tplc="EA5C5DC6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6C7E7D"/>
    <w:multiLevelType w:val="hybridMultilevel"/>
    <w:tmpl w:val="CCD0EE80"/>
    <w:lvl w:ilvl="0" w:tplc="560449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/>
        <w:iCs/>
      </w:rPr>
    </w:lvl>
    <w:lvl w:ilvl="1" w:tplc="3FB438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7E0B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062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5C38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4ADC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EA24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F87F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7486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A2159A"/>
    <w:multiLevelType w:val="hybridMultilevel"/>
    <w:tmpl w:val="B1047818"/>
    <w:lvl w:ilvl="0" w:tplc="A8C65E6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4986103A">
      <w:start w:val="1"/>
      <w:numFmt w:val="lowerLetter"/>
      <w:lvlText w:val="%2."/>
      <w:lvlJc w:val="left"/>
      <w:pPr>
        <w:ind w:left="1500" w:hanging="360"/>
      </w:pPr>
    </w:lvl>
    <w:lvl w:ilvl="2" w:tplc="ECB0A27A">
      <w:start w:val="1"/>
      <w:numFmt w:val="lowerRoman"/>
      <w:lvlText w:val="%3."/>
      <w:lvlJc w:val="right"/>
      <w:pPr>
        <w:ind w:left="2220" w:hanging="180"/>
      </w:pPr>
    </w:lvl>
    <w:lvl w:ilvl="3" w:tplc="B7326976">
      <w:start w:val="1"/>
      <w:numFmt w:val="decimal"/>
      <w:lvlText w:val="%4."/>
      <w:lvlJc w:val="left"/>
      <w:pPr>
        <w:ind w:left="2940" w:hanging="360"/>
      </w:pPr>
    </w:lvl>
    <w:lvl w:ilvl="4" w:tplc="6A34D9F8">
      <w:start w:val="1"/>
      <w:numFmt w:val="lowerLetter"/>
      <w:lvlText w:val="%5."/>
      <w:lvlJc w:val="left"/>
      <w:pPr>
        <w:ind w:left="3660" w:hanging="360"/>
      </w:pPr>
    </w:lvl>
    <w:lvl w:ilvl="5" w:tplc="AFA0FB0E">
      <w:start w:val="1"/>
      <w:numFmt w:val="lowerRoman"/>
      <w:lvlText w:val="%6."/>
      <w:lvlJc w:val="right"/>
      <w:pPr>
        <w:ind w:left="4380" w:hanging="180"/>
      </w:pPr>
    </w:lvl>
    <w:lvl w:ilvl="6" w:tplc="07188596">
      <w:start w:val="1"/>
      <w:numFmt w:val="decimal"/>
      <w:lvlText w:val="%7."/>
      <w:lvlJc w:val="left"/>
      <w:pPr>
        <w:ind w:left="5100" w:hanging="360"/>
      </w:pPr>
    </w:lvl>
    <w:lvl w:ilvl="7" w:tplc="478E7010">
      <w:start w:val="1"/>
      <w:numFmt w:val="lowerLetter"/>
      <w:lvlText w:val="%8."/>
      <w:lvlJc w:val="left"/>
      <w:pPr>
        <w:ind w:left="5820" w:hanging="360"/>
      </w:pPr>
    </w:lvl>
    <w:lvl w:ilvl="8" w:tplc="772E98CA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D250761"/>
    <w:multiLevelType w:val="hybridMultilevel"/>
    <w:tmpl w:val="785621FE"/>
    <w:lvl w:ilvl="0" w:tplc="5E02ECE2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  <w:lvl w:ilvl="1" w:tplc="596E5D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781D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021D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EAFC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1A6D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006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C6A3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5018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593DF3"/>
    <w:multiLevelType w:val="hybridMultilevel"/>
    <w:tmpl w:val="C57CD460"/>
    <w:lvl w:ilvl="0" w:tplc="19E0130A">
      <w:start w:val="1"/>
      <w:numFmt w:val="decimal"/>
      <w:lvlText w:val="%1."/>
      <w:lvlJc w:val="left"/>
      <w:pPr>
        <w:ind w:left="720" w:hanging="360"/>
      </w:pPr>
    </w:lvl>
    <w:lvl w:ilvl="1" w:tplc="D80E0E50">
      <w:start w:val="1"/>
      <w:numFmt w:val="lowerLetter"/>
      <w:lvlText w:val="%2."/>
      <w:lvlJc w:val="left"/>
      <w:pPr>
        <w:ind w:left="1440" w:hanging="360"/>
      </w:pPr>
    </w:lvl>
    <w:lvl w:ilvl="2" w:tplc="551693B2">
      <w:start w:val="1"/>
      <w:numFmt w:val="lowerRoman"/>
      <w:lvlText w:val="%3."/>
      <w:lvlJc w:val="right"/>
      <w:pPr>
        <w:ind w:left="2160" w:hanging="180"/>
      </w:pPr>
    </w:lvl>
    <w:lvl w:ilvl="3" w:tplc="8EDAEBA8">
      <w:start w:val="1"/>
      <w:numFmt w:val="decimal"/>
      <w:lvlText w:val="%4."/>
      <w:lvlJc w:val="left"/>
      <w:pPr>
        <w:ind w:left="2880" w:hanging="360"/>
      </w:pPr>
    </w:lvl>
    <w:lvl w:ilvl="4" w:tplc="1048F70A">
      <w:start w:val="1"/>
      <w:numFmt w:val="lowerLetter"/>
      <w:lvlText w:val="%5."/>
      <w:lvlJc w:val="left"/>
      <w:pPr>
        <w:ind w:left="3600" w:hanging="360"/>
      </w:pPr>
    </w:lvl>
    <w:lvl w:ilvl="5" w:tplc="D90671DA">
      <w:start w:val="1"/>
      <w:numFmt w:val="lowerRoman"/>
      <w:lvlText w:val="%6."/>
      <w:lvlJc w:val="right"/>
      <w:pPr>
        <w:ind w:left="4320" w:hanging="180"/>
      </w:pPr>
    </w:lvl>
    <w:lvl w:ilvl="6" w:tplc="50CE5A0A">
      <w:start w:val="1"/>
      <w:numFmt w:val="decimal"/>
      <w:lvlText w:val="%7."/>
      <w:lvlJc w:val="left"/>
      <w:pPr>
        <w:ind w:left="5040" w:hanging="360"/>
      </w:pPr>
    </w:lvl>
    <w:lvl w:ilvl="7" w:tplc="A86EEF2A">
      <w:start w:val="1"/>
      <w:numFmt w:val="lowerLetter"/>
      <w:lvlText w:val="%8."/>
      <w:lvlJc w:val="left"/>
      <w:pPr>
        <w:ind w:left="5760" w:hanging="360"/>
      </w:pPr>
    </w:lvl>
    <w:lvl w:ilvl="8" w:tplc="D6DAE91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740E4"/>
    <w:multiLevelType w:val="hybridMultilevel"/>
    <w:tmpl w:val="74AEBAF6"/>
    <w:lvl w:ilvl="0" w:tplc="F21A59A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260AB9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DEA2B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7AC7B2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752DE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FA33E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682D14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406FC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78EB5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0B40DC3"/>
    <w:multiLevelType w:val="hybridMultilevel"/>
    <w:tmpl w:val="5EB8499A"/>
    <w:lvl w:ilvl="0" w:tplc="136206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718309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D58FDF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29668A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AB654D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986F81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2F68B0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A507EE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91655E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59276A"/>
    <w:multiLevelType w:val="hybridMultilevel"/>
    <w:tmpl w:val="9C60A43E"/>
    <w:lvl w:ilvl="0" w:tplc="679EA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184D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02E56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278D79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AA63D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1243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BA169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EACF2C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4CAAC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1A79D1"/>
    <w:multiLevelType w:val="hybridMultilevel"/>
    <w:tmpl w:val="2724F8F0"/>
    <w:lvl w:ilvl="0" w:tplc="A40272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9C6A2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504E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E4C9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3057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A669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FAEE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C247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746D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8E2B58"/>
    <w:multiLevelType w:val="hybridMultilevel"/>
    <w:tmpl w:val="0AFE0EC4"/>
    <w:lvl w:ilvl="0" w:tplc="EC5E53AE">
      <w:start w:val="1"/>
      <w:numFmt w:val="decimal"/>
      <w:lvlText w:val="%1."/>
      <w:lvlJc w:val="left"/>
      <w:pPr>
        <w:ind w:left="502" w:hanging="360"/>
      </w:pPr>
    </w:lvl>
    <w:lvl w:ilvl="1" w:tplc="89667908">
      <w:start w:val="1"/>
      <w:numFmt w:val="lowerLetter"/>
      <w:lvlText w:val="%2."/>
      <w:lvlJc w:val="left"/>
      <w:pPr>
        <w:ind w:left="1222" w:hanging="360"/>
      </w:pPr>
    </w:lvl>
    <w:lvl w:ilvl="2" w:tplc="BE14B188">
      <w:start w:val="1"/>
      <w:numFmt w:val="lowerRoman"/>
      <w:lvlText w:val="%3."/>
      <w:lvlJc w:val="right"/>
      <w:pPr>
        <w:ind w:left="1942" w:hanging="180"/>
      </w:pPr>
    </w:lvl>
    <w:lvl w:ilvl="3" w:tplc="3BFC82CC">
      <w:start w:val="1"/>
      <w:numFmt w:val="decimal"/>
      <w:lvlText w:val="%4."/>
      <w:lvlJc w:val="left"/>
      <w:pPr>
        <w:ind w:left="2662" w:hanging="360"/>
      </w:pPr>
    </w:lvl>
    <w:lvl w:ilvl="4" w:tplc="2CCABA80">
      <w:start w:val="1"/>
      <w:numFmt w:val="lowerLetter"/>
      <w:lvlText w:val="%5."/>
      <w:lvlJc w:val="left"/>
      <w:pPr>
        <w:ind w:left="3382" w:hanging="360"/>
      </w:pPr>
    </w:lvl>
    <w:lvl w:ilvl="5" w:tplc="778A6BE8">
      <w:start w:val="1"/>
      <w:numFmt w:val="lowerRoman"/>
      <w:lvlText w:val="%6."/>
      <w:lvlJc w:val="right"/>
      <w:pPr>
        <w:ind w:left="4102" w:hanging="180"/>
      </w:pPr>
    </w:lvl>
    <w:lvl w:ilvl="6" w:tplc="2ACE7C62">
      <w:start w:val="1"/>
      <w:numFmt w:val="decimal"/>
      <w:lvlText w:val="%7."/>
      <w:lvlJc w:val="left"/>
      <w:pPr>
        <w:ind w:left="4822" w:hanging="360"/>
      </w:pPr>
    </w:lvl>
    <w:lvl w:ilvl="7" w:tplc="4D8C8806">
      <w:start w:val="1"/>
      <w:numFmt w:val="lowerLetter"/>
      <w:lvlText w:val="%8."/>
      <w:lvlJc w:val="left"/>
      <w:pPr>
        <w:ind w:left="5542" w:hanging="360"/>
      </w:pPr>
    </w:lvl>
    <w:lvl w:ilvl="8" w:tplc="E004B13E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B071BA7"/>
    <w:multiLevelType w:val="hybridMultilevel"/>
    <w:tmpl w:val="0CF0A172"/>
    <w:lvl w:ilvl="0" w:tplc="0054D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E21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D462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66B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2E40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2609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C0ED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36F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804B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D87D25"/>
    <w:multiLevelType w:val="hybridMultilevel"/>
    <w:tmpl w:val="8878F8C8"/>
    <w:lvl w:ilvl="0" w:tplc="D38C5338">
      <w:start w:val="1"/>
      <w:numFmt w:val="upperRoman"/>
      <w:lvlText w:val="%1."/>
      <w:lvlJc w:val="right"/>
      <w:pPr>
        <w:ind w:left="720" w:hanging="360"/>
      </w:pPr>
    </w:lvl>
    <w:lvl w:ilvl="1" w:tplc="EBE689AC">
      <w:start w:val="1"/>
      <w:numFmt w:val="lowerLetter"/>
      <w:lvlText w:val="%2."/>
      <w:lvlJc w:val="left"/>
      <w:pPr>
        <w:ind w:left="1440" w:hanging="360"/>
      </w:pPr>
    </w:lvl>
    <w:lvl w:ilvl="2" w:tplc="2A740A58">
      <w:start w:val="1"/>
      <w:numFmt w:val="lowerRoman"/>
      <w:lvlText w:val="%3."/>
      <w:lvlJc w:val="right"/>
      <w:pPr>
        <w:ind w:left="2160" w:hanging="180"/>
      </w:pPr>
    </w:lvl>
    <w:lvl w:ilvl="3" w:tplc="4144638C">
      <w:start w:val="1"/>
      <w:numFmt w:val="decimal"/>
      <w:lvlText w:val="%4."/>
      <w:lvlJc w:val="left"/>
      <w:pPr>
        <w:ind w:left="2880" w:hanging="360"/>
      </w:pPr>
    </w:lvl>
    <w:lvl w:ilvl="4" w:tplc="4A48006C">
      <w:start w:val="1"/>
      <w:numFmt w:val="lowerLetter"/>
      <w:lvlText w:val="%5."/>
      <w:lvlJc w:val="left"/>
      <w:pPr>
        <w:ind w:left="3600" w:hanging="360"/>
      </w:pPr>
    </w:lvl>
    <w:lvl w:ilvl="5" w:tplc="830279E8">
      <w:start w:val="1"/>
      <w:numFmt w:val="lowerRoman"/>
      <w:lvlText w:val="%6."/>
      <w:lvlJc w:val="right"/>
      <w:pPr>
        <w:ind w:left="4320" w:hanging="180"/>
      </w:pPr>
    </w:lvl>
    <w:lvl w:ilvl="6" w:tplc="1F0C668E">
      <w:start w:val="1"/>
      <w:numFmt w:val="decimal"/>
      <w:lvlText w:val="%7."/>
      <w:lvlJc w:val="left"/>
      <w:pPr>
        <w:ind w:left="5040" w:hanging="360"/>
      </w:pPr>
    </w:lvl>
    <w:lvl w:ilvl="7" w:tplc="CAA84BC6">
      <w:start w:val="1"/>
      <w:numFmt w:val="lowerLetter"/>
      <w:lvlText w:val="%8."/>
      <w:lvlJc w:val="left"/>
      <w:pPr>
        <w:ind w:left="5760" w:hanging="360"/>
      </w:pPr>
    </w:lvl>
    <w:lvl w:ilvl="8" w:tplc="727C635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3621B"/>
    <w:multiLevelType w:val="hybridMultilevel"/>
    <w:tmpl w:val="F1AAB1B4"/>
    <w:lvl w:ilvl="0" w:tplc="BB96E912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DFDA63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4657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B84F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2A20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1C33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DAEE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0814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C874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98243D"/>
    <w:multiLevelType w:val="hybridMultilevel"/>
    <w:tmpl w:val="F6E66B32"/>
    <w:lvl w:ilvl="0" w:tplc="B888F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A474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7AF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3AB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2E09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AA4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821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561F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B41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02358"/>
    <w:multiLevelType w:val="hybridMultilevel"/>
    <w:tmpl w:val="64B29554"/>
    <w:lvl w:ilvl="0" w:tplc="38266F00">
      <w:start w:val="1"/>
      <w:numFmt w:val="decimal"/>
      <w:lvlText w:val="%1."/>
      <w:lvlJc w:val="left"/>
      <w:pPr>
        <w:ind w:left="720" w:hanging="360"/>
      </w:pPr>
    </w:lvl>
    <w:lvl w:ilvl="1" w:tplc="C71856B2">
      <w:start w:val="1"/>
      <w:numFmt w:val="lowerLetter"/>
      <w:lvlText w:val="%2."/>
      <w:lvlJc w:val="left"/>
      <w:pPr>
        <w:ind w:left="1440" w:hanging="360"/>
      </w:pPr>
    </w:lvl>
    <w:lvl w:ilvl="2" w:tplc="44DE52D2">
      <w:start w:val="1"/>
      <w:numFmt w:val="lowerRoman"/>
      <w:lvlText w:val="%3."/>
      <w:lvlJc w:val="right"/>
      <w:pPr>
        <w:ind w:left="2160" w:hanging="180"/>
      </w:pPr>
    </w:lvl>
    <w:lvl w:ilvl="3" w:tplc="B02AAFB6">
      <w:start w:val="1"/>
      <w:numFmt w:val="decimal"/>
      <w:lvlText w:val="%4."/>
      <w:lvlJc w:val="left"/>
      <w:pPr>
        <w:ind w:left="2880" w:hanging="360"/>
      </w:pPr>
    </w:lvl>
    <w:lvl w:ilvl="4" w:tplc="4EDCDB4A">
      <w:start w:val="1"/>
      <w:numFmt w:val="lowerLetter"/>
      <w:lvlText w:val="%5."/>
      <w:lvlJc w:val="left"/>
      <w:pPr>
        <w:ind w:left="3600" w:hanging="360"/>
      </w:pPr>
    </w:lvl>
    <w:lvl w:ilvl="5" w:tplc="243EBA92">
      <w:start w:val="1"/>
      <w:numFmt w:val="lowerRoman"/>
      <w:lvlText w:val="%6."/>
      <w:lvlJc w:val="right"/>
      <w:pPr>
        <w:ind w:left="4320" w:hanging="180"/>
      </w:pPr>
    </w:lvl>
    <w:lvl w:ilvl="6" w:tplc="F8100E4C">
      <w:start w:val="1"/>
      <w:numFmt w:val="decimal"/>
      <w:lvlText w:val="%7."/>
      <w:lvlJc w:val="left"/>
      <w:pPr>
        <w:ind w:left="5040" w:hanging="360"/>
      </w:pPr>
    </w:lvl>
    <w:lvl w:ilvl="7" w:tplc="E5662C18">
      <w:start w:val="1"/>
      <w:numFmt w:val="lowerLetter"/>
      <w:lvlText w:val="%8."/>
      <w:lvlJc w:val="left"/>
      <w:pPr>
        <w:ind w:left="5760" w:hanging="360"/>
      </w:pPr>
    </w:lvl>
    <w:lvl w:ilvl="8" w:tplc="F3DAB82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543DE"/>
    <w:multiLevelType w:val="hybridMultilevel"/>
    <w:tmpl w:val="AD04E4E8"/>
    <w:lvl w:ilvl="0" w:tplc="52BC8832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8C60CCE0">
      <w:start w:val="1"/>
      <w:numFmt w:val="lowerLetter"/>
      <w:lvlText w:val="%2."/>
      <w:lvlJc w:val="left"/>
      <w:pPr>
        <w:ind w:left="2160" w:hanging="360"/>
      </w:pPr>
    </w:lvl>
    <w:lvl w:ilvl="2" w:tplc="6804CDDC">
      <w:start w:val="1"/>
      <w:numFmt w:val="lowerRoman"/>
      <w:lvlText w:val="%3."/>
      <w:lvlJc w:val="right"/>
      <w:pPr>
        <w:ind w:left="2880" w:hanging="180"/>
      </w:pPr>
    </w:lvl>
    <w:lvl w:ilvl="3" w:tplc="2DB6E3C0">
      <w:start w:val="1"/>
      <w:numFmt w:val="decimal"/>
      <w:lvlText w:val="%4."/>
      <w:lvlJc w:val="left"/>
      <w:pPr>
        <w:ind w:left="3600" w:hanging="360"/>
      </w:pPr>
    </w:lvl>
    <w:lvl w:ilvl="4" w:tplc="F93AA804">
      <w:start w:val="1"/>
      <w:numFmt w:val="lowerLetter"/>
      <w:lvlText w:val="%5."/>
      <w:lvlJc w:val="left"/>
      <w:pPr>
        <w:ind w:left="4320" w:hanging="360"/>
      </w:pPr>
    </w:lvl>
    <w:lvl w:ilvl="5" w:tplc="30B6440E">
      <w:start w:val="1"/>
      <w:numFmt w:val="lowerRoman"/>
      <w:lvlText w:val="%6."/>
      <w:lvlJc w:val="right"/>
      <w:pPr>
        <w:ind w:left="5040" w:hanging="180"/>
      </w:pPr>
    </w:lvl>
    <w:lvl w:ilvl="6" w:tplc="2F8ED3C4">
      <w:start w:val="1"/>
      <w:numFmt w:val="decimal"/>
      <w:lvlText w:val="%7."/>
      <w:lvlJc w:val="left"/>
      <w:pPr>
        <w:ind w:left="5760" w:hanging="360"/>
      </w:pPr>
    </w:lvl>
    <w:lvl w:ilvl="7" w:tplc="83607C2C">
      <w:start w:val="1"/>
      <w:numFmt w:val="lowerLetter"/>
      <w:lvlText w:val="%8."/>
      <w:lvlJc w:val="left"/>
      <w:pPr>
        <w:ind w:left="6480" w:hanging="360"/>
      </w:pPr>
    </w:lvl>
    <w:lvl w:ilvl="8" w:tplc="284AEF8C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7D9620E"/>
    <w:multiLevelType w:val="hybridMultilevel"/>
    <w:tmpl w:val="16CE2BE6"/>
    <w:lvl w:ilvl="0" w:tplc="92E84F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60A9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B215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C435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E613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9C45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9C5B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32EF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3A25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EE1A10"/>
    <w:multiLevelType w:val="hybridMultilevel"/>
    <w:tmpl w:val="3AB0ECEC"/>
    <w:lvl w:ilvl="0" w:tplc="CBAAC35C">
      <w:start w:val="1"/>
      <w:numFmt w:val="decimal"/>
      <w:lvlText w:val="%1."/>
      <w:lvlJc w:val="left"/>
      <w:pPr>
        <w:ind w:left="720" w:hanging="360"/>
      </w:pPr>
    </w:lvl>
    <w:lvl w:ilvl="1" w:tplc="318C0D4C">
      <w:start w:val="1"/>
      <w:numFmt w:val="lowerLetter"/>
      <w:lvlText w:val="%2."/>
      <w:lvlJc w:val="left"/>
      <w:pPr>
        <w:ind w:left="1440" w:hanging="360"/>
      </w:pPr>
    </w:lvl>
    <w:lvl w:ilvl="2" w:tplc="6B5E5F5E">
      <w:start w:val="1"/>
      <w:numFmt w:val="lowerRoman"/>
      <w:lvlText w:val="%3."/>
      <w:lvlJc w:val="right"/>
      <w:pPr>
        <w:ind w:left="2160" w:hanging="180"/>
      </w:pPr>
    </w:lvl>
    <w:lvl w:ilvl="3" w:tplc="FB4C15FA">
      <w:start w:val="1"/>
      <w:numFmt w:val="decimal"/>
      <w:lvlText w:val="%4."/>
      <w:lvlJc w:val="left"/>
      <w:pPr>
        <w:ind w:left="2880" w:hanging="360"/>
      </w:pPr>
    </w:lvl>
    <w:lvl w:ilvl="4" w:tplc="8E36493A">
      <w:start w:val="1"/>
      <w:numFmt w:val="lowerLetter"/>
      <w:lvlText w:val="%5."/>
      <w:lvlJc w:val="left"/>
      <w:pPr>
        <w:ind w:left="3600" w:hanging="360"/>
      </w:pPr>
    </w:lvl>
    <w:lvl w:ilvl="5" w:tplc="AE70B298">
      <w:start w:val="1"/>
      <w:numFmt w:val="lowerRoman"/>
      <w:lvlText w:val="%6."/>
      <w:lvlJc w:val="right"/>
      <w:pPr>
        <w:ind w:left="4320" w:hanging="180"/>
      </w:pPr>
    </w:lvl>
    <w:lvl w:ilvl="6" w:tplc="11FEA422">
      <w:start w:val="1"/>
      <w:numFmt w:val="decimal"/>
      <w:lvlText w:val="%7."/>
      <w:lvlJc w:val="left"/>
      <w:pPr>
        <w:ind w:left="5040" w:hanging="360"/>
      </w:pPr>
    </w:lvl>
    <w:lvl w:ilvl="7" w:tplc="31283D84">
      <w:start w:val="1"/>
      <w:numFmt w:val="lowerLetter"/>
      <w:lvlText w:val="%8."/>
      <w:lvlJc w:val="left"/>
      <w:pPr>
        <w:ind w:left="5760" w:hanging="360"/>
      </w:pPr>
    </w:lvl>
    <w:lvl w:ilvl="8" w:tplc="543CDBC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E1D39"/>
    <w:multiLevelType w:val="hybridMultilevel"/>
    <w:tmpl w:val="9578AEA0"/>
    <w:lvl w:ilvl="0" w:tplc="B9F20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40E1D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EAE8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A852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EC5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465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A63B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E6D0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2694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815B20"/>
    <w:multiLevelType w:val="hybridMultilevel"/>
    <w:tmpl w:val="29D2AB98"/>
    <w:lvl w:ilvl="0" w:tplc="902437D0">
      <w:start w:val="1"/>
      <w:numFmt w:val="decimal"/>
      <w:lvlText w:val="%1."/>
      <w:lvlJc w:val="left"/>
      <w:pPr>
        <w:ind w:left="720" w:hanging="360"/>
      </w:pPr>
    </w:lvl>
    <w:lvl w:ilvl="1" w:tplc="707CB4FA">
      <w:start w:val="1"/>
      <w:numFmt w:val="lowerLetter"/>
      <w:lvlText w:val="%2."/>
      <w:lvlJc w:val="left"/>
      <w:pPr>
        <w:ind w:left="1440" w:hanging="360"/>
      </w:pPr>
    </w:lvl>
    <w:lvl w:ilvl="2" w:tplc="8110BDCA">
      <w:start w:val="1"/>
      <w:numFmt w:val="lowerRoman"/>
      <w:lvlText w:val="%3."/>
      <w:lvlJc w:val="right"/>
      <w:pPr>
        <w:ind w:left="2160" w:hanging="180"/>
      </w:pPr>
    </w:lvl>
    <w:lvl w:ilvl="3" w:tplc="67BC21CE">
      <w:start w:val="1"/>
      <w:numFmt w:val="decimal"/>
      <w:lvlText w:val="%4."/>
      <w:lvlJc w:val="left"/>
      <w:pPr>
        <w:ind w:left="2880" w:hanging="360"/>
      </w:pPr>
    </w:lvl>
    <w:lvl w:ilvl="4" w:tplc="52DE749A">
      <w:start w:val="1"/>
      <w:numFmt w:val="lowerLetter"/>
      <w:lvlText w:val="%5."/>
      <w:lvlJc w:val="left"/>
      <w:pPr>
        <w:ind w:left="3600" w:hanging="360"/>
      </w:pPr>
    </w:lvl>
    <w:lvl w:ilvl="5" w:tplc="BDC6D5AC">
      <w:start w:val="1"/>
      <w:numFmt w:val="lowerRoman"/>
      <w:lvlText w:val="%6."/>
      <w:lvlJc w:val="right"/>
      <w:pPr>
        <w:ind w:left="4320" w:hanging="180"/>
      </w:pPr>
    </w:lvl>
    <w:lvl w:ilvl="6" w:tplc="B5ECA88E">
      <w:start w:val="1"/>
      <w:numFmt w:val="decimal"/>
      <w:lvlText w:val="%7."/>
      <w:lvlJc w:val="left"/>
      <w:pPr>
        <w:ind w:left="5040" w:hanging="360"/>
      </w:pPr>
    </w:lvl>
    <w:lvl w:ilvl="7" w:tplc="045453A8">
      <w:start w:val="1"/>
      <w:numFmt w:val="lowerLetter"/>
      <w:lvlText w:val="%8."/>
      <w:lvlJc w:val="left"/>
      <w:pPr>
        <w:ind w:left="5760" w:hanging="360"/>
      </w:pPr>
    </w:lvl>
    <w:lvl w:ilvl="8" w:tplc="BDF27ED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E6BCA"/>
    <w:multiLevelType w:val="hybridMultilevel"/>
    <w:tmpl w:val="FAE83E36"/>
    <w:lvl w:ilvl="0" w:tplc="077EC524">
      <w:start w:val="1"/>
      <w:numFmt w:val="upperRoman"/>
      <w:lvlText w:val="%1."/>
      <w:lvlJc w:val="right"/>
      <w:pPr>
        <w:ind w:left="720" w:hanging="360"/>
      </w:pPr>
    </w:lvl>
    <w:lvl w:ilvl="1" w:tplc="72D6E63A">
      <w:start w:val="1"/>
      <w:numFmt w:val="lowerLetter"/>
      <w:lvlText w:val="%2."/>
      <w:lvlJc w:val="left"/>
      <w:pPr>
        <w:ind w:left="1440" w:hanging="360"/>
      </w:pPr>
    </w:lvl>
    <w:lvl w:ilvl="2" w:tplc="EAC0877E">
      <w:start w:val="1"/>
      <w:numFmt w:val="lowerRoman"/>
      <w:lvlText w:val="%3."/>
      <w:lvlJc w:val="right"/>
      <w:pPr>
        <w:ind w:left="2160" w:hanging="180"/>
      </w:pPr>
    </w:lvl>
    <w:lvl w:ilvl="3" w:tplc="727427A4">
      <w:start w:val="1"/>
      <w:numFmt w:val="decimal"/>
      <w:lvlText w:val="%4."/>
      <w:lvlJc w:val="left"/>
      <w:pPr>
        <w:ind w:left="2880" w:hanging="360"/>
      </w:pPr>
    </w:lvl>
    <w:lvl w:ilvl="4" w:tplc="1D967172">
      <w:start w:val="1"/>
      <w:numFmt w:val="lowerLetter"/>
      <w:lvlText w:val="%5."/>
      <w:lvlJc w:val="left"/>
      <w:pPr>
        <w:ind w:left="3600" w:hanging="360"/>
      </w:pPr>
    </w:lvl>
    <w:lvl w:ilvl="5" w:tplc="8252EC48">
      <w:start w:val="1"/>
      <w:numFmt w:val="lowerRoman"/>
      <w:lvlText w:val="%6."/>
      <w:lvlJc w:val="right"/>
      <w:pPr>
        <w:ind w:left="4320" w:hanging="180"/>
      </w:pPr>
    </w:lvl>
    <w:lvl w:ilvl="6" w:tplc="037AA5FC">
      <w:start w:val="1"/>
      <w:numFmt w:val="decimal"/>
      <w:lvlText w:val="%7."/>
      <w:lvlJc w:val="left"/>
      <w:pPr>
        <w:ind w:left="5040" w:hanging="360"/>
      </w:pPr>
    </w:lvl>
    <w:lvl w:ilvl="7" w:tplc="3C842320">
      <w:start w:val="1"/>
      <w:numFmt w:val="lowerLetter"/>
      <w:lvlText w:val="%8."/>
      <w:lvlJc w:val="left"/>
      <w:pPr>
        <w:ind w:left="5760" w:hanging="360"/>
      </w:pPr>
    </w:lvl>
    <w:lvl w:ilvl="8" w:tplc="0E949EF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17836"/>
    <w:multiLevelType w:val="multilevel"/>
    <w:tmpl w:val="E23CB37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1" w15:restartNumberingAfterBreak="0">
    <w:nsid w:val="6338229F"/>
    <w:multiLevelType w:val="hybridMultilevel"/>
    <w:tmpl w:val="E93C1FB6"/>
    <w:lvl w:ilvl="0" w:tplc="D8CA5C4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6B2627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5819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E210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A6F0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0847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0F7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1A2D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F414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D86CC2"/>
    <w:multiLevelType w:val="hybridMultilevel"/>
    <w:tmpl w:val="554A8618"/>
    <w:lvl w:ilvl="0" w:tplc="D618192A">
      <w:start w:val="1"/>
      <w:numFmt w:val="decimal"/>
      <w:lvlText w:val="%1."/>
      <w:lvlJc w:val="left"/>
      <w:pPr>
        <w:ind w:left="720" w:hanging="360"/>
      </w:pPr>
    </w:lvl>
    <w:lvl w:ilvl="1" w:tplc="A080EC8E">
      <w:start w:val="1"/>
      <w:numFmt w:val="lowerLetter"/>
      <w:lvlText w:val="%2."/>
      <w:lvlJc w:val="left"/>
      <w:pPr>
        <w:ind w:left="1440" w:hanging="360"/>
      </w:pPr>
    </w:lvl>
    <w:lvl w:ilvl="2" w:tplc="94645E48">
      <w:start w:val="1"/>
      <w:numFmt w:val="lowerRoman"/>
      <w:lvlText w:val="%3."/>
      <w:lvlJc w:val="right"/>
      <w:pPr>
        <w:ind w:left="2160" w:hanging="180"/>
      </w:pPr>
    </w:lvl>
    <w:lvl w:ilvl="3" w:tplc="4A6A2BFE">
      <w:start w:val="1"/>
      <w:numFmt w:val="decimal"/>
      <w:lvlText w:val="%4."/>
      <w:lvlJc w:val="left"/>
      <w:pPr>
        <w:ind w:left="2880" w:hanging="360"/>
      </w:pPr>
    </w:lvl>
    <w:lvl w:ilvl="4" w:tplc="1CA8BD60">
      <w:start w:val="1"/>
      <w:numFmt w:val="lowerLetter"/>
      <w:lvlText w:val="%5."/>
      <w:lvlJc w:val="left"/>
      <w:pPr>
        <w:ind w:left="3600" w:hanging="360"/>
      </w:pPr>
    </w:lvl>
    <w:lvl w:ilvl="5" w:tplc="A6104598">
      <w:start w:val="1"/>
      <w:numFmt w:val="lowerRoman"/>
      <w:lvlText w:val="%6."/>
      <w:lvlJc w:val="right"/>
      <w:pPr>
        <w:ind w:left="4320" w:hanging="180"/>
      </w:pPr>
    </w:lvl>
    <w:lvl w:ilvl="6" w:tplc="30CC8764">
      <w:start w:val="1"/>
      <w:numFmt w:val="decimal"/>
      <w:lvlText w:val="%7."/>
      <w:lvlJc w:val="left"/>
      <w:pPr>
        <w:ind w:left="5040" w:hanging="360"/>
      </w:pPr>
    </w:lvl>
    <w:lvl w:ilvl="7" w:tplc="A802C492">
      <w:start w:val="1"/>
      <w:numFmt w:val="lowerLetter"/>
      <w:lvlText w:val="%8."/>
      <w:lvlJc w:val="left"/>
      <w:pPr>
        <w:ind w:left="5760" w:hanging="360"/>
      </w:pPr>
    </w:lvl>
    <w:lvl w:ilvl="8" w:tplc="B75CF50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76228"/>
    <w:multiLevelType w:val="hybridMultilevel"/>
    <w:tmpl w:val="B3D0C914"/>
    <w:lvl w:ilvl="0" w:tplc="8D22C06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D2DA7822">
      <w:start w:val="1"/>
      <w:numFmt w:val="lowerLetter"/>
      <w:lvlText w:val="%2."/>
      <w:lvlJc w:val="left"/>
      <w:pPr>
        <w:ind w:left="1800" w:hanging="360"/>
      </w:pPr>
    </w:lvl>
    <w:lvl w:ilvl="2" w:tplc="521C8110">
      <w:start w:val="1"/>
      <w:numFmt w:val="lowerRoman"/>
      <w:lvlText w:val="%3."/>
      <w:lvlJc w:val="right"/>
      <w:pPr>
        <w:ind w:left="2520" w:hanging="180"/>
      </w:pPr>
    </w:lvl>
    <w:lvl w:ilvl="3" w:tplc="D8CCB696">
      <w:start w:val="1"/>
      <w:numFmt w:val="decimal"/>
      <w:lvlText w:val="%4."/>
      <w:lvlJc w:val="left"/>
      <w:pPr>
        <w:ind w:left="3240" w:hanging="360"/>
      </w:pPr>
    </w:lvl>
    <w:lvl w:ilvl="4" w:tplc="2974B9B4">
      <w:start w:val="1"/>
      <w:numFmt w:val="lowerLetter"/>
      <w:lvlText w:val="%5."/>
      <w:lvlJc w:val="left"/>
      <w:pPr>
        <w:ind w:left="3960" w:hanging="360"/>
      </w:pPr>
    </w:lvl>
    <w:lvl w:ilvl="5" w:tplc="AB9E5B7E">
      <w:start w:val="1"/>
      <w:numFmt w:val="lowerRoman"/>
      <w:lvlText w:val="%6."/>
      <w:lvlJc w:val="right"/>
      <w:pPr>
        <w:ind w:left="4680" w:hanging="180"/>
      </w:pPr>
    </w:lvl>
    <w:lvl w:ilvl="6" w:tplc="6BE222FC">
      <w:start w:val="1"/>
      <w:numFmt w:val="decimal"/>
      <w:lvlText w:val="%7."/>
      <w:lvlJc w:val="left"/>
      <w:pPr>
        <w:ind w:left="5400" w:hanging="360"/>
      </w:pPr>
    </w:lvl>
    <w:lvl w:ilvl="7" w:tplc="6C4C221E">
      <w:start w:val="1"/>
      <w:numFmt w:val="lowerLetter"/>
      <w:lvlText w:val="%8."/>
      <w:lvlJc w:val="left"/>
      <w:pPr>
        <w:ind w:left="6120" w:hanging="360"/>
      </w:pPr>
    </w:lvl>
    <w:lvl w:ilvl="8" w:tplc="3F3C708A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2A5735"/>
    <w:multiLevelType w:val="hybridMultilevel"/>
    <w:tmpl w:val="A42A7D72"/>
    <w:lvl w:ilvl="0" w:tplc="02E44D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1938CE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30BE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B72195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11E2D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30EF1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D1682D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B660B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6341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6674B09"/>
    <w:multiLevelType w:val="hybridMultilevel"/>
    <w:tmpl w:val="9A821B22"/>
    <w:lvl w:ilvl="0" w:tplc="334EAF42">
      <w:start w:val="1"/>
      <w:numFmt w:val="decimal"/>
      <w:lvlText w:val="%1."/>
      <w:lvlJc w:val="left"/>
      <w:pPr>
        <w:ind w:left="720" w:hanging="360"/>
      </w:pPr>
    </w:lvl>
    <w:lvl w:ilvl="1" w:tplc="21EE31D8">
      <w:start w:val="1"/>
      <w:numFmt w:val="lowerLetter"/>
      <w:lvlText w:val="%2."/>
      <w:lvlJc w:val="left"/>
      <w:pPr>
        <w:ind w:left="1440" w:hanging="360"/>
      </w:pPr>
    </w:lvl>
    <w:lvl w:ilvl="2" w:tplc="9B7C4BD2">
      <w:start w:val="1"/>
      <w:numFmt w:val="lowerRoman"/>
      <w:lvlText w:val="%3."/>
      <w:lvlJc w:val="right"/>
      <w:pPr>
        <w:ind w:left="2160" w:hanging="180"/>
      </w:pPr>
    </w:lvl>
    <w:lvl w:ilvl="3" w:tplc="48D8FA1E">
      <w:start w:val="1"/>
      <w:numFmt w:val="decimal"/>
      <w:lvlText w:val="%4."/>
      <w:lvlJc w:val="left"/>
      <w:pPr>
        <w:ind w:left="2880" w:hanging="360"/>
      </w:pPr>
    </w:lvl>
    <w:lvl w:ilvl="4" w:tplc="D1F41FF4">
      <w:start w:val="1"/>
      <w:numFmt w:val="lowerLetter"/>
      <w:lvlText w:val="%5."/>
      <w:lvlJc w:val="left"/>
      <w:pPr>
        <w:ind w:left="3600" w:hanging="360"/>
      </w:pPr>
    </w:lvl>
    <w:lvl w:ilvl="5" w:tplc="54E8B114">
      <w:start w:val="1"/>
      <w:numFmt w:val="lowerRoman"/>
      <w:lvlText w:val="%6."/>
      <w:lvlJc w:val="right"/>
      <w:pPr>
        <w:ind w:left="4320" w:hanging="180"/>
      </w:pPr>
    </w:lvl>
    <w:lvl w:ilvl="6" w:tplc="BF76BB68">
      <w:start w:val="1"/>
      <w:numFmt w:val="decimal"/>
      <w:lvlText w:val="%7."/>
      <w:lvlJc w:val="left"/>
      <w:pPr>
        <w:ind w:left="5040" w:hanging="360"/>
      </w:pPr>
    </w:lvl>
    <w:lvl w:ilvl="7" w:tplc="36361482">
      <w:start w:val="1"/>
      <w:numFmt w:val="lowerLetter"/>
      <w:lvlText w:val="%8."/>
      <w:lvlJc w:val="left"/>
      <w:pPr>
        <w:ind w:left="5760" w:hanging="360"/>
      </w:pPr>
    </w:lvl>
    <w:lvl w:ilvl="8" w:tplc="2F7E5B6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A641E"/>
    <w:multiLevelType w:val="hybridMultilevel"/>
    <w:tmpl w:val="499C3E38"/>
    <w:lvl w:ilvl="0" w:tplc="41E07D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52829DA">
      <w:start w:val="1"/>
      <w:numFmt w:val="lowerLetter"/>
      <w:lvlText w:val="%2."/>
      <w:lvlJc w:val="left"/>
      <w:pPr>
        <w:ind w:left="1222" w:hanging="360"/>
      </w:pPr>
    </w:lvl>
    <w:lvl w:ilvl="2" w:tplc="173CD7FC">
      <w:start w:val="1"/>
      <w:numFmt w:val="lowerRoman"/>
      <w:lvlText w:val="%3."/>
      <w:lvlJc w:val="right"/>
      <w:pPr>
        <w:ind w:left="1942" w:hanging="180"/>
      </w:pPr>
    </w:lvl>
    <w:lvl w:ilvl="3" w:tplc="9AAC47B4">
      <w:start w:val="1"/>
      <w:numFmt w:val="decimal"/>
      <w:lvlText w:val="%4."/>
      <w:lvlJc w:val="left"/>
      <w:pPr>
        <w:ind w:left="2662" w:hanging="360"/>
      </w:pPr>
    </w:lvl>
    <w:lvl w:ilvl="4" w:tplc="49C685C6">
      <w:start w:val="1"/>
      <w:numFmt w:val="lowerLetter"/>
      <w:lvlText w:val="%5."/>
      <w:lvlJc w:val="left"/>
      <w:pPr>
        <w:ind w:left="3382" w:hanging="360"/>
      </w:pPr>
    </w:lvl>
    <w:lvl w:ilvl="5" w:tplc="8AEE3020">
      <w:start w:val="1"/>
      <w:numFmt w:val="lowerRoman"/>
      <w:lvlText w:val="%6."/>
      <w:lvlJc w:val="right"/>
      <w:pPr>
        <w:ind w:left="4102" w:hanging="180"/>
      </w:pPr>
    </w:lvl>
    <w:lvl w:ilvl="6" w:tplc="AE4C08E8">
      <w:start w:val="1"/>
      <w:numFmt w:val="decimal"/>
      <w:lvlText w:val="%7."/>
      <w:lvlJc w:val="left"/>
      <w:pPr>
        <w:ind w:left="4822" w:hanging="360"/>
      </w:pPr>
    </w:lvl>
    <w:lvl w:ilvl="7" w:tplc="207C8DFC">
      <w:start w:val="1"/>
      <w:numFmt w:val="lowerLetter"/>
      <w:lvlText w:val="%8."/>
      <w:lvlJc w:val="left"/>
      <w:pPr>
        <w:ind w:left="5542" w:hanging="360"/>
      </w:pPr>
    </w:lvl>
    <w:lvl w:ilvl="8" w:tplc="6D84E98E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C250AD0"/>
    <w:multiLevelType w:val="hybridMultilevel"/>
    <w:tmpl w:val="1AD6CBC2"/>
    <w:lvl w:ilvl="0" w:tplc="71983BDA">
      <w:start w:val="1"/>
      <w:numFmt w:val="decimal"/>
      <w:lvlText w:val="%1."/>
      <w:lvlJc w:val="left"/>
      <w:pPr>
        <w:ind w:left="720" w:hanging="360"/>
      </w:pPr>
    </w:lvl>
    <w:lvl w:ilvl="1" w:tplc="9C68C1F0">
      <w:start w:val="1"/>
      <w:numFmt w:val="lowerLetter"/>
      <w:lvlText w:val="%2."/>
      <w:lvlJc w:val="left"/>
      <w:pPr>
        <w:ind w:left="1440" w:hanging="360"/>
      </w:pPr>
    </w:lvl>
    <w:lvl w:ilvl="2" w:tplc="AE0EE7AE">
      <w:start w:val="1"/>
      <w:numFmt w:val="lowerRoman"/>
      <w:lvlText w:val="%3."/>
      <w:lvlJc w:val="right"/>
      <w:pPr>
        <w:ind w:left="2160" w:hanging="180"/>
      </w:pPr>
    </w:lvl>
    <w:lvl w:ilvl="3" w:tplc="8F5EA43E">
      <w:start w:val="1"/>
      <w:numFmt w:val="decimal"/>
      <w:lvlText w:val="%4."/>
      <w:lvlJc w:val="left"/>
      <w:pPr>
        <w:ind w:left="2880" w:hanging="360"/>
      </w:pPr>
    </w:lvl>
    <w:lvl w:ilvl="4" w:tplc="7D664CFE">
      <w:start w:val="1"/>
      <w:numFmt w:val="lowerLetter"/>
      <w:lvlText w:val="%5."/>
      <w:lvlJc w:val="left"/>
      <w:pPr>
        <w:ind w:left="3600" w:hanging="360"/>
      </w:pPr>
    </w:lvl>
    <w:lvl w:ilvl="5" w:tplc="13F4ED1A">
      <w:start w:val="1"/>
      <w:numFmt w:val="lowerRoman"/>
      <w:lvlText w:val="%6."/>
      <w:lvlJc w:val="right"/>
      <w:pPr>
        <w:ind w:left="4320" w:hanging="180"/>
      </w:pPr>
    </w:lvl>
    <w:lvl w:ilvl="6" w:tplc="9FA869BE">
      <w:start w:val="1"/>
      <w:numFmt w:val="decimal"/>
      <w:lvlText w:val="%7."/>
      <w:lvlJc w:val="left"/>
      <w:pPr>
        <w:ind w:left="5040" w:hanging="360"/>
      </w:pPr>
    </w:lvl>
    <w:lvl w:ilvl="7" w:tplc="132A8970">
      <w:start w:val="1"/>
      <w:numFmt w:val="lowerLetter"/>
      <w:lvlText w:val="%8."/>
      <w:lvlJc w:val="left"/>
      <w:pPr>
        <w:ind w:left="5760" w:hanging="360"/>
      </w:pPr>
    </w:lvl>
    <w:lvl w:ilvl="8" w:tplc="3210140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35FBA"/>
    <w:multiLevelType w:val="hybridMultilevel"/>
    <w:tmpl w:val="360E1D22"/>
    <w:lvl w:ilvl="0" w:tplc="105637F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B148A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466FB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ECD97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2FC8F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7C99A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0AC400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88EC0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0E790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EB6108E"/>
    <w:multiLevelType w:val="hybridMultilevel"/>
    <w:tmpl w:val="9DDC6668"/>
    <w:lvl w:ilvl="0" w:tplc="33165B2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FEC20F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7E9FA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91A549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8E8BB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F6A72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176F69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B0AA1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BE72A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59F17FF"/>
    <w:multiLevelType w:val="hybridMultilevel"/>
    <w:tmpl w:val="8C0C4A94"/>
    <w:lvl w:ilvl="0" w:tplc="9C2CC694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B74440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0640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6455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5C27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DCF1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9210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FC76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5021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3465D"/>
    <w:multiLevelType w:val="hybridMultilevel"/>
    <w:tmpl w:val="36501FDA"/>
    <w:lvl w:ilvl="0" w:tplc="37505B0E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C068E8A4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9CC483C8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6C44C5A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940047F8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8116A6D8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44DC240E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B04E4AB4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63C625B6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774C70C7"/>
    <w:multiLevelType w:val="hybridMultilevel"/>
    <w:tmpl w:val="A73055EE"/>
    <w:lvl w:ilvl="0" w:tplc="E5EEA02E">
      <w:start w:val="1"/>
      <w:numFmt w:val="decimal"/>
      <w:lvlText w:val="%1."/>
      <w:lvlJc w:val="left"/>
      <w:pPr>
        <w:ind w:left="720" w:hanging="360"/>
      </w:pPr>
    </w:lvl>
    <w:lvl w:ilvl="1" w:tplc="892A975E">
      <w:start w:val="1"/>
      <w:numFmt w:val="lowerLetter"/>
      <w:lvlText w:val="%2."/>
      <w:lvlJc w:val="left"/>
      <w:pPr>
        <w:ind w:left="1440" w:hanging="360"/>
      </w:pPr>
    </w:lvl>
    <w:lvl w:ilvl="2" w:tplc="9CE232FC">
      <w:start w:val="1"/>
      <w:numFmt w:val="lowerRoman"/>
      <w:lvlText w:val="%3."/>
      <w:lvlJc w:val="right"/>
      <w:pPr>
        <w:ind w:left="2160" w:hanging="180"/>
      </w:pPr>
    </w:lvl>
    <w:lvl w:ilvl="3" w:tplc="34786530">
      <w:start w:val="1"/>
      <w:numFmt w:val="decimal"/>
      <w:lvlText w:val="%4."/>
      <w:lvlJc w:val="left"/>
      <w:pPr>
        <w:ind w:left="2880" w:hanging="360"/>
      </w:pPr>
    </w:lvl>
    <w:lvl w:ilvl="4" w:tplc="65C47FB4">
      <w:start w:val="1"/>
      <w:numFmt w:val="lowerLetter"/>
      <w:lvlText w:val="%5."/>
      <w:lvlJc w:val="left"/>
      <w:pPr>
        <w:ind w:left="3600" w:hanging="360"/>
      </w:pPr>
    </w:lvl>
    <w:lvl w:ilvl="5" w:tplc="944EED28">
      <w:start w:val="1"/>
      <w:numFmt w:val="lowerRoman"/>
      <w:lvlText w:val="%6."/>
      <w:lvlJc w:val="right"/>
      <w:pPr>
        <w:ind w:left="4320" w:hanging="180"/>
      </w:pPr>
    </w:lvl>
    <w:lvl w:ilvl="6" w:tplc="A04876D6">
      <w:start w:val="1"/>
      <w:numFmt w:val="decimal"/>
      <w:lvlText w:val="%7."/>
      <w:lvlJc w:val="left"/>
      <w:pPr>
        <w:ind w:left="5040" w:hanging="360"/>
      </w:pPr>
    </w:lvl>
    <w:lvl w:ilvl="7" w:tplc="67E64A46">
      <w:start w:val="1"/>
      <w:numFmt w:val="lowerLetter"/>
      <w:lvlText w:val="%8."/>
      <w:lvlJc w:val="left"/>
      <w:pPr>
        <w:ind w:left="5760" w:hanging="360"/>
      </w:pPr>
    </w:lvl>
    <w:lvl w:ilvl="8" w:tplc="D54C5190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A14C2"/>
    <w:multiLevelType w:val="hybridMultilevel"/>
    <w:tmpl w:val="05E444F6"/>
    <w:lvl w:ilvl="0" w:tplc="FED251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D55A60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A4993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E7CD63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840AC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92A85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6FA0B7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76807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0287E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F5F2A4B"/>
    <w:multiLevelType w:val="hybridMultilevel"/>
    <w:tmpl w:val="94A2A210"/>
    <w:lvl w:ilvl="0" w:tplc="C3FE98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4437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AC4B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1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A0EE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2AD6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94D4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76FC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B823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0986309">
    <w:abstractNumId w:val="3"/>
  </w:num>
  <w:num w:numId="2" w16cid:durableId="841432276">
    <w:abstractNumId w:val="39"/>
  </w:num>
  <w:num w:numId="3" w16cid:durableId="458229272">
    <w:abstractNumId w:val="43"/>
  </w:num>
  <w:num w:numId="4" w16cid:durableId="20664861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13960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68686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8698091">
    <w:abstractNumId w:val="34"/>
  </w:num>
  <w:num w:numId="8" w16cid:durableId="1004943414">
    <w:abstractNumId w:val="38"/>
  </w:num>
  <w:num w:numId="9" w16cid:durableId="229773186">
    <w:abstractNumId w:val="14"/>
  </w:num>
  <w:num w:numId="10" w16cid:durableId="88893238">
    <w:abstractNumId w:val="7"/>
  </w:num>
  <w:num w:numId="11" w16cid:durableId="2146847098">
    <w:abstractNumId w:val="6"/>
  </w:num>
  <w:num w:numId="12" w16cid:durableId="896211006">
    <w:abstractNumId w:val="29"/>
  </w:num>
  <w:num w:numId="13" w16cid:durableId="635725559">
    <w:abstractNumId w:val="22"/>
  </w:num>
  <w:num w:numId="14" w16cid:durableId="1895116227">
    <w:abstractNumId w:val="23"/>
  </w:num>
  <w:num w:numId="15" w16cid:durableId="2995319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087528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9295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1049978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608688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537241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83640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90340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74204285">
    <w:abstractNumId w:val="9"/>
  </w:num>
  <w:num w:numId="24" w16cid:durableId="529534585">
    <w:abstractNumId w:val="28"/>
  </w:num>
  <w:num w:numId="25" w16cid:durableId="13767391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35001676">
    <w:abstractNumId w:val="3"/>
  </w:num>
  <w:num w:numId="27" w16cid:durableId="881863283">
    <w:abstractNumId w:val="35"/>
  </w:num>
  <w:num w:numId="28" w16cid:durableId="845053337">
    <w:abstractNumId w:val="1"/>
  </w:num>
  <w:num w:numId="29" w16cid:durableId="1584948337">
    <w:abstractNumId w:val="11"/>
  </w:num>
  <w:num w:numId="30" w16cid:durableId="1956981858">
    <w:abstractNumId w:val="15"/>
  </w:num>
  <w:num w:numId="31" w16cid:durableId="1211183269">
    <w:abstractNumId w:val="2"/>
  </w:num>
  <w:num w:numId="32" w16cid:durableId="16397578">
    <w:abstractNumId w:val="8"/>
  </w:num>
  <w:num w:numId="33" w16cid:durableId="126238579">
    <w:abstractNumId w:val="41"/>
  </w:num>
  <w:num w:numId="34" w16cid:durableId="82074952">
    <w:abstractNumId w:val="40"/>
  </w:num>
  <w:num w:numId="35" w16cid:durableId="1846557171">
    <w:abstractNumId w:val="4"/>
  </w:num>
  <w:num w:numId="36" w16cid:durableId="739064987">
    <w:abstractNumId w:val="16"/>
  </w:num>
  <w:num w:numId="37" w16cid:durableId="1615093906">
    <w:abstractNumId w:val="27"/>
  </w:num>
  <w:num w:numId="38" w16cid:durableId="279529161">
    <w:abstractNumId w:val="44"/>
  </w:num>
  <w:num w:numId="39" w16cid:durableId="78840466">
    <w:abstractNumId w:val="19"/>
  </w:num>
  <w:num w:numId="40" w16cid:durableId="1490247415">
    <w:abstractNumId w:val="17"/>
  </w:num>
  <w:num w:numId="41" w16cid:durableId="192889708">
    <w:abstractNumId w:val="25"/>
  </w:num>
  <w:num w:numId="42" w16cid:durableId="2034958937">
    <w:abstractNumId w:val="5"/>
  </w:num>
  <w:num w:numId="43" w16cid:durableId="1982731384">
    <w:abstractNumId w:val="20"/>
  </w:num>
  <w:num w:numId="44" w16cid:durableId="733896589">
    <w:abstractNumId w:val="33"/>
  </w:num>
  <w:num w:numId="45" w16cid:durableId="2056196455">
    <w:abstractNumId w:val="24"/>
  </w:num>
  <w:num w:numId="46" w16cid:durableId="99306752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118"/>
    <w:rsid w:val="00546B61"/>
    <w:rsid w:val="00E06162"/>
    <w:rsid w:val="00F8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B9B6"/>
  <w15:docId w15:val="{EF2CA629-50AB-4BAF-B98E-F7D706D4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8">
    <w:name w:val="table of figures"/>
    <w:basedOn w:val="a"/>
    <w:next w:val="a"/>
    <w:uiPriority w:val="99"/>
    <w:unhideWhenUsed/>
  </w:style>
  <w:style w:type="paragraph" w:customStyle="1" w:styleId="110">
    <w:name w:val="Заголовок 11"/>
    <w:basedOn w:val="a"/>
    <w:next w:val="a"/>
    <w:link w:val="10"/>
    <w:uiPriority w:val="99"/>
    <w:qFormat/>
    <w:pPr>
      <w:keepNext/>
      <w:spacing w:before="240" w:after="120"/>
      <w:ind w:firstLine="709"/>
      <w:jc w:val="center"/>
      <w:outlineLvl w:val="0"/>
    </w:pPr>
    <w:rPr>
      <w:b/>
      <w:bCs/>
      <w:sz w:val="28"/>
      <w:szCs w:val="28"/>
    </w:rPr>
  </w:style>
  <w:style w:type="paragraph" w:customStyle="1" w:styleId="210">
    <w:name w:val="Заголовок 21"/>
    <w:basedOn w:val="a"/>
    <w:next w:val="a"/>
    <w:link w:val="22"/>
    <w:uiPriority w:val="99"/>
    <w:qFormat/>
    <w:pPr>
      <w:keepNext/>
      <w:spacing w:before="240" w:after="60"/>
      <w:ind w:right="-238"/>
      <w:outlineLvl w:val="1"/>
    </w:pPr>
    <w:rPr>
      <w:b/>
      <w:bCs/>
      <w:sz w:val="28"/>
      <w:szCs w:val="28"/>
    </w:rPr>
  </w:style>
  <w:style w:type="paragraph" w:customStyle="1" w:styleId="310">
    <w:name w:val="Заголовок 31"/>
    <w:basedOn w:val="a"/>
    <w:next w:val="a"/>
    <w:link w:val="3"/>
    <w:uiPriority w:val="99"/>
    <w:qFormat/>
    <w:pPr>
      <w:keepNext/>
      <w:spacing w:before="240" w:after="60"/>
      <w:ind w:right="-108"/>
      <w:jc w:val="center"/>
      <w:outlineLvl w:val="2"/>
    </w:pPr>
    <w:rPr>
      <w:sz w:val="28"/>
      <w:szCs w:val="28"/>
    </w:rPr>
  </w:style>
  <w:style w:type="paragraph" w:customStyle="1" w:styleId="410">
    <w:name w:val="Заголовок 41"/>
    <w:basedOn w:val="a"/>
    <w:next w:val="a"/>
    <w:link w:val="4"/>
    <w:uiPriority w:val="99"/>
    <w:qFormat/>
    <w:pPr>
      <w:keepNext/>
      <w:spacing w:before="240" w:after="60"/>
      <w:outlineLvl w:val="3"/>
    </w:pPr>
    <w:rPr>
      <w:b/>
      <w:bCs/>
      <w:sz w:val="22"/>
      <w:szCs w:val="22"/>
    </w:rPr>
  </w:style>
  <w:style w:type="paragraph" w:customStyle="1" w:styleId="510">
    <w:name w:val="Заголовок 51"/>
    <w:basedOn w:val="a"/>
    <w:next w:val="a"/>
    <w:link w:val="5"/>
    <w:uiPriority w:val="99"/>
    <w:qFormat/>
    <w:pPr>
      <w:spacing w:before="240" w:after="60"/>
      <w:ind w:left="600" w:right="-120"/>
      <w:outlineLvl w:val="4"/>
    </w:pPr>
    <w:rPr>
      <w:sz w:val="28"/>
      <w:szCs w:val="28"/>
    </w:rPr>
  </w:style>
  <w:style w:type="paragraph" w:customStyle="1" w:styleId="61">
    <w:name w:val="Заголовок 61"/>
    <w:basedOn w:val="a"/>
    <w:next w:val="a"/>
    <w:link w:val="6"/>
    <w:uiPriority w:val="99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7"/>
    <w:uiPriority w:val="99"/>
    <w:qFormat/>
    <w:pPr>
      <w:keepNext/>
      <w:tabs>
        <w:tab w:val="num" w:pos="5040"/>
      </w:tabs>
      <w:spacing w:line="360" w:lineRule="auto"/>
      <w:ind w:firstLine="708"/>
      <w:jc w:val="both"/>
      <w:outlineLvl w:val="6"/>
    </w:pPr>
    <w:rPr>
      <w:b/>
      <w:bCs/>
      <w:sz w:val="28"/>
      <w:szCs w:val="28"/>
      <w:u w:val="single"/>
      <w:lang w:eastAsia="ar-SA"/>
    </w:rPr>
  </w:style>
  <w:style w:type="paragraph" w:customStyle="1" w:styleId="81">
    <w:name w:val="Заголовок 81"/>
    <w:basedOn w:val="a"/>
    <w:next w:val="a"/>
    <w:link w:val="8"/>
    <w:uiPriority w:val="99"/>
    <w:qFormat/>
    <w:pPr>
      <w:spacing w:before="240" w:after="60"/>
      <w:outlineLvl w:val="7"/>
    </w:pPr>
    <w:rPr>
      <w:i/>
      <w:iCs/>
    </w:rPr>
  </w:style>
  <w:style w:type="character" w:customStyle="1" w:styleId="10">
    <w:name w:val="Заголовок 1 Знак"/>
    <w:basedOn w:val="a0"/>
    <w:link w:val="110"/>
    <w:uiPriority w:val="9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10"/>
    <w:uiPriority w:val="9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">
    <w:name w:val="Заголовок 3 Знак"/>
    <w:basedOn w:val="a0"/>
    <w:link w:val="310"/>
    <w:uiPriority w:val="9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">
    <w:name w:val="Заголовок 4 Знак"/>
    <w:basedOn w:val="a0"/>
    <w:link w:val="410"/>
    <w:uiPriority w:val="99"/>
    <w:rPr>
      <w:rFonts w:ascii="Times New Roman" w:hAnsi="Times New Roman" w:cs="Times New Roman"/>
      <w:b/>
      <w:bCs/>
      <w:lang w:eastAsia="ru-RU"/>
    </w:rPr>
  </w:style>
  <w:style w:type="character" w:customStyle="1" w:styleId="5">
    <w:name w:val="Заголовок 5 Знак"/>
    <w:basedOn w:val="a0"/>
    <w:link w:val="510"/>
    <w:uiPriority w:val="9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">
    <w:name w:val="Заголовок 6 Знак"/>
    <w:basedOn w:val="a0"/>
    <w:link w:val="61"/>
    <w:uiPriority w:val="99"/>
    <w:rPr>
      <w:rFonts w:ascii="Calibri" w:hAnsi="Calibri" w:cs="Calibri"/>
      <w:b/>
      <w:bCs/>
    </w:rPr>
  </w:style>
  <w:style w:type="character" w:customStyle="1" w:styleId="7">
    <w:name w:val="Заголовок 7 Знак"/>
    <w:basedOn w:val="a0"/>
    <w:link w:val="71"/>
    <w:uiPriority w:val="99"/>
    <w:rPr>
      <w:rFonts w:ascii="Times New Roman" w:hAnsi="Times New Roman" w:cs="Times New Roman"/>
      <w:b/>
      <w:bCs/>
      <w:sz w:val="28"/>
      <w:szCs w:val="28"/>
      <w:u w:val="single"/>
      <w:lang w:eastAsia="ar-SA" w:bidi="ar-SA"/>
    </w:rPr>
  </w:style>
  <w:style w:type="character" w:customStyle="1" w:styleId="8">
    <w:name w:val="Заголовок 8 Знак"/>
    <w:basedOn w:val="a0"/>
    <w:link w:val="81"/>
    <w:uiPriority w:val="99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a9">
    <w:name w:val="Знак Знак Знак 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List Paragraph"/>
    <w:basedOn w:val="a"/>
    <w:uiPriority w:val="99"/>
    <w:qFormat/>
    <w:pPr>
      <w:ind w:left="720"/>
    </w:pPr>
  </w:style>
  <w:style w:type="paragraph" w:customStyle="1" w:styleId="12">
    <w:name w:val="Нижний колонтитул1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12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</w:style>
  <w:style w:type="paragraph" w:styleId="ad">
    <w:name w:val="Body Text Indent"/>
    <w:basedOn w:val="a"/>
    <w:link w:val="ae"/>
    <w:uiPriority w:val="9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uiPriority w:val="99"/>
    <w:pPr>
      <w:ind w:left="-1134" w:right="-1283"/>
    </w:pPr>
  </w:style>
  <w:style w:type="paragraph" w:styleId="af0">
    <w:name w:val="Body Text"/>
    <w:basedOn w:val="a"/>
    <w:link w:val="af1"/>
    <w:uiPriority w:val="9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99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3">
    <w:name w:val="toc 1"/>
    <w:basedOn w:val="a"/>
    <w:next w:val="a"/>
    <w:uiPriority w:val="99"/>
    <w:semiHidden/>
    <w:pPr>
      <w:tabs>
        <w:tab w:val="right" w:leader="dot" w:pos="9360"/>
      </w:tabs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uiPriority w:val="99"/>
    <w:semiHidden/>
    <w:pPr>
      <w:tabs>
        <w:tab w:val="right" w:leader="dot" w:pos="9360"/>
      </w:tabs>
      <w:ind w:left="240"/>
    </w:pPr>
    <w:rPr>
      <w:smallCaps/>
      <w:sz w:val="20"/>
      <w:szCs w:val="20"/>
    </w:rPr>
  </w:style>
  <w:style w:type="paragraph" w:styleId="30">
    <w:name w:val="toc 3"/>
    <w:basedOn w:val="a"/>
    <w:next w:val="a"/>
    <w:uiPriority w:val="99"/>
    <w:semiHidden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99"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uiPriority w:val="99"/>
    <w:semiHidden/>
    <w:pPr>
      <w:ind w:left="960"/>
    </w:pPr>
    <w:rPr>
      <w:sz w:val="18"/>
      <w:szCs w:val="18"/>
    </w:rPr>
  </w:style>
  <w:style w:type="paragraph" w:styleId="60">
    <w:name w:val="toc 6"/>
    <w:basedOn w:val="a"/>
    <w:next w:val="a"/>
    <w:uiPriority w:val="99"/>
    <w:semiHidden/>
    <w:pPr>
      <w:ind w:left="1200"/>
    </w:pPr>
    <w:rPr>
      <w:sz w:val="18"/>
      <w:szCs w:val="18"/>
    </w:rPr>
  </w:style>
  <w:style w:type="paragraph" w:styleId="70">
    <w:name w:val="toc 7"/>
    <w:basedOn w:val="a"/>
    <w:next w:val="a"/>
    <w:uiPriority w:val="99"/>
    <w:semiHidden/>
    <w:pPr>
      <w:ind w:left="1440"/>
    </w:pPr>
    <w:rPr>
      <w:sz w:val="18"/>
      <w:szCs w:val="18"/>
    </w:rPr>
  </w:style>
  <w:style w:type="paragraph" w:styleId="80">
    <w:name w:val="toc 8"/>
    <w:basedOn w:val="a"/>
    <w:next w:val="a"/>
    <w:uiPriority w:val="99"/>
    <w:semiHidden/>
    <w:pPr>
      <w:ind w:left="1680"/>
    </w:pPr>
    <w:rPr>
      <w:sz w:val="18"/>
      <w:szCs w:val="18"/>
    </w:rPr>
  </w:style>
  <w:style w:type="paragraph" w:styleId="9">
    <w:name w:val="toc 9"/>
    <w:basedOn w:val="a"/>
    <w:next w:val="a"/>
    <w:uiPriority w:val="99"/>
    <w:semiHidden/>
    <w:pPr>
      <w:ind w:left="1920"/>
    </w:pPr>
    <w:rPr>
      <w:sz w:val="18"/>
      <w:szCs w:val="18"/>
    </w:rPr>
  </w:style>
  <w:style w:type="character" w:styleId="af3">
    <w:name w:val="Hyperlink"/>
    <w:basedOn w:val="a0"/>
    <w:uiPriority w:val="99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  <w:lang w:eastAsia="ru-RU"/>
    </w:rPr>
  </w:style>
  <w:style w:type="paragraph" w:styleId="af6">
    <w:name w:val="footnote text"/>
    <w:basedOn w:val="a"/>
    <w:link w:val="af7"/>
    <w:uiPriority w:val="99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rPr>
      <w:vertAlign w:val="superscript"/>
    </w:rPr>
  </w:style>
  <w:style w:type="paragraph" w:styleId="af9">
    <w:name w:val="Document Map"/>
    <w:basedOn w:val="a"/>
    <w:link w:val="afa"/>
    <w:uiPriority w:val="99"/>
    <w:semiHidden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paragraph" w:styleId="afb">
    <w:name w:val="TOC Heading"/>
    <w:basedOn w:val="110"/>
    <w:next w:val="a"/>
    <w:uiPriority w:val="99"/>
    <w:qFormat/>
    <w:pPr>
      <w:keepLines/>
      <w:spacing w:before="480" w:after="0" w:line="276" w:lineRule="auto"/>
      <w:jc w:val="left"/>
      <w:outlineLvl w:val="9"/>
    </w:pPr>
    <w:rPr>
      <w:rFonts w:ascii="Cambria" w:hAnsi="Cambria" w:cs="Cambria"/>
      <w:color w:val="365F91"/>
      <w:lang w:eastAsia="en-US"/>
    </w:rPr>
  </w:style>
  <w:style w:type="paragraph" w:styleId="afc">
    <w:name w:val="Title"/>
    <w:basedOn w:val="a"/>
    <w:link w:val="afd"/>
    <w:uiPriority w:val="99"/>
    <w:qFormat/>
    <w:pPr>
      <w:jc w:val="center"/>
    </w:pPr>
    <w:rPr>
      <w:sz w:val="28"/>
      <w:szCs w:val="28"/>
    </w:rPr>
  </w:style>
  <w:style w:type="character" w:customStyle="1" w:styleId="afd">
    <w:name w:val="Заголовок Знак"/>
    <w:basedOn w:val="a0"/>
    <w:link w:val="afc"/>
    <w:uiPriority w:val="99"/>
    <w:rPr>
      <w:rFonts w:ascii="Times New Roman" w:hAnsi="Times New Roman" w:cs="Times New Roman"/>
      <w:sz w:val="20"/>
      <w:szCs w:val="20"/>
    </w:rPr>
  </w:style>
  <w:style w:type="paragraph" w:customStyle="1" w:styleId="afe">
    <w:name w:val="список с точками"/>
    <w:basedOn w:val="a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ff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Pr>
      <w:rFonts w:ascii="Times New Roman" w:eastAsia="Times New Roman" w:hAnsi="Times New Roman"/>
      <w:color w:val="000000"/>
      <w:sz w:val="24"/>
      <w:szCs w:val="24"/>
    </w:rPr>
  </w:style>
  <w:style w:type="paragraph" w:styleId="24">
    <w:name w:val="Body Text Indent 2"/>
    <w:basedOn w:val="a"/>
    <w:link w:val="25"/>
    <w:uiPriority w:val="99"/>
    <w:pPr>
      <w:widowControl w:val="0"/>
      <w:spacing w:after="120" w:line="480" w:lineRule="auto"/>
      <w:ind w:left="283" w:firstLine="400"/>
      <w:jc w:val="both"/>
    </w:pPr>
  </w:style>
  <w:style w:type="character" w:customStyle="1" w:styleId="25">
    <w:name w:val="Основной текст с отступом 2 Знак"/>
    <w:basedOn w:val="a0"/>
    <w:link w:val="24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pPr>
      <w:widowControl w:val="0"/>
      <w:spacing w:line="300" w:lineRule="auto"/>
      <w:jc w:val="both"/>
    </w:pPr>
    <w:rPr>
      <w:rFonts w:ascii="Courier New" w:eastAsia="Times New Roman" w:hAnsi="Courier New" w:cs="Courier New"/>
      <w:sz w:val="16"/>
      <w:szCs w:val="16"/>
    </w:rPr>
  </w:style>
  <w:style w:type="paragraph" w:styleId="26">
    <w:name w:val="Body Text 2"/>
    <w:basedOn w:val="a"/>
    <w:link w:val="27"/>
    <w:uiPriority w:val="99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uiPriority w:val="99"/>
    <w:pPr>
      <w:widowControl w:val="0"/>
      <w:spacing w:line="300" w:lineRule="auto"/>
      <w:ind w:firstLine="9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5">
    <w:name w:val="Верхний колонтитул1"/>
    <w:basedOn w:val="a"/>
    <w:link w:val="aff0"/>
    <w:uiPriority w:val="99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15"/>
    <w:uiPriority w:val="99"/>
    <w:rPr>
      <w:rFonts w:ascii="Times New Roman" w:hAnsi="Times New Roman" w:cs="Times New Roman"/>
      <w:sz w:val="24"/>
      <w:szCs w:val="24"/>
    </w:rPr>
  </w:style>
  <w:style w:type="character" w:customStyle="1" w:styleId="52">
    <w:name w:val="Знак Знак5"/>
    <w:uiPriority w:val="99"/>
    <w:rPr>
      <w:lang w:val="ru-RU" w:eastAsia="ru-RU"/>
    </w:rPr>
  </w:style>
  <w:style w:type="character" w:customStyle="1" w:styleId="FontStyle73">
    <w:name w:val="Font Style73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8">
    <w:name w:val="Style18"/>
    <w:basedOn w:val="a"/>
    <w:uiPriority w:val="99"/>
    <w:pPr>
      <w:widowControl w:val="0"/>
      <w:spacing w:line="264" w:lineRule="exact"/>
      <w:ind w:hanging="422"/>
      <w:jc w:val="both"/>
    </w:pPr>
  </w:style>
  <w:style w:type="paragraph" w:customStyle="1" w:styleId="Style23">
    <w:name w:val="Style23"/>
    <w:basedOn w:val="a"/>
    <w:uiPriority w:val="99"/>
    <w:pPr>
      <w:widowControl w:val="0"/>
      <w:jc w:val="both"/>
    </w:pPr>
  </w:style>
  <w:style w:type="character" w:customStyle="1" w:styleId="82">
    <w:name w:val="Знак Знак8"/>
    <w:uiPriority w:val="99"/>
    <w:rPr>
      <w:b/>
      <w:bCs/>
      <w:sz w:val="24"/>
      <w:szCs w:val="24"/>
      <w:lang w:val="ru-RU" w:eastAsia="en-US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1">
    <w:name w:val="Знак Знак Знак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endnote text"/>
    <w:basedOn w:val="a"/>
    <w:link w:val="aff3"/>
    <w:uiPriority w:val="99"/>
    <w:semiHidden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endnote reference"/>
    <w:basedOn w:val="a0"/>
    <w:uiPriority w:val="99"/>
    <w:semiHidden/>
    <w:rPr>
      <w:vertAlign w:val="superscript"/>
    </w:rPr>
  </w:style>
  <w:style w:type="character" w:styleId="aff5">
    <w:name w:val="Strong"/>
    <w:basedOn w:val="a0"/>
    <w:uiPriority w:val="99"/>
    <w:qFormat/>
    <w:rPr>
      <w:b/>
      <w:bCs/>
    </w:rPr>
  </w:style>
  <w:style w:type="paragraph" w:customStyle="1" w:styleId="msonormalmailrucssattributepostfix">
    <w:name w:val="msonormal_mailru_css_attribute_postfix"/>
    <w:basedOn w:val="a"/>
    <w:pPr>
      <w:spacing w:before="100" w:beforeAutospacing="1" w:after="100" w:afterAutospacing="1"/>
    </w:pPr>
  </w:style>
  <w:style w:type="paragraph" w:customStyle="1" w:styleId="docdata">
    <w:name w:val="docdata"/>
    <w:basedOn w:val="a"/>
    <w:pPr>
      <w:spacing w:before="100" w:beforeAutospacing="1" w:after="100" w:afterAutospacing="1"/>
    </w:pPr>
  </w:style>
  <w:style w:type="character" w:customStyle="1" w:styleId="1141">
    <w:name w:val="1141"/>
    <w:basedOn w:val="a0"/>
  </w:style>
  <w:style w:type="character" w:customStyle="1" w:styleId="1009">
    <w:name w:val="1009"/>
    <w:basedOn w:val="a0"/>
  </w:style>
  <w:style w:type="character" w:customStyle="1" w:styleId="1125">
    <w:name w:val="1125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ook.ru" TargetMode="External"/><Relationship Id="rId18" Type="http://schemas.openxmlformats.org/officeDocument/2006/relationships/hyperlink" Target="http://www.femida.raj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znanium.com/catalog/product/102065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" TargetMode="External"/><Relationship Id="rId17" Type="http://schemas.openxmlformats.org/officeDocument/2006/relationships/hyperlink" Target="http://www.op.raj.ru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oxfordbibliographies.com" TargetMode="External"/><Relationship Id="rId20" Type="http://schemas.openxmlformats.org/officeDocument/2006/relationships/hyperlink" Target="https://urait.ru/bcode/4940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" TargetMode="External"/><Relationship Id="rId24" Type="http://schemas.openxmlformats.org/officeDocument/2006/relationships/hyperlink" Target="http://op.raj.ru/index.php/serijnye-izdaniya/23-methodice/522-metodologiya-i-metodika-nauchnogo-issledovani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cont.ru/" TargetMode="External"/><Relationship Id="rId23" Type="http://schemas.openxmlformats.org/officeDocument/2006/relationships/hyperlink" Target="https://www.book.ru/book/929521" TargetMode="Externa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biblioteka.ru" TargetMode="External"/><Relationship Id="rId22" Type="http://schemas.openxmlformats.org/officeDocument/2006/relationships/hyperlink" Target="https://urait.ru/bcode/49240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F4BCED7-2045-4B25-873E-53B2E4CF09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8126</Words>
  <Characters>46323</Characters>
  <Application>Microsoft Office Word</Application>
  <DocSecurity>0</DocSecurity>
  <Lines>386</Lines>
  <Paragraphs>108</Paragraphs>
  <ScaleCrop>false</ScaleCrop>
  <Company>Academy</Company>
  <LinksUpToDate>false</LinksUpToDate>
  <CharactersWithSpaces>54341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Простосердов</dc:creator>
  <cp:lastModifiedBy>5z</cp:lastModifiedBy>
  <cp:revision>2</cp:revision>
  <dcterms:created xsi:type="dcterms:W3CDTF">2023-10-11T12:38:00Z</dcterms:created>
  <dcterms:modified xsi:type="dcterms:W3CDTF">2023-10-11T12:38:00Z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643047925</vt:i4>
  </property>
</Properties>
</file>