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52" w:rsidRDefault="00DE3D52" w:rsidP="00DE3D52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DE3D52" w:rsidRDefault="00DE3D52" w:rsidP="00DE3D52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DE3D52" w:rsidRDefault="00DE3D52" w:rsidP="00DE3D52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13B7E" w:rsidRPr="00D61891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D61891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DE3D52" w:rsidRDefault="00DE3D52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DE3D52" w:rsidRPr="00D61891" w:rsidRDefault="00DE3D52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D61891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D61891" w:rsidRDefault="00813B7E" w:rsidP="00813B7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61891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813B7E" w:rsidRPr="00D61891" w:rsidRDefault="00813B7E" w:rsidP="00484F8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61891">
        <w:rPr>
          <w:rFonts w:ascii="Times New Roman" w:hAnsi="Times New Roman"/>
          <w:sz w:val="26"/>
          <w:szCs w:val="26"/>
        </w:rPr>
        <w:t>производственная  практика (</w:t>
      </w:r>
      <w:r w:rsidR="00484F8D" w:rsidRPr="00D61891">
        <w:rPr>
          <w:rFonts w:ascii="Times New Roman" w:hAnsi="Times New Roman"/>
          <w:sz w:val="26"/>
          <w:szCs w:val="26"/>
        </w:rPr>
        <w:t>преддипломная</w:t>
      </w:r>
      <w:r w:rsidRPr="00D61891">
        <w:rPr>
          <w:rFonts w:ascii="Times New Roman" w:hAnsi="Times New Roman"/>
          <w:sz w:val="26"/>
          <w:szCs w:val="26"/>
        </w:rPr>
        <w:t xml:space="preserve">) </w:t>
      </w: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>Набор 2021 г.</w:t>
      </w: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>Направление подготовки: 40.04.01 Юриспруденция</w:t>
      </w:r>
    </w:p>
    <w:p w:rsidR="00813B7E" w:rsidRPr="00D61891" w:rsidRDefault="00813B7E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>Профиль подготовки: магистерская программа «Юридическая деятельность в органах государственной и муниципальной власти»</w:t>
      </w:r>
    </w:p>
    <w:p w:rsidR="00813B7E" w:rsidRPr="00D61891" w:rsidRDefault="00813B7E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813B7E" w:rsidRPr="00D61891" w:rsidRDefault="00813B7E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 w:rsidRPr="00D61891">
        <w:rPr>
          <w:rFonts w:ascii="Times New Roman" w:hAnsi="Times New Roman"/>
          <w:sz w:val="24"/>
          <w:szCs w:val="24"/>
        </w:rPr>
        <w:t>Кайнов</w:t>
      </w:r>
      <w:proofErr w:type="spellEnd"/>
      <w:r w:rsidRPr="00D61891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D61891">
        <w:rPr>
          <w:rFonts w:ascii="Times New Roman" w:hAnsi="Times New Roman"/>
          <w:sz w:val="24"/>
          <w:szCs w:val="24"/>
        </w:rPr>
        <w:t>д.ю.н</w:t>
      </w:r>
      <w:proofErr w:type="spellEnd"/>
      <w:r w:rsidRPr="00D61891">
        <w:rPr>
          <w:rFonts w:ascii="Times New Roman" w:hAnsi="Times New Roman"/>
          <w:sz w:val="24"/>
          <w:szCs w:val="24"/>
        </w:rPr>
        <w:t>., профессор</w:t>
      </w:r>
    </w:p>
    <w:p w:rsidR="00813B7E" w:rsidRPr="00D61891" w:rsidRDefault="00813B7E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государственно-правовых дисциплин  (Протокол   № 12  от  « 24»   мая 2021 г.).</w:t>
      </w:r>
    </w:p>
    <w:p w:rsidR="00813B7E" w:rsidRPr="00D61891" w:rsidRDefault="00813B7E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 xml:space="preserve">Зав. кафедрой:    </w:t>
      </w:r>
      <w:proofErr w:type="spellStart"/>
      <w:r w:rsidRPr="00D61891">
        <w:rPr>
          <w:rFonts w:ascii="Times New Roman" w:hAnsi="Times New Roman"/>
          <w:sz w:val="24"/>
          <w:szCs w:val="24"/>
        </w:rPr>
        <w:t>Кайнов</w:t>
      </w:r>
      <w:proofErr w:type="spellEnd"/>
      <w:r w:rsidRPr="00D61891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D61891">
        <w:rPr>
          <w:rFonts w:ascii="Times New Roman" w:hAnsi="Times New Roman"/>
          <w:sz w:val="24"/>
          <w:szCs w:val="24"/>
        </w:rPr>
        <w:t>д.ю.н</w:t>
      </w:r>
      <w:proofErr w:type="spellEnd"/>
      <w:r w:rsidRPr="00D61891">
        <w:rPr>
          <w:rFonts w:ascii="Times New Roman" w:hAnsi="Times New Roman"/>
          <w:sz w:val="24"/>
          <w:szCs w:val="24"/>
        </w:rPr>
        <w:t>., профессор</w:t>
      </w: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B7E" w:rsidRPr="00D61891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13B7E" w:rsidRPr="00D61891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13B7E" w:rsidRPr="00D61891" w:rsidRDefault="00813B7E" w:rsidP="00813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891">
        <w:rPr>
          <w:rFonts w:ascii="Times New Roman" w:hAnsi="Times New Roman"/>
          <w:sz w:val="28"/>
          <w:szCs w:val="28"/>
        </w:rPr>
        <w:tab/>
      </w: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B7E" w:rsidRPr="00630F66" w:rsidRDefault="00813B7E" w:rsidP="00630F66">
      <w:pPr>
        <w:spacing w:after="0" w:line="240" w:lineRule="auto"/>
      </w:pPr>
      <w:r w:rsidRPr="00D61891">
        <w:rPr>
          <w:rStyle w:val="33"/>
          <w:rFonts w:ascii="Times New Roman" w:hAnsi="Times New Roman"/>
          <w:sz w:val="24"/>
          <w:szCs w:val="24"/>
        </w:rPr>
        <w:t xml:space="preserve">                                                 Санкт-Петербург </w:t>
      </w:r>
      <w:r w:rsidR="009D4490">
        <w:rPr>
          <w:rStyle w:val="33"/>
          <w:rFonts w:ascii="Times New Roman" w:hAnsi="Times New Roman"/>
          <w:sz w:val="24"/>
          <w:szCs w:val="24"/>
        </w:rPr>
        <w:t xml:space="preserve">  </w:t>
      </w:r>
      <w:r w:rsidRPr="00D61891">
        <w:rPr>
          <w:rStyle w:val="33"/>
          <w:rFonts w:ascii="Times New Roman" w:hAnsi="Times New Roman"/>
          <w:sz w:val="24"/>
          <w:szCs w:val="24"/>
        </w:rPr>
        <w:t>2021</w:t>
      </w:r>
    </w:p>
    <w:p w:rsidR="00813B7E" w:rsidRPr="00813B7E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</w:p>
    <w:p w:rsidR="009D4490" w:rsidRDefault="009D44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13B7E" w:rsidRPr="00AF43C4" w:rsidRDefault="00813B7E" w:rsidP="00813B7E">
      <w:pPr>
        <w:pStyle w:val="af6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43C4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813B7E" w:rsidRPr="00AF43C4" w:rsidRDefault="00813B7E" w:rsidP="00813B7E">
      <w:pPr>
        <w:pStyle w:val="af6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7"/>
        <w:gridCol w:w="644"/>
      </w:tblGrid>
      <w:tr w:rsidR="00813B7E" w:rsidRPr="00AF43C4" w:rsidTr="00813B7E"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AF43C4">
              <w:rPr>
                <w:rStyle w:val="35"/>
                <w:rFonts w:ascii="Times New Roman" w:hAnsi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813B7E" w:rsidRPr="00AF43C4" w:rsidRDefault="00813B7E">
            <w:pPr>
              <w:pStyle w:val="11"/>
              <w:rPr>
                <w:rStyle w:val="35"/>
                <w:b w:val="0"/>
              </w:rPr>
            </w:pPr>
            <w:proofErr w:type="spellStart"/>
            <w:proofErr w:type="gramStart"/>
            <w:r w:rsidRPr="00AF43C4">
              <w:rPr>
                <w:rStyle w:val="35"/>
              </w:rPr>
              <w:t>Стр</w:t>
            </w:r>
            <w:proofErr w:type="spellEnd"/>
            <w:proofErr w:type="gramEnd"/>
          </w:p>
        </w:tc>
      </w:tr>
      <w:tr w:rsidR="00813B7E" w:rsidRPr="00AF43C4" w:rsidTr="00813B7E">
        <w:tc>
          <w:tcPr>
            <w:tcW w:w="8990" w:type="dxa"/>
          </w:tcPr>
          <w:p w:rsidR="00813B7E" w:rsidRPr="00AF43C4" w:rsidRDefault="00813B7E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</w:p>
          <w:p w:rsidR="00813B7E" w:rsidRPr="00AF43C4" w:rsidRDefault="00813B7E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AF43C4">
              <w:rPr>
                <w:rStyle w:val="35"/>
                <w:rFonts w:ascii="Times New Roman" w:hAnsi="Times New Roman"/>
              </w:rPr>
              <w:t>Аннотация рабочей программы практики………………………………………………………..</w:t>
            </w:r>
          </w:p>
        </w:tc>
        <w:tc>
          <w:tcPr>
            <w:tcW w:w="580" w:type="dxa"/>
          </w:tcPr>
          <w:p w:rsidR="00813B7E" w:rsidRPr="00AF43C4" w:rsidRDefault="00813B7E">
            <w:pPr>
              <w:pStyle w:val="11"/>
              <w:rPr>
                <w:rStyle w:val="35"/>
                <w:b w:val="0"/>
              </w:rPr>
            </w:pPr>
          </w:p>
          <w:p w:rsidR="00813B7E" w:rsidRPr="00AF43C4" w:rsidRDefault="009D4490">
            <w:pPr>
              <w:pStyle w:val="11"/>
              <w:rPr>
                <w:rStyle w:val="35"/>
                <w:b w:val="0"/>
              </w:rPr>
            </w:pPr>
            <w:r>
              <w:rPr>
                <w:rStyle w:val="35"/>
              </w:rPr>
              <w:t>3</w:t>
            </w:r>
          </w:p>
        </w:tc>
      </w:tr>
      <w:tr w:rsidR="00813B7E" w:rsidRPr="00AF43C4" w:rsidTr="00813B7E"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5"/>
                <w:rFonts w:ascii="Times New Roman" w:hAnsi="Times New Roman"/>
              </w:rPr>
            </w:pPr>
            <w:r w:rsidRPr="00AF43C4">
              <w:rPr>
                <w:rStyle w:val="35"/>
                <w:rFonts w:ascii="Times New Roman" w:hAnsi="Times New Roman"/>
              </w:rPr>
              <w:t>Цели и задачи практики</w:t>
            </w:r>
            <w:r w:rsidRPr="00AF43C4">
              <w:rPr>
                <w:rStyle w:val="35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13B7E" w:rsidRPr="00AF43C4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3B7E" w:rsidRPr="00AF43C4" w:rsidTr="00813B7E">
        <w:trPr>
          <w:trHeight w:val="294"/>
        </w:trPr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AF43C4">
              <w:rPr>
                <w:rStyle w:val="41"/>
                <w:rFonts w:ascii="Times New Roman" w:hAnsi="Times New Roman"/>
              </w:rPr>
              <w:t>Вид практики, способ и форма ее проведения……………………………………………….........</w:t>
            </w:r>
          </w:p>
        </w:tc>
        <w:tc>
          <w:tcPr>
            <w:tcW w:w="580" w:type="dxa"/>
            <w:hideMark/>
          </w:tcPr>
          <w:p w:rsidR="00813B7E" w:rsidRPr="00AF43C4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3B7E" w:rsidRPr="00AF43C4" w:rsidTr="00813B7E"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AF43C4">
              <w:rPr>
                <w:rStyle w:val="41"/>
                <w:rFonts w:ascii="Times New Roman" w:hAnsi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практики………………….……………….............................................................................................</w:t>
            </w:r>
          </w:p>
        </w:tc>
        <w:tc>
          <w:tcPr>
            <w:tcW w:w="580" w:type="dxa"/>
          </w:tcPr>
          <w:p w:rsidR="00813B7E" w:rsidRPr="009D4490" w:rsidRDefault="00813B7E">
            <w:pPr>
              <w:spacing w:after="0" w:line="240" w:lineRule="auto"/>
              <w:rPr>
                <w:rStyle w:val="35"/>
                <w:rFonts w:ascii="Times New Roman" w:hAnsi="Times New Roman"/>
                <w:bCs w:val="0"/>
                <w:sz w:val="24"/>
                <w:szCs w:val="24"/>
              </w:rPr>
            </w:pPr>
          </w:p>
          <w:p w:rsidR="00813B7E" w:rsidRPr="009D4490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Cs w:val="0"/>
                <w:sz w:val="24"/>
                <w:szCs w:val="24"/>
              </w:rPr>
            </w:pPr>
            <w:r w:rsidRPr="009D4490">
              <w:rPr>
                <w:rStyle w:val="35"/>
                <w:rFonts w:ascii="Times New Roman" w:hAnsi="Times New Roman"/>
                <w:bCs w:val="0"/>
                <w:sz w:val="24"/>
                <w:szCs w:val="24"/>
              </w:rPr>
              <w:t>7</w:t>
            </w:r>
          </w:p>
        </w:tc>
      </w:tr>
      <w:tr w:rsidR="00813B7E" w:rsidRPr="00AF43C4" w:rsidTr="00813B7E">
        <w:trPr>
          <w:trHeight w:val="221"/>
        </w:trPr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AF43C4">
              <w:rPr>
                <w:rStyle w:val="41"/>
                <w:rFonts w:ascii="Times New Roman" w:hAnsi="Times New Roman"/>
              </w:rPr>
              <w:t>Место учебной практики в структуре ОПОП</w:t>
            </w:r>
            <w:r w:rsidRPr="00AF43C4">
              <w:rPr>
                <w:rStyle w:val="41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13B7E" w:rsidRPr="001A7C74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3B7E" w:rsidRPr="00AF43C4" w:rsidTr="00813B7E"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AF43C4">
              <w:rPr>
                <w:rStyle w:val="41"/>
                <w:rFonts w:ascii="Times New Roman" w:hAnsi="Times New Roman"/>
              </w:rPr>
              <w:t xml:space="preserve">Содержание  практики, объем в зачетных единицах и продолжительность в неделях…………………………………………………………………………………………………..  </w:t>
            </w:r>
          </w:p>
        </w:tc>
        <w:tc>
          <w:tcPr>
            <w:tcW w:w="580" w:type="dxa"/>
          </w:tcPr>
          <w:p w:rsidR="00813B7E" w:rsidRPr="003E622B" w:rsidRDefault="00813B7E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813B7E" w:rsidRPr="00C74B23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3B7E" w:rsidRPr="00AF43C4" w:rsidTr="00813B7E"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AF43C4">
              <w:rPr>
                <w:rStyle w:val="41"/>
                <w:rFonts w:ascii="Times New Roman" w:hAnsi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отчетности…………………………………………………………………………….............................</w:t>
            </w:r>
          </w:p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AF43C4">
              <w:rPr>
                <w:rStyle w:val="41"/>
                <w:rFonts w:ascii="Times New Roman" w:hAnsi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систем…………………….................................................................................................</w:t>
            </w:r>
          </w:p>
        </w:tc>
        <w:tc>
          <w:tcPr>
            <w:tcW w:w="580" w:type="dxa"/>
          </w:tcPr>
          <w:p w:rsidR="00813B7E" w:rsidRPr="003E622B" w:rsidRDefault="00813B7E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813B7E" w:rsidRPr="00496426" w:rsidRDefault="009D4490" w:rsidP="00496426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sz w:val="24"/>
                <w:szCs w:val="24"/>
              </w:rPr>
              <w:t>15</w:t>
            </w:r>
          </w:p>
          <w:p w:rsidR="00813B7E" w:rsidRPr="003E622B" w:rsidRDefault="00813B7E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813B7E" w:rsidRPr="00C318FD" w:rsidRDefault="009D4490">
            <w:pPr>
              <w:spacing w:after="0" w:line="240" w:lineRule="auto"/>
              <w:rPr>
                <w:rStyle w:val="35"/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3B7E" w:rsidRPr="00AF43C4" w:rsidTr="00813B7E">
        <w:trPr>
          <w:trHeight w:val="399"/>
        </w:trPr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AF43C4">
              <w:rPr>
                <w:rStyle w:val="41"/>
                <w:rFonts w:ascii="Times New Roman" w:hAnsi="Times New Roman"/>
              </w:rPr>
              <w:t>Материально-техническое обеспечение проведения  практики…………………………………</w:t>
            </w:r>
          </w:p>
          <w:p w:rsidR="00813B7E" w:rsidRPr="00AF43C4" w:rsidRDefault="00813B7E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</w:rPr>
            </w:pPr>
            <w:r w:rsidRPr="00AF43C4">
              <w:rPr>
                <w:rStyle w:val="41"/>
                <w:rFonts w:ascii="Times New Roman" w:hAnsi="Times New Roman"/>
              </w:rPr>
              <w:t>9.   Приложения………………………………………………………………………………………….</w:t>
            </w:r>
          </w:p>
        </w:tc>
        <w:tc>
          <w:tcPr>
            <w:tcW w:w="580" w:type="dxa"/>
          </w:tcPr>
          <w:p w:rsidR="00813B7E" w:rsidRPr="008456E4" w:rsidRDefault="009D4490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sz w:val="24"/>
                <w:szCs w:val="24"/>
              </w:rPr>
              <w:t>22</w:t>
            </w:r>
          </w:p>
          <w:p w:rsidR="00813B7E" w:rsidRPr="008456E4" w:rsidRDefault="00813B7E" w:rsidP="008456E4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456E4">
              <w:rPr>
                <w:rStyle w:val="35"/>
                <w:rFonts w:ascii="Times New Roman" w:hAnsi="Times New Roman"/>
                <w:sz w:val="24"/>
                <w:szCs w:val="24"/>
              </w:rPr>
              <w:t>2</w:t>
            </w:r>
            <w:r w:rsidR="009D4490">
              <w:rPr>
                <w:rStyle w:val="35"/>
                <w:rFonts w:ascii="Times New Roman" w:hAnsi="Times New Roman"/>
                <w:sz w:val="24"/>
                <w:szCs w:val="24"/>
              </w:rPr>
              <w:t>3</w:t>
            </w:r>
          </w:p>
          <w:p w:rsidR="00813B7E" w:rsidRPr="003E622B" w:rsidRDefault="00813B7E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813B7E" w:rsidRPr="003E622B" w:rsidRDefault="00813B7E">
            <w:pPr>
              <w:rPr>
                <w:color w:val="FF0000"/>
              </w:rPr>
            </w:pPr>
          </w:p>
          <w:p w:rsidR="00813B7E" w:rsidRPr="003E622B" w:rsidRDefault="00813B7E">
            <w:pPr>
              <w:ind w:left="720"/>
              <w:rPr>
                <w:rFonts w:ascii="Times New Roman" w:hAnsi="Times New Roman"/>
                <w:color w:val="FF0000"/>
              </w:rPr>
            </w:pPr>
          </w:p>
        </w:tc>
      </w:tr>
    </w:tbl>
    <w:p w:rsidR="00813B7E" w:rsidRPr="00813B7E" w:rsidRDefault="00813B7E" w:rsidP="00813B7E">
      <w:pPr>
        <w:pStyle w:val="af8"/>
        <w:ind w:firstLine="0"/>
        <w:rPr>
          <w:rFonts w:ascii="Calibri" w:hAnsi="Calibri"/>
          <w:color w:val="FF0000"/>
          <w:sz w:val="28"/>
          <w:szCs w:val="28"/>
        </w:rPr>
      </w:pPr>
    </w:p>
    <w:p w:rsidR="00813B7E" w:rsidRPr="00813B7E" w:rsidRDefault="00813B7E" w:rsidP="00813B7E">
      <w:pPr>
        <w:pStyle w:val="af8"/>
        <w:ind w:firstLine="0"/>
        <w:jc w:val="center"/>
        <w:rPr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612226" w:rsidRDefault="00813B7E" w:rsidP="00813B7E">
      <w:pPr>
        <w:spacing w:after="0"/>
        <w:jc w:val="center"/>
        <w:rPr>
          <w:rStyle w:val="100"/>
          <w:rFonts w:eastAsiaTheme="minorEastAsia"/>
          <w:color w:val="auto"/>
          <w:sz w:val="24"/>
          <w:szCs w:val="24"/>
        </w:rPr>
      </w:pPr>
      <w:r w:rsidRPr="00813B7E">
        <w:rPr>
          <w:b/>
          <w:color w:val="FF0000"/>
          <w:sz w:val="28"/>
          <w:szCs w:val="28"/>
        </w:rPr>
        <w:br w:type="page"/>
      </w:r>
      <w:bookmarkStart w:id="0" w:name="_Toc272861636"/>
      <w:bookmarkStart w:id="1" w:name="_Toc272862236"/>
      <w:bookmarkStart w:id="2" w:name="_Toc272862747"/>
      <w:bookmarkStart w:id="3" w:name="_Toc273990196"/>
      <w:r w:rsidRPr="00612226">
        <w:rPr>
          <w:rStyle w:val="100"/>
          <w:rFonts w:eastAsiaTheme="minorEastAsia"/>
          <w:color w:val="auto"/>
          <w:sz w:val="24"/>
          <w:szCs w:val="24"/>
        </w:rPr>
        <w:lastRenderedPageBreak/>
        <w:t xml:space="preserve">Аннотация программы </w:t>
      </w:r>
    </w:p>
    <w:p w:rsidR="00813B7E" w:rsidRPr="00612226" w:rsidRDefault="00813B7E" w:rsidP="00612226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sz w:val="26"/>
          <w:szCs w:val="26"/>
        </w:rPr>
      </w:pPr>
      <w:r w:rsidRPr="00612226">
        <w:rPr>
          <w:rFonts w:ascii="Times New Roman" w:hAnsi="Times New Roman"/>
          <w:sz w:val="24"/>
          <w:szCs w:val="24"/>
        </w:rPr>
        <w:t>производственной  практики (</w:t>
      </w:r>
      <w:proofErr w:type="gramStart"/>
      <w:r w:rsidR="00612226" w:rsidRPr="00612226">
        <w:rPr>
          <w:rFonts w:ascii="Times New Roman" w:hAnsi="Times New Roman"/>
          <w:sz w:val="24"/>
          <w:szCs w:val="24"/>
        </w:rPr>
        <w:t>преддипломная</w:t>
      </w:r>
      <w:proofErr w:type="gramEnd"/>
      <w:r w:rsidRPr="00612226">
        <w:rPr>
          <w:rFonts w:ascii="Times New Roman" w:hAnsi="Times New Roman"/>
          <w:sz w:val="24"/>
          <w:szCs w:val="24"/>
        </w:rPr>
        <w:t>)</w:t>
      </w:r>
      <w:r w:rsidRPr="0061222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13B7E" w:rsidRPr="00612226" w:rsidRDefault="00813B7E" w:rsidP="00813B7E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9"/>
          <w:color w:val="auto"/>
          <w:sz w:val="24"/>
          <w:szCs w:val="24"/>
        </w:rPr>
      </w:pPr>
      <w:r w:rsidRPr="00612226">
        <w:rPr>
          <w:rStyle w:val="39"/>
          <w:rFonts w:asciiTheme="majorBidi" w:hAnsiTheme="majorBidi" w:cstheme="majorBidi"/>
          <w:color w:val="auto"/>
          <w:sz w:val="24"/>
          <w:szCs w:val="24"/>
        </w:rPr>
        <w:t>Разработчик:</w:t>
      </w:r>
      <w:r w:rsidRPr="00612226">
        <w:rPr>
          <w:rStyle w:val="39"/>
          <w:color w:val="auto"/>
          <w:sz w:val="24"/>
          <w:szCs w:val="24"/>
        </w:rPr>
        <w:t xml:space="preserve"> </w:t>
      </w:r>
      <w:proofErr w:type="spellStart"/>
      <w:r w:rsidRPr="00612226">
        <w:rPr>
          <w:rStyle w:val="39"/>
          <w:rFonts w:asciiTheme="majorBidi" w:hAnsiTheme="majorBidi" w:cstheme="majorBidi"/>
          <w:color w:val="auto"/>
          <w:sz w:val="24"/>
          <w:szCs w:val="24"/>
        </w:rPr>
        <w:t>Кайнов</w:t>
      </w:r>
      <w:proofErr w:type="spellEnd"/>
      <w:r w:rsidRPr="00612226">
        <w:rPr>
          <w:rStyle w:val="39"/>
          <w:rFonts w:asciiTheme="majorBidi" w:hAnsiTheme="majorBidi" w:cstheme="majorBidi"/>
          <w:color w:val="auto"/>
          <w:sz w:val="24"/>
          <w:szCs w:val="24"/>
        </w:rPr>
        <w:t xml:space="preserve"> В.И., </w:t>
      </w:r>
      <w:proofErr w:type="spellStart"/>
      <w:r w:rsidRPr="00612226">
        <w:rPr>
          <w:rStyle w:val="39"/>
          <w:rFonts w:asciiTheme="majorBidi" w:hAnsiTheme="majorBidi" w:cstheme="majorBidi"/>
          <w:color w:val="auto"/>
          <w:sz w:val="24"/>
          <w:szCs w:val="24"/>
        </w:rPr>
        <w:t>д.ю.н</w:t>
      </w:r>
      <w:proofErr w:type="spellEnd"/>
      <w:r w:rsidRPr="00612226">
        <w:rPr>
          <w:rStyle w:val="39"/>
          <w:rFonts w:asciiTheme="majorBidi" w:hAnsiTheme="majorBidi" w:cstheme="majorBidi"/>
          <w:color w:val="auto"/>
          <w:sz w:val="24"/>
          <w:szCs w:val="24"/>
        </w:rPr>
        <w:t>., профессор</w:t>
      </w:r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813B7E" w:rsidRPr="00612226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612226" w:rsidRDefault="00813B7E" w:rsidP="00612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 xml:space="preserve">Целями </w:t>
            </w:r>
            <w:r w:rsidRPr="0061222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12226">
              <w:rPr>
                <w:rFonts w:ascii="Times New Roman" w:hAnsi="Times New Roman"/>
                <w:sz w:val="24"/>
                <w:szCs w:val="24"/>
              </w:rPr>
              <w:t>производственной  практики (</w:t>
            </w:r>
            <w:r w:rsidR="00612226" w:rsidRPr="00612226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612226">
              <w:rPr>
                <w:rFonts w:ascii="Times New Roman" w:hAnsi="Times New Roman"/>
                <w:sz w:val="24"/>
                <w:szCs w:val="24"/>
              </w:rPr>
              <w:t>)</w:t>
            </w:r>
            <w:r w:rsidRPr="0061222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12226">
              <w:rPr>
                <w:rFonts w:ascii="Times New Roman" w:hAnsi="Times New Roman"/>
                <w:sz w:val="24"/>
                <w:szCs w:val="24"/>
              </w:rPr>
              <w:t>является формирование профессиональных компетенций путем:</w:t>
            </w:r>
          </w:p>
          <w:p w:rsidR="00813B7E" w:rsidRPr="00612226" w:rsidRDefault="00813B7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813B7E" w:rsidRPr="00612226" w:rsidRDefault="00813B7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813B7E" w:rsidRPr="00612226" w:rsidRDefault="00813B7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813B7E" w:rsidRPr="00612226" w:rsidRDefault="00813B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813B7E" w:rsidRPr="00612226" w:rsidRDefault="00813B7E">
            <w:pPr>
              <w:pStyle w:val="afa"/>
              <w:spacing w:line="276" w:lineRule="auto"/>
              <w:ind w:firstLine="311"/>
              <w:rPr>
                <w:rFonts w:ascii="Times New Roman" w:hAnsi="Times New Roman"/>
              </w:rPr>
            </w:pPr>
            <w:r w:rsidRPr="00612226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813B7E" w:rsidRPr="00612226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612226" w:rsidRDefault="00813B7E" w:rsidP="0061222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Производственная  практика (</w:t>
            </w:r>
            <w:r w:rsidR="00612226" w:rsidRPr="00612226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  <w:r w:rsidRPr="00612226">
              <w:rPr>
                <w:rFonts w:ascii="Times New Roman" w:hAnsi="Times New Roman"/>
                <w:sz w:val="24"/>
                <w:szCs w:val="24"/>
              </w:rPr>
              <w:t>)</w:t>
            </w:r>
            <w:r w:rsidRPr="0061222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12226">
              <w:rPr>
                <w:rFonts w:ascii="Times New Roman" w:hAnsi="Times New Roman"/>
                <w:sz w:val="24"/>
                <w:szCs w:val="24"/>
              </w:rPr>
              <w:t>входит в Блок: Б</w:t>
            </w:r>
            <w:proofErr w:type="gramStart"/>
            <w:r w:rsidRPr="0061222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12226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813B7E" w:rsidRPr="00612226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612226" w:rsidRDefault="00813B7E" w:rsidP="00612226">
            <w:pPr>
              <w:pStyle w:val="afa"/>
              <w:spacing w:line="276" w:lineRule="auto"/>
              <w:ind w:firstLine="311"/>
              <w:rPr>
                <w:rFonts w:ascii="Times New Roman" w:hAnsi="Times New Roman"/>
              </w:rPr>
            </w:pPr>
            <w:r w:rsidRPr="00612226">
              <w:rPr>
                <w:rFonts w:ascii="Times New Roman" w:hAnsi="Times New Roman"/>
              </w:rPr>
              <w:t>Производственная  практика (</w:t>
            </w:r>
            <w:r w:rsidR="00612226" w:rsidRPr="00612226">
              <w:rPr>
                <w:rFonts w:ascii="Times New Roman" w:hAnsi="Times New Roman"/>
              </w:rPr>
              <w:t>преддипломная</w:t>
            </w:r>
            <w:r w:rsidRPr="00612226">
              <w:rPr>
                <w:rFonts w:ascii="Times New Roman" w:hAnsi="Times New Roman"/>
              </w:rPr>
              <w:t>)</w:t>
            </w:r>
            <w:r w:rsidRPr="0061222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12226">
              <w:rPr>
                <w:rFonts w:ascii="Times New Roman" w:hAnsi="Times New Roman"/>
              </w:rPr>
              <w:t xml:space="preserve">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Pr="00612226">
              <w:rPr>
                <w:rFonts w:ascii="Times New Roman" w:hAnsi="Times New Roman"/>
              </w:rPr>
              <w:t>обучающиеся</w:t>
            </w:r>
            <w:proofErr w:type="gramEnd"/>
            <w:r w:rsidRPr="00612226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813B7E" w:rsidRPr="00612226" w:rsidRDefault="00813B7E">
            <w:pPr>
              <w:pStyle w:val="afa"/>
              <w:spacing w:line="276" w:lineRule="auto"/>
              <w:ind w:firstLine="311"/>
              <w:rPr>
                <w:rFonts w:ascii="Times New Roman" w:hAnsi="Times New Roman"/>
              </w:rPr>
            </w:pPr>
            <w:r w:rsidRPr="00612226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813B7E" w:rsidRPr="00612226" w:rsidRDefault="00813B7E">
            <w:pPr>
              <w:pStyle w:val="afa"/>
              <w:spacing w:line="276" w:lineRule="auto"/>
              <w:ind w:firstLine="311"/>
              <w:rPr>
                <w:rFonts w:ascii="Times New Roman" w:hAnsi="Times New Roman"/>
              </w:rPr>
            </w:pPr>
            <w:r w:rsidRPr="00612226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813B7E" w:rsidRPr="00612226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72" w:rsidRPr="002B335B" w:rsidRDefault="00026875" w:rsidP="004B5572">
            <w:pPr>
              <w:pStyle w:val="ac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ОПК- 2</w:t>
            </w:r>
            <w:r w:rsidR="004B5572" w:rsidRPr="002B3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B5572" w:rsidRPr="002B335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4B5572" w:rsidRPr="002B335B">
              <w:rPr>
                <w:rFonts w:ascii="Times New Roman" w:hAnsi="Times New Roman"/>
                <w:sz w:val="24"/>
                <w:szCs w:val="24"/>
              </w:rPr>
              <w:t xml:space="preserve"> анализировать нестандартные ситуации </w:t>
            </w:r>
          </w:p>
          <w:p w:rsidR="004B5572" w:rsidRDefault="004B5572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2B335B">
              <w:rPr>
                <w:rFonts w:ascii="Times New Roman" w:hAnsi="Times New Roman" w:cs="Times New Roman"/>
              </w:rPr>
              <w:t>правоприменительной практики и предлагать оптимальные варианты их решения</w:t>
            </w:r>
            <w:r w:rsidR="00026875">
              <w:rPr>
                <w:rFonts w:ascii="Times New Roman" w:hAnsi="Times New Roman"/>
              </w:rPr>
              <w:t xml:space="preserve">; </w:t>
            </w:r>
          </w:p>
          <w:p w:rsidR="004B5572" w:rsidRDefault="00026875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ОПК-3</w:t>
            </w:r>
            <w:r w:rsidR="004B5572" w:rsidRPr="002B335B">
              <w:rPr>
                <w:rFonts w:ascii="Times New Roman" w:hAnsi="Times New Roman"/>
              </w:rPr>
              <w:t xml:space="preserve"> Способен квалифицированно толковать правовые акты, в том </w:t>
            </w:r>
            <w:proofErr w:type="gramStart"/>
            <w:r w:rsidR="004B5572" w:rsidRPr="002B335B">
              <w:rPr>
                <w:rFonts w:ascii="Times New Roman" w:hAnsi="Times New Roman"/>
              </w:rPr>
              <w:t>числе</w:t>
            </w:r>
            <w:proofErr w:type="gramEnd"/>
            <w:r w:rsidR="004B5572" w:rsidRPr="002B335B">
              <w:rPr>
                <w:rFonts w:ascii="Times New Roman" w:hAnsi="Times New Roman"/>
              </w:rPr>
              <w:t xml:space="preserve"> в ситуациях наличия пробелов и коллизий норм права</w:t>
            </w:r>
            <w:r>
              <w:rPr>
                <w:rFonts w:ascii="Times New Roman" w:hAnsi="Times New Roman"/>
              </w:rPr>
              <w:t>; ОПК-4</w:t>
            </w:r>
            <w:r w:rsidR="004B5572" w:rsidRPr="002B335B">
              <w:rPr>
                <w:rFonts w:ascii="Times New Roman" w:hAnsi="Times New Roman"/>
              </w:rPr>
              <w:t xml:space="preserve"> Способен письменно и устно аргументировать правовую позицию по делу, в том числе в состязательных процессах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4B5572" w:rsidRDefault="00026875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ОПК-5</w:t>
            </w:r>
            <w:r w:rsidR="004B5572" w:rsidRPr="002B335B">
              <w:rPr>
                <w:rFonts w:ascii="Times New Roman" w:hAnsi="Times New Roman"/>
              </w:rPr>
              <w:t xml:space="preserve"> </w:t>
            </w:r>
            <w:proofErr w:type="gramStart"/>
            <w:r w:rsidR="004B5572" w:rsidRPr="002B335B">
              <w:rPr>
                <w:rFonts w:ascii="Times New Roman" w:hAnsi="Times New Roman"/>
              </w:rPr>
              <w:t>Способен</w:t>
            </w:r>
            <w:proofErr w:type="gramEnd"/>
            <w:r w:rsidR="004B5572" w:rsidRPr="002B335B">
              <w:rPr>
                <w:rFonts w:ascii="Times New Roman" w:hAnsi="Times New Roman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4B5572" w:rsidRDefault="00026875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ОПК-6</w:t>
            </w:r>
            <w:r w:rsidR="004B5572" w:rsidRPr="002B335B">
              <w:rPr>
                <w:rFonts w:ascii="Times New Roman" w:hAnsi="Times New Roman"/>
              </w:rPr>
              <w:t xml:space="preserve"> Способен обеспечивать соблюдение принципов этики юриста, в том </w:t>
            </w:r>
            <w:proofErr w:type="gramStart"/>
            <w:r w:rsidR="004B5572" w:rsidRPr="002B335B">
              <w:rPr>
                <w:rFonts w:ascii="Times New Roman" w:hAnsi="Times New Roman"/>
              </w:rPr>
              <w:t>числе</w:t>
            </w:r>
            <w:proofErr w:type="gramEnd"/>
            <w:r w:rsidR="004B5572" w:rsidRPr="002B335B">
              <w:rPr>
                <w:rFonts w:ascii="Times New Roman" w:hAnsi="Times New Roman"/>
              </w:rPr>
              <w:t xml:space="preserve"> принимать меры по профилактике коррупции и пресечению коррупционных (иных) правонарушений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026875" w:rsidRDefault="00026875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ОПК-7</w:t>
            </w:r>
            <w:r w:rsidR="004B5572" w:rsidRPr="002B335B">
              <w:rPr>
                <w:rFonts w:ascii="Times New Roman" w:hAnsi="Times New Roman"/>
              </w:rPr>
              <w:t xml:space="preserve"> </w:t>
            </w:r>
            <w:proofErr w:type="gramStart"/>
            <w:r w:rsidR="004B5572" w:rsidRPr="002B335B">
              <w:rPr>
                <w:rFonts w:ascii="Times New Roman" w:hAnsi="Times New Roman"/>
              </w:rPr>
              <w:t>Способен</w:t>
            </w:r>
            <w:proofErr w:type="gramEnd"/>
            <w:r w:rsidR="004B5572" w:rsidRPr="002B335B">
              <w:rPr>
                <w:rFonts w:ascii="Times New Roman" w:hAnsi="Times New Roman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  <w:r w:rsidR="004B5572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B5572" w:rsidRDefault="003D0251" w:rsidP="004B557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 – 3</w:t>
            </w:r>
            <w:r w:rsidR="004B5572" w:rsidRPr="002C38D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Способен осуществлять юридическое обеспечение реализации государственной политики </w:t>
            </w:r>
            <w:r w:rsidR="004B5572" w:rsidRPr="002C38D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конкретных о</w:t>
            </w:r>
            <w:r w:rsidR="004B5572" w:rsidRPr="002C38DB">
              <w:rPr>
                <w:rFonts w:ascii="Times New Roman" w:hAnsi="Times New Roman" w:cs="Times New Roman"/>
                <w:bCs/>
                <w:sz w:val="24"/>
                <w:szCs w:val="24"/>
              </w:rPr>
              <w:t>бластях (сферах) нормотворческой деятельности органов публичной власти</w:t>
            </w:r>
            <w:r w:rsidR="004B55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13B7E" w:rsidRPr="004B5572" w:rsidRDefault="00813B7E" w:rsidP="004B557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2226">
              <w:rPr>
                <w:rFonts w:ascii="Times New Roman" w:hAnsi="Times New Roman"/>
              </w:rPr>
              <w:t>ПК-6</w:t>
            </w:r>
            <w:r w:rsidR="004B5572">
              <w:rPr>
                <w:rFonts w:ascii="Times New Roman" w:hAnsi="Times New Roman"/>
              </w:rPr>
              <w:t xml:space="preserve"> </w:t>
            </w:r>
            <w:r w:rsidR="004B5572" w:rsidRPr="002C38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r w:rsidR="004B55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</w:p>
        </w:tc>
      </w:tr>
      <w:tr w:rsidR="00813B7E" w:rsidRPr="00612226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 w:rsidP="00612226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12226">
              <w:rPr>
                <w:rFonts w:ascii="Times New Roman" w:hAnsi="Times New Roman"/>
              </w:rPr>
              <w:t xml:space="preserve">Общая трудоемкость практики составляет </w:t>
            </w:r>
            <w:r w:rsidR="00612226" w:rsidRPr="00612226">
              <w:rPr>
                <w:rFonts w:ascii="Times New Roman" w:hAnsi="Times New Roman"/>
              </w:rPr>
              <w:t>15</w:t>
            </w:r>
            <w:r w:rsidRPr="00612226">
              <w:rPr>
                <w:rFonts w:ascii="Times New Roman" w:hAnsi="Times New Roman"/>
              </w:rPr>
              <w:t xml:space="preserve"> зачетных единиц,   </w:t>
            </w:r>
            <w:r w:rsidR="00612226" w:rsidRPr="00612226">
              <w:rPr>
                <w:rFonts w:ascii="Times New Roman" w:hAnsi="Times New Roman"/>
              </w:rPr>
              <w:t>540  часов (10 недель</w:t>
            </w:r>
            <w:r w:rsidRPr="00612226">
              <w:rPr>
                <w:rFonts w:ascii="Times New Roman" w:hAnsi="Times New Roman"/>
              </w:rPr>
              <w:t xml:space="preserve">). </w:t>
            </w:r>
          </w:p>
        </w:tc>
      </w:tr>
      <w:tr w:rsidR="00813B7E" w:rsidRPr="00612226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12226"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813B7E" w:rsidRPr="00612226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12226"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0"/>
      <w:bookmarkEnd w:id="1"/>
      <w:bookmarkEnd w:id="2"/>
      <w:bookmarkEnd w:id="3"/>
    </w:tbl>
    <w:p w:rsidR="00813B7E" w:rsidRPr="00813B7E" w:rsidRDefault="00813B7E" w:rsidP="00813B7E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13B7E" w:rsidRDefault="00813B7E" w:rsidP="00813B7E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  <w:color w:val="FF0000"/>
        </w:rPr>
      </w:pPr>
    </w:p>
    <w:p w:rsidR="00246A41" w:rsidRPr="00813B7E" w:rsidRDefault="00246A41" w:rsidP="00813B7E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  <w:color w:val="FF0000"/>
        </w:rPr>
      </w:pPr>
    </w:p>
    <w:p w:rsidR="00813B7E" w:rsidRPr="00A862AC" w:rsidRDefault="00813B7E" w:rsidP="00813B7E">
      <w:pPr>
        <w:pStyle w:val="af4"/>
        <w:numPr>
          <w:ilvl w:val="0"/>
          <w:numId w:val="4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5"/>
          <w:sz w:val="24"/>
          <w:szCs w:val="24"/>
        </w:rPr>
      </w:pPr>
      <w:r w:rsidRPr="00A862AC">
        <w:rPr>
          <w:rStyle w:val="35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813B7E" w:rsidRPr="00A862AC" w:rsidRDefault="00813B7E" w:rsidP="00300B40">
      <w:pPr>
        <w:pStyle w:val="af4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5"/>
        </w:rPr>
      </w:pPr>
      <w:r w:rsidRPr="00A862AC">
        <w:rPr>
          <w:rStyle w:val="35"/>
          <w:rFonts w:ascii="Times New Roman" w:hAnsi="Times New Roman"/>
          <w:sz w:val="24"/>
          <w:szCs w:val="24"/>
        </w:rPr>
        <w:t>(</w:t>
      </w:r>
      <w:r w:rsidR="00300B40" w:rsidRPr="00A862AC">
        <w:rPr>
          <w:rStyle w:val="35"/>
          <w:rFonts w:ascii="Times New Roman" w:hAnsi="Times New Roman"/>
          <w:sz w:val="24"/>
          <w:szCs w:val="24"/>
        </w:rPr>
        <w:t>ПРЕДДИПЛОМНАЯ</w:t>
      </w:r>
      <w:r w:rsidRPr="00A862AC">
        <w:rPr>
          <w:rStyle w:val="35"/>
          <w:rFonts w:ascii="Times New Roman" w:hAnsi="Times New Roman"/>
          <w:sz w:val="24"/>
          <w:szCs w:val="24"/>
        </w:rPr>
        <w:t>)</w:t>
      </w:r>
    </w:p>
    <w:p w:rsidR="00813B7E" w:rsidRPr="00A862AC" w:rsidRDefault="00813B7E" w:rsidP="00300B40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Pr="00A862AC">
        <w:rPr>
          <w:rFonts w:ascii="Times New Roman" w:eastAsia="Times-Roman" w:hAnsi="Times New Roman"/>
          <w:b/>
          <w:sz w:val="24"/>
          <w:szCs w:val="24"/>
        </w:rPr>
        <w:t xml:space="preserve">Целями </w:t>
      </w:r>
      <w:r w:rsidRPr="00A862AC">
        <w:rPr>
          <w:rFonts w:ascii="Times New Roman" w:hAnsi="Times New Roman"/>
          <w:b/>
          <w:bCs/>
          <w:sz w:val="24"/>
          <w:szCs w:val="24"/>
        </w:rPr>
        <w:t>производственной  практики (</w:t>
      </w:r>
      <w:r w:rsidR="00300B40" w:rsidRPr="00A862AC">
        <w:rPr>
          <w:rFonts w:ascii="Times New Roman" w:hAnsi="Times New Roman"/>
          <w:b/>
          <w:bCs/>
          <w:sz w:val="24"/>
          <w:szCs w:val="24"/>
        </w:rPr>
        <w:t>преддипломная</w:t>
      </w:r>
      <w:r w:rsidRPr="00A862AC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A862AC">
        <w:rPr>
          <w:rFonts w:ascii="Times New Roman" w:eastAsia="Times-Roman" w:hAnsi="Times New Roman"/>
          <w:sz w:val="24"/>
          <w:szCs w:val="24"/>
        </w:rPr>
        <w:t xml:space="preserve">являются </w:t>
      </w:r>
      <w:r w:rsidRPr="00A862AC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A862AC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знаний, полученных</w:t>
      </w:r>
      <w:proofErr w:type="gramEnd"/>
      <w:r w:rsidRPr="00A862AC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обучения.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813B7E" w:rsidRPr="00A862AC" w:rsidRDefault="00813B7E" w:rsidP="00813B7E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A862AC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  <w:r w:rsidRPr="00A862AC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организации работы судебных органов различных  инстанций, иных органов государственной и муниципальной власти  Российской Федерации в зависимости от места прохождения практики</w:t>
      </w:r>
      <w:r w:rsidRPr="00A862AC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а также порядок обращения за защитой нарушенных материальных прав в соответствующие судебные органы, положения локальных правовых актов (регламентов, инструкций) иных государственных органов и юридических лиц, избранных в качестве мест прохождения </w:t>
      </w:r>
      <w:r w:rsidRPr="00A862AC">
        <w:rPr>
          <w:rFonts w:ascii="Times New Roman" w:hAnsi="Times New Roman" w:cs="Times New Roman"/>
          <w:sz w:val="24"/>
          <w:szCs w:val="24"/>
        </w:rPr>
        <w:t>производствен</w:t>
      </w:r>
      <w:r w:rsidRPr="00A862AC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sz w:val="24"/>
          <w:szCs w:val="24"/>
        </w:rPr>
        <w:t xml:space="preserve">понимать порядок взаимодействия судебных и иных органов  государственных и муниципальной власти Российской Федерации. </w:t>
      </w:r>
    </w:p>
    <w:p w:rsidR="00813B7E" w:rsidRPr="00A862AC" w:rsidRDefault="00813B7E" w:rsidP="00813B7E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A862AC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органов  государственной и муниципальной власти Российской Федерации. 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sz w:val="24"/>
          <w:szCs w:val="24"/>
        </w:rPr>
        <w:t xml:space="preserve">уметь использовать понятийный аппарат, разрабатывать и оформлять основные документы в сфере  деятельности судебных органов, органов  государственной и муниципальной власти Российской Федерации, разрабатывать организационно-методические и нормативные правовые документы для решения отдельных задач по месту прохождения </w:t>
      </w:r>
      <w:r w:rsidRPr="00A862AC">
        <w:rPr>
          <w:rFonts w:ascii="Times New Roman" w:hAnsi="Times New Roman" w:cs="Times New Roman"/>
          <w:sz w:val="24"/>
          <w:szCs w:val="24"/>
        </w:rPr>
        <w:t>производствен</w:t>
      </w:r>
      <w:r w:rsidRPr="00A862AC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13B7E" w:rsidRPr="00A862AC" w:rsidRDefault="00813B7E" w:rsidP="00813B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A862AC">
        <w:rPr>
          <w:rFonts w:ascii="Times New Roman" w:hAnsi="Times New Roman"/>
          <w:sz w:val="24"/>
          <w:szCs w:val="24"/>
        </w:rPr>
        <w:t xml:space="preserve">: 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iCs/>
          <w:sz w:val="24"/>
          <w:szCs w:val="24"/>
        </w:rPr>
        <w:t xml:space="preserve">в </w:t>
      </w:r>
      <w:r w:rsidRPr="00A862AC">
        <w:rPr>
          <w:rFonts w:ascii="Times New Roman" w:hAnsi="Times New Roman"/>
          <w:sz w:val="24"/>
          <w:szCs w:val="24"/>
        </w:rPr>
        <w:t xml:space="preserve">правотворческой </w:t>
      </w:r>
      <w:r w:rsidRPr="00A862AC">
        <w:rPr>
          <w:rFonts w:ascii="Times New Roman" w:hAnsi="Times New Roman"/>
          <w:iCs/>
          <w:sz w:val="24"/>
          <w:szCs w:val="24"/>
        </w:rPr>
        <w:t>деятельности</w:t>
      </w:r>
      <w:r w:rsidRPr="00A862AC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862AC"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862AC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A862AC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813B7E" w:rsidRPr="00A862AC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A862AC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813B7E" w:rsidRPr="00A862AC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A862AC">
        <w:lastRenderedPageBreak/>
        <w:t>в научно-исследовательской деятельности: участие в проведении научных исследований в области права.</w:t>
      </w:r>
    </w:p>
    <w:p w:rsidR="00813B7E" w:rsidRPr="00A862AC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A862AC">
        <w:t>в педагогической деятельности: изучение методики и участие в преподавании юридических дисциплин.</w:t>
      </w:r>
    </w:p>
    <w:p w:rsidR="00813B7E" w:rsidRPr="00A862AC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A862AC">
        <w:t xml:space="preserve">правовом </w:t>
      </w:r>
      <w:proofErr w:type="gramStart"/>
      <w:r w:rsidRPr="00A862AC">
        <w:t>воспитании</w:t>
      </w:r>
      <w:proofErr w:type="gramEnd"/>
      <w:r w:rsidRPr="00A862AC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813B7E" w:rsidRPr="00A862AC" w:rsidRDefault="00813B7E" w:rsidP="00813B7E">
      <w:pPr>
        <w:tabs>
          <w:tab w:val="left" w:pos="284"/>
        </w:tabs>
        <w:spacing w:line="360" w:lineRule="auto"/>
        <w:jc w:val="center"/>
        <w:rPr>
          <w:rStyle w:val="33"/>
          <w:rFonts w:ascii="Times New Roman" w:hAnsi="Times New Roman"/>
          <w:sz w:val="24"/>
          <w:szCs w:val="24"/>
        </w:rPr>
      </w:pPr>
    </w:p>
    <w:p w:rsidR="00A862AC" w:rsidRPr="00A862AC" w:rsidRDefault="00813B7E" w:rsidP="00A862AC">
      <w:pPr>
        <w:tabs>
          <w:tab w:val="left" w:pos="284"/>
        </w:tabs>
        <w:spacing w:after="0" w:line="360" w:lineRule="auto"/>
        <w:jc w:val="center"/>
        <w:rPr>
          <w:rStyle w:val="33"/>
          <w:rFonts w:ascii="Times New Roman" w:hAnsi="Times New Roman"/>
          <w:sz w:val="24"/>
          <w:szCs w:val="24"/>
        </w:rPr>
      </w:pPr>
      <w:r w:rsidRPr="00A862AC">
        <w:rPr>
          <w:rStyle w:val="33"/>
          <w:rFonts w:ascii="Times New Roman" w:hAnsi="Times New Roman"/>
          <w:sz w:val="24"/>
          <w:szCs w:val="24"/>
        </w:rPr>
        <w:t>2. ВИД  ПРОИЗВОДСТВЕННОЙ  ПРАКТИКИ (</w:t>
      </w:r>
      <w:r w:rsidR="00A862AC" w:rsidRPr="00A862AC">
        <w:rPr>
          <w:rStyle w:val="33"/>
          <w:rFonts w:ascii="Times New Roman" w:hAnsi="Times New Roman"/>
          <w:sz w:val="24"/>
          <w:szCs w:val="24"/>
        </w:rPr>
        <w:t>ПРЕДДИПЛОМНОЙ</w:t>
      </w:r>
      <w:r w:rsidRPr="00A862AC">
        <w:rPr>
          <w:rStyle w:val="33"/>
          <w:rFonts w:ascii="Times New Roman" w:hAnsi="Times New Roman"/>
          <w:sz w:val="24"/>
          <w:szCs w:val="24"/>
        </w:rPr>
        <w:t xml:space="preserve">), </w:t>
      </w:r>
    </w:p>
    <w:p w:rsidR="00813B7E" w:rsidRPr="00A862AC" w:rsidRDefault="00813B7E" w:rsidP="00A862AC">
      <w:pPr>
        <w:tabs>
          <w:tab w:val="left" w:pos="284"/>
        </w:tabs>
        <w:spacing w:after="0" w:line="360" w:lineRule="auto"/>
        <w:jc w:val="center"/>
      </w:pPr>
      <w:r w:rsidRPr="00A862AC">
        <w:rPr>
          <w:rStyle w:val="33"/>
          <w:rFonts w:ascii="Times New Roman" w:hAnsi="Times New Roman"/>
          <w:sz w:val="24"/>
          <w:szCs w:val="24"/>
        </w:rPr>
        <w:t>СПОСОБ И ФОРМА ЕЁ ПРОВЕДЕНИЯ</w:t>
      </w:r>
    </w:p>
    <w:p w:rsidR="00813B7E" w:rsidRPr="00A862AC" w:rsidRDefault="00813B7E" w:rsidP="00A862AC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862AC">
        <w:rPr>
          <w:rFonts w:ascii="Times New Roman" w:hAnsi="Times New Roman"/>
          <w:sz w:val="24"/>
          <w:szCs w:val="24"/>
        </w:rPr>
        <w:t xml:space="preserve">               Производственная  практика (</w:t>
      </w:r>
      <w:r w:rsidR="00A862AC" w:rsidRPr="00A862AC">
        <w:rPr>
          <w:rFonts w:ascii="Times New Roman" w:hAnsi="Times New Roman"/>
          <w:sz w:val="24"/>
          <w:szCs w:val="24"/>
        </w:rPr>
        <w:t>преддипломная</w:t>
      </w:r>
      <w:r w:rsidRPr="00A862AC">
        <w:rPr>
          <w:rFonts w:ascii="Times New Roman" w:hAnsi="Times New Roman"/>
          <w:sz w:val="24"/>
          <w:szCs w:val="24"/>
        </w:rPr>
        <w:t>)</w:t>
      </w:r>
      <w:r w:rsidRPr="00A862A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862AC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A862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62AC"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sz w:val="24"/>
          <w:szCs w:val="24"/>
        </w:rPr>
        <w:lastRenderedPageBreak/>
        <w:t>Руководство практикой студентов возлагается на преподавателей кафедры государственно-правовых дисциплин.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813B7E" w:rsidRPr="00A862AC" w:rsidRDefault="00813B7E" w:rsidP="00813B7E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A862AC">
        <w:rPr>
          <w:rFonts w:eastAsia="Calibri"/>
        </w:rPr>
        <w:t xml:space="preserve">Студенты магистратуры заочной формы обучения могут </w:t>
      </w:r>
      <w:proofErr w:type="gramStart"/>
      <w:r w:rsidRPr="00A862AC">
        <w:rPr>
          <w:rFonts w:eastAsia="Calibri"/>
        </w:rPr>
        <w:t>находится</w:t>
      </w:r>
      <w:proofErr w:type="gramEnd"/>
      <w:r w:rsidRPr="00A862AC"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813B7E" w:rsidRPr="00A862AC" w:rsidRDefault="00813B7E" w:rsidP="00813B7E">
      <w:pPr>
        <w:pStyle w:val="ac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Style w:val="ad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813B7E" w:rsidRPr="00813B7E" w:rsidRDefault="00813B7E" w:rsidP="00813B7E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20F4B" w:rsidRDefault="00120F4B" w:rsidP="00813B7E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13B7E" w:rsidRPr="002B335B" w:rsidRDefault="00813B7E" w:rsidP="00813B7E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13C5">
        <w:rPr>
          <w:rFonts w:ascii="Times New Roman" w:hAnsi="Times New Roman"/>
          <w:b/>
          <w:sz w:val="24"/>
          <w:szCs w:val="24"/>
        </w:rPr>
        <w:t>3.ПЕРЕЧЕНЬ</w:t>
      </w:r>
      <w:r w:rsidRPr="002B335B">
        <w:rPr>
          <w:rFonts w:ascii="Times New Roman" w:hAnsi="Times New Roman"/>
          <w:b/>
          <w:sz w:val="24"/>
          <w:szCs w:val="24"/>
        </w:rPr>
        <w:t xml:space="preserve">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813B7E" w:rsidRPr="002B335B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2B335B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2B335B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3B7E" w:rsidRPr="002B335B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2B335B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3B7E" w:rsidRPr="002B335B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2B335B" w:rsidRPr="00813B7E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ОПК - 2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B335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B335B">
              <w:rPr>
                <w:rFonts w:ascii="Times New Roman" w:hAnsi="Times New Roman"/>
                <w:sz w:val="24"/>
                <w:szCs w:val="24"/>
              </w:rPr>
              <w:t xml:space="preserve"> анализировать нестандартные ситуации </w:t>
            </w:r>
          </w:p>
          <w:p w:rsidR="002B335B" w:rsidRPr="002B335B" w:rsidRDefault="002B335B" w:rsidP="002B3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и предлагать оптимальные варианты их решения</w:t>
            </w:r>
          </w:p>
        </w:tc>
      </w:tr>
      <w:tr w:rsidR="002B335B" w:rsidRPr="00813B7E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ОПК - 3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35B">
              <w:rPr>
                <w:rFonts w:ascii="Times New Roman" w:hAnsi="Times New Roman"/>
                <w:sz w:val="24"/>
                <w:szCs w:val="24"/>
              </w:rPr>
              <w:t xml:space="preserve">Способен квалифицированно толковать правовые акты, в том </w:t>
            </w:r>
            <w:proofErr w:type="gramStart"/>
            <w:r w:rsidRPr="002B335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2B335B">
              <w:rPr>
                <w:rFonts w:ascii="Times New Roman" w:hAnsi="Times New Roman"/>
                <w:sz w:val="24"/>
                <w:szCs w:val="24"/>
              </w:rPr>
              <w:t xml:space="preserve"> в ситуациях наличия пробелов и коллизий норм права</w:t>
            </w:r>
          </w:p>
        </w:tc>
      </w:tr>
      <w:tr w:rsidR="002B335B" w:rsidRPr="00813B7E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ОПК - 4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5B">
              <w:rPr>
                <w:rFonts w:ascii="Times New Roman" w:hAnsi="Times New Roman"/>
                <w:sz w:val="24"/>
                <w:szCs w:val="24"/>
              </w:rPr>
              <w:t xml:space="preserve">Способен письменно и устно аргументировать правовую позицию по делу, в том </w:t>
            </w:r>
            <w:proofErr w:type="gramStart"/>
            <w:r w:rsidRPr="002B335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2B335B">
              <w:rPr>
                <w:rFonts w:ascii="Times New Roman" w:hAnsi="Times New Roman"/>
                <w:sz w:val="24"/>
                <w:szCs w:val="24"/>
              </w:rPr>
              <w:t xml:space="preserve"> в состязательных процессах</w:t>
            </w:r>
          </w:p>
        </w:tc>
      </w:tr>
      <w:tr w:rsidR="002B335B" w:rsidRPr="00813B7E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ОПК - 5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35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B335B">
              <w:rPr>
                <w:rFonts w:ascii="Times New Roman" w:hAnsi="Times New Roman"/>
                <w:sz w:val="24"/>
                <w:szCs w:val="24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2B335B" w:rsidRPr="00813B7E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ОПК - 6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5B">
              <w:rPr>
                <w:rFonts w:ascii="Times New Roman" w:hAnsi="Times New Roman"/>
                <w:sz w:val="24"/>
                <w:szCs w:val="24"/>
              </w:rPr>
              <w:t xml:space="preserve">Способен обеспечивать соблюдение принципов этики юриста, в том </w:t>
            </w:r>
            <w:proofErr w:type="gramStart"/>
            <w:r w:rsidRPr="002B335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2B335B">
              <w:rPr>
                <w:rFonts w:ascii="Times New Roman" w:hAnsi="Times New Roman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</w:t>
            </w:r>
          </w:p>
        </w:tc>
      </w:tr>
      <w:tr w:rsidR="002B335B" w:rsidRPr="00813B7E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ОПК - 7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35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B335B">
              <w:rPr>
                <w:rFonts w:ascii="Times New Roman" w:hAnsi="Times New Roman"/>
                <w:sz w:val="24"/>
                <w:szCs w:val="24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813B7E" w:rsidRPr="00813B7E" w:rsidTr="000F13C5">
        <w:trPr>
          <w:trHeight w:val="11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2B335B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7E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2B335B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7E" w:rsidRPr="002B335B" w:rsidRDefault="002B335B" w:rsidP="002B33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13B7E" w:rsidRPr="002B335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B" w:rsidRPr="002C38DB" w:rsidRDefault="002C38DB" w:rsidP="002C3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2C38D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Способен</w:t>
            </w:r>
            <w:proofErr w:type="gramEnd"/>
            <w:r w:rsidRPr="002C38D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осуществлять юридическое обеспечение реализации государственной политики </w:t>
            </w:r>
            <w:r w:rsidRPr="002C38D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конкретных о</w:t>
            </w:r>
            <w:r w:rsidRPr="002C38DB">
              <w:rPr>
                <w:rFonts w:ascii="Times New Roman" w:hAnsi="Times New Roman" w:cs="Times New Roman"/>
                <w:bCs/>
                <w:sz w:val="24"/>
                <w:szCs w:val="24"/>
              </w:rPr>
              <w:t>бластях (сферах) нормотворческой деятельности органов публичной власти</w:t>
            </w:r>
          </w:p>
          <w:p w:rsidR="00813B7E" w:rsidRPr="002C38DB" w:rsidRDefault="00813B7E" w:rsidP="002C38D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35B" w:rsidRPr="00813B7E" w:rsidTr="00813B7E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2C38DB" w:rsidRDefault="002C38DB" w:rsidP="002C38D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2C38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</w:tc>
      </w:tr>
    </w:tbl>
    <w:p w:rsidR="00813B7E" w:rsidRPr="00813B7E" w:rsidRDefault="00813B7E" w:rsidP="00813B7E">
      <w:pPr>
        <w:pStyle w:val="ac"/>
        <w:spacing w:after="0" w:line="360" w:lineRule="auto"/>
        <w:contextualSpacing/>
        <w:rPr>
          <w:rStyle w:val="41"/>
          <w:bCs w:val="0"/>
          <w:color w:val="FF0000"/>
          <w:sz w:val="24"/>
          <w:szCs w:val="24"/>
        </w:rPr>
      </w:pPr>
    </w:p>
    <w:p w:rsidR="002B335B" w:rsidRDefault="002B335B" w:rsidP="00813B7E">
      <w:pPr>
        <w:pStyle w:val="ac"/>
        <w:spacing w:after="0" w:line="360" w:lineRule="auto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2B335B" w:rsidRDefault="002B335B" w:rsidP="00813B7E">
      <w:pPr>
        <w:pStyle w:val="ac"/>
        <w:spacing w:after="0" w:line="360" w:lineRule="auto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2B335B" w:rsidRDefault="002B335B" w:rsidP="00813B7E">
      <w:pPr>
        <w:pStyle w:val="ac"/>
        <w:spacing w:after="0" w:line="360" w:lineRule="auto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813B7E" w:rsidRPr="00C42F45" w:rsidRDefault="00813B7E" w:rsidP="00813B7E">
      <w:pPr>
        <w:pStyle w:val="ac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C42F45">
        <w:rPr>
          <w:rStyle w:val="41"/>
          <w:rFonts w:ascii="Times New Roman" w:hAnsi="Times New Roman"/>
          <w:sz w:val="24"/>
          <w:szCs w:val="24"/>
        </w:rPr>
        <w:t>4.</w:t>
      </w:r>
      <w:r w:rsidRPr="00C42F45">
        <w:rPr>
          <w:rStyle w:val="41"/>
          <w:rFonts w:ascii="Times New Roman" w:hAnsi="Times New Roman"/>
          <w:sz w:val="24"/>
          <w:szCs w:val="24"/>
        </w:rPr>
        <w:tab/>
        <w:t>МЕСТО ПРАКТИКИ В СТРУКТУРЕ ОПОП</w:t>
      </w:r>
    </w:p>
    <w:p w:rsidR="00813B7E" w:rsidRPr="00C42F45" w:rsidRDefault="00813B7E" w:rsidP="00813B7E">
      <w:pPr>
        <w:spacing w:after="0" w:line="360" w:lineRule="auto"/>
        <w:ind w:firstLine="709"/>
        <w:contextualSpacing/>
        <w:jc w:val="both"/>
      </w:pPr>
      <w:r w:rsidRPr="00C42F45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813B7E" w:rsidRPr="00C42F45" w:rsidRDefault="00813B7E" w:rsidP="00C42F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45">
        <w:rPr>
          <w:rFonts w:ascii="Times New Roman" w:hAnsi="Times New Roman"/>
          <w:sz w:val="24"/>
          <w:szCs w:val="24"/>
        </w:rPr>
        <w:t>Производственная   практика (</w:t>
      </w:r>
      <w:r w:rsidR="00C42F45" w:rsidRPr="00C42F45">
        <w:rPr>
          <w:rFonts w:ascii="Times New Roman" w:hAnsi="Times New Roman"/>
          <w:sz w:val="24"/>
          <w:szCs w:val="24"/>
        </w:rPr>
        <w:t>преддипломная</w:t>
      </w:r>
      <w:r w:rsidRPr="00C42F45">
        <w:rPr>
          <w:rFonts w:ascii="Times New Roman" w:hAnsi="Times New Roman"/>
          <w:sz w:val="24"/>
          <w:szCs w:val="24"/>
        </w:rPr>
        <w:t>) является составной частью учебного процесса и представляет собой вид учебных занятий, непосредственно ориентированных на профессионально-практич</w:t>
      </w:r>
      <w:r w:rsidR="00C42F45" w:rsidRPr="00C42F45">
        <w:rPr>
          <w:rFonts w:ascii="Times New Roman" w:hAnsi="Times New Roman"/>
          <w:sz w:val="24"/>
          <w:szCs w:val="24"/>
        </w:rPr>
        <w:t xml:space="preserve">ескую подготовку студентов </w:t>
      </w:r>
      <w:r w:rsidRPr="00C42F45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Pr="00C42F45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C42F45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813B7E" w:rsidRPr="00C42F45" w:rsidRDefault="00813B7E" w:rsidP="00C42F45">
      <w:pPr>
        <w:pStyle w:val="ac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45">
        <w:rPr>
          <w:rFonts w:ascii="Times New Roman" w:hAnsi="Times New Roman"/>
          <w:sz w:val="24"/>
          <w:szCs w:val="24"/>
        </w:rPr>
        <w:t>Прохождение студентами производственной   практики (</w:t>
      </w:r>
      <w:proofErr w:type="gramStart"/>
      <w:r w:rsidR="00C42F45" w:rsidRPr="00C42F45">
        <w:rPr>
          <w:rFonts w:ascii="Times New Roman" w:hAnsi="Times New Roman"/>
          <w:sz w:val="24"/>
          <w:szCs w:val="24"/>
        </w:rPr>
        <w:t>преддип</w:t>
      </w:r>
      <w:r w:rsidR="00CC1C49">
        <w:rPr>
          <w:rFonts w:ascii="Times New Roman" w:hAnsi="Times New Roman"/>
          <w:sz w:val="24"/>
          <w:szCs w:val="24"/>
        </w:rPr>
        <w:t>л</w:t>
      </w:r>
      <w:r w:rsidR="00C42F45" w:rsidRPr="00C42F45">
        <w:rPr>
          <w:rFonts w:ascii="Times New Roman" w:hAnsi="Times New Roman"/>
          <w:sz w:val="24"/>
          <w:szCs w:val="24"/>
        </w:rPr>
        <w:t>омная</w:t>
      </w:r>
      <w:proofErr w:type="gramEnd"/>
      <w:r w:rsidRPr="00C42F45">
        <w:rPr>
          <w:rFonts w:ascii="Times New Roman" w:hAnsi="Times New Roman"/>
          <w:sz w:val="24"/>
          <w:szCs w:val="24"/>
        </w:rPr>
        <w:t xml:space="preserve">) 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813B7E" w:rsidRPr="00C42F45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45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813B7E" w:rsidRPr="00C42F45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45">
        <w:rPr>
          <w:rFonts w:ascii="Times New Roman" w:hAnsi="Times New Roman"/>
          <w:iCs/>
          <w:sz w:val="24"/>
          <w:szCs w:val="24"/>
        </w:rPr>
        <w:t>- знать</w:t>
      </w:r>
      <w:r w:rsidRPr="00C42F45">
        <w:rPr>
          <w:rFonts w:ascii="Times New Roman" w:hAnsi="Times New Roman"/>
          <w:sz w:val="24"/>
          <w:szCs w:val="24"/>
        </w:rPr>
        <w:t xml:space="preserve"> </w:t>
      </w:r>
      <w:r w:rsidRPr="00C42F45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813B7E" w:rsidRPr="00C42F45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45">
        <w:rPr>
          <w:rFonts w:ascii="Times New Roman" w:hAnsi="Times New Roman"/>
          <w:sz w:val="24"/>
          <w:szCs w:val="24"/>
        </w:rPr>
        <w:lastRenderedPageBreak/>
        <w:t>- уметь</w:t>
      </w:r>
      <w:r w:rsidRPr="00C42F45">
        <w:rPr>
          <w:rFonts w:ascii="Times New Roman" w:hAnsi="Times New Roman"/>
          <w:iCs/>
          <w:sz w:val="24"/>
          <w:szCs w:val="24"/>
        </w:rPr>
        <w:t xml:space="preserve"> </w:t>
      </w:r>
      <w:r w:rsidRPr="00C42F45">
        <w:rPr>
          <w:rFonts w:ascii="Times New Roman" w:hAnsi="Times New Roman"/>
          <w:sz w:val="24"/>
          <w:szCs w:val="24"/>
        </w:rPr>
        <w:t xml:space="preserve">применять </w:t>
      </w:r>
      <w:r w:rsidRPr="00C42F45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C42F45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административных процессуальных норм, применимых при решении конкретных правовых ситуаций составлять судебные акты,  анализ</w:t>
      </w:r>
      <w:r w:rsidR="00CC1C49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  <w:r w:rsidRPr="00C42F45">
        <w:rPr>
          <w:rFonts w:ascii="Times New Roman" w:hAnsi="Times New Roman"/>
          <w:sz w:val="24"/>
          <w:szCs w:val="24"/>
        </w:rPr>
        <w:t xml:space="preserve"> </w:t>
      </w:r>
    </w:p>
    <w:p w:rsidR="00813B7E" w:rsidRPr="00C42F45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45"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813B7E" w:rsidRPr="00813B7E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813B7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7649CE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7649CE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7649CE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7649CE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7649CE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7649CE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последующие дисциплины ОПОП</w:t>
            </w:r>
          </w:p>
        </w:tc>
      </w:tr>
      <w:tr w:rsidR="007649C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649CE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7649CE">
              <w:rPr>
                <w:rFonts w:ascii="Times New Roman" w:hAnsi="Times New Roman"/>
                <w:sz w:val="20"/>
                <w:szCs w:val="20"/>
              </w:rPr>
              <w:t xml:space="preserve"> анализировать нестандартные ситуации </w:t>
            </w:r>
          </w:p>
          <w:p w:rsidR="007649CE" w:rsidRPr="00813B7E" w:rsidRDefault="007649CE" w:rsidP="007649CE">
            <w:pPr>
              <w:pStyle w:val="af6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649CE">
              <w:rPr>
                <w:rFonts w:ascii="Times New Roman" w:hAnsi="Times New Roman" w:cs="Times New Roman"/>
                <w:sz w:val="20"/>
                <w:szCs w:val="20"/>
              </w:rPr>
              <w:t>правоприменительной практики и предлагать оптимальные варианты их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(ОПК-2)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867F8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CE">
              <w:rPr>
                <w:rFonts w:ascii="Times New Roman" w:hAnsi="Times New Roman"/>
                <w:sz w:val="20"/>
                <w:szCs w:val="20"/>
              </w:rPr>
              <w:t xml:space="preserve">Способен квалифицированно толковать правовые акты, в том </w:t>
            </w:r>
            <w:proofErr w:type="gramStart"/>
            <w:r w:rsidRPr="007649C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649CE">
              <w:rPr>
                <w:rFonts w:ascii="Times New Roman" w:hAnsi="Times New Roman"/>
                <w:sz w:val="20"/>
                <w:szCs w:val="20"/>
              </w:rPr>
              <w:t xml:space="preserve"> в ситуациях наличия пробелов и коллизий норм права (ОПК-3)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lastRenderedPageBreak/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13B7E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lastRenderedPageBreak/>
              <w:t>«Административные правонарушения в Российской Федерации»</w:t>
            </w:r>
          </w:p>
          <w:p w:rsidR="007649CE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CE">
              <w:rPr>
                <w:rFonts w:ascii="Times New Roman" w:hAnsi="Times New Roman"/>
                <w:sz w:val="20"/>
                <w:szCs w:val="20"/>
              </w:rPr>
              <w:t xml:space="preserve">Способен письменно и устно аргументировать правовую позицию по делу, в том </w:t>
            </w:r>
            <w:proofErr w:type="gramStart"/>
            <w:r w:rsidRPr="007649C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649CE">
              <w:rPr>
                <w:rFonts w:ascii="Times New Roman" w:hAnsi="Times New Roman"/>
                <w:sz w:val="20"/>
                <w:szCs w:val="20"/>
              </w:rPr>
              <w:t xml:space="preserve"> в состязательных процессах (ОПК-4)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13B7E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649CE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49CE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7649CE">
              <w:rPr>
                <w:rFonts w:ascii="Times New Roman" w:hAnsi="Times New Roman"/>
                <w:sz w:val="20"/>
                <w:szCs w:val="20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49CE" w:rsidRPr="007649CE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(ОПК-5)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13B7E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649CE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Способен обеспечивать </w:t>
            </w:r>
            <w:r w:rsidRPr="007649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соблюдение принципов этики юриста, в том </w:t>
            </w:r>
            <w:proofErr w:type="gramStart"/>
            <w:r w:rsidRPr="007649C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649CE">
              <w:rPr>
                <w:rFonts w:ascii="Times New Roman" w:hAnsi="Times New Roman"/>
                <w:sz w:val="20"/>
                <w:szCs w:val="20"/>
              </w:rPr>
              <w:t xml:space="preserve"> принимать меры по профилактике коррупции и пресечению коррупционных (иных) правонарушений (ОПК-6)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«Методика правового воспитания и </w:t>
            </w:r>
            <w:r w:rsidRPr="00AE0ECD">
              <w:rPr>
                <w:rFonts w:ascii="Times New Roman" w:hAnsi="Times New Roman"/>
                <w:sz w:val="20"/>
                <w:szCs w:val="20"/>
              </w:rPr>
              <w:lastRenderedPageBreak/>
              <w:t>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13B7E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«Административные </w:t>
            </w:r>
            <w:r w:rsidRPr="007867F8">
              <w:rPr>
                <w:rFonts w:ascii="Times New Roman" w:hAnsi="Times New Roman"/>
                <w:sz w:val="18"/>
                <w:szCs w:val="18"/>
              </w:rPr>
              <w:lastRenderedPageBreak/>
              <w:t>правонарушения в Российской Федерации»</w:t>
            </w:r>
          </w:p>
          <w:p w:rsidR="007649CE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49CE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7649CE">
              <w:rPr>
                <w:rFonts w:ascii="Times New Roman" w:hAnsi="Times New Roman"/>
                <w:sz w:val="20"/>
                <w:szCs w:val="20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(ОПК-7)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13B7E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649CE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 w:rsidP="00764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7649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Способен</w:t>
            </w:r>
            <w:proofErr w:type="gramEnd"/>
            <w:r w:rsidRPr="007649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осуществлять юридическое обеспечение реализации государственной политики </w:t>
            </w:r>
            <w:r w:rsidRPr="007649C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в конкретных о</w:t>
            </w:r>
            <w:r w:rsidRPr="00764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бластях (сферах) нормотворческой деятельности органов публичной </w:t>
            </w:r>
            <w:r w:rsidRPr="007649C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(ПК-3)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lastRenderedPageBreak/>
              <w:t>«Методика правового воспитания и 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реализации и применения Конституции Российской </w:t>
            </w:r>
            <w:r w:rsidRPr="00AE0ECD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13B7E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lastRenderedPageBreak/>
              <w:t>«Административные правонарушения в Российской Федерации»</w:t>
            </w:r>
          </w:p>
          <w:p w:rsidR="007649CE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813B7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7649CE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49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867F8" w:rsidRDefault="007649CE" w:rsidP="007867F8">
            <w:pPr>
              <w:pStyle w:val="af6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13B7E" w:rsidRPr="007867F8" w:rsidRDefault="00813B7E" w:rsidP="007867F8">
            <w:pPr>
              <w:pStyle w:val="af6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7867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  <w:p w:rsidR="00813B7E" w:rsidRPr="007867F8" w:rsidRDefault="00813B7E" w:rsidP="007867F8">
            <w:pPr>
              <w:pStyle w:val="a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(ПК-6)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813B7E" w:rsidRPr="00813B7E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867F8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  <w:r w:rsidRPr="00813B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813B7E" w:rsidRPr="00813B7E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813B7E" w:rsidRPr="00813B7E" w:rsidRDefault="00813B7E" w:rsidP="00813B7E">
      <w:pPr>
        <w:pStyle w:val="ac"/>
        <w:spacing w:after="0" w:line="240" w:lineRule="auto"/>
        <w:contextualSpacing/>
        <w:rPr>
          <w:rStyle w:val="ad"/>
          <w:rFonts w:ascii="Times New Roman" w:hAnsi="Times New Roman"/>
          <w:b/>
          <w:color w:val="FF0000"/>
        </w:rPr>
      </w:pPr>
    </w:p>
    <w:p w:rsidR="00813B7E" w:rsidRPr="00310A07" w:rsidRDefault="00813B7E" w:rsidP="00813B7E">
      <w:pPr>
        <w:pStyle w:val="ac"/>
        <w:spacing w:after="0" w:line="240" w:lineRule="auto"/>
        <w:ind w:firstLine="709"/>
        <w:contextualSpacing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310A07">
        <w:rPr>
          <w:rStyle w:val="ad"/>
          <w:rFonts w:ascii="Times New Roman" w:hAnsi="Times New Roman"/>
          <w:b/>
          <w:sz w:val="24"/>
          <w:szCs w:val="24"/>
        </w:rPr>
        <w:t>5.</w:t>
      </w:r>
      <w:r w:rsidRPr="00310A07">
        <w:rPr>
          <w:rStyle w:val="ad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813B7E" w:rsidRPr="00310A07" w:rsidRDefault="00813B7E" w:rsidP="00813B7E">
      <w:pPr>
        <w:pStyle w:val="ac"/>
        <w:spacing w:after="0" w:line="240" w:lineRule="auto"/>
        <w:ind w:firstLine="709"/>
        <w:contextualSpacing/>
        <w:jc w:val="center"/>
        <w:rPr>
          <w:rStyle w:val="ad"/>
          <w:rFonts w:ascii="Times New Roman" w:hAnsi="Times New Roman"/>
          <w:sz w:val="24"/>
          <w:szCs w:val="24"/>
        </w:rPr>
      </w:pPr>
    </w:p>
    <w:p w:rsidR="00813B7E" w:rsidRPr="00310A07" w:rsidRDefault="00813B7E" w:rsidP="004454FD">
      <w:pPr>
        <w:pStyle w:val="ac"/>
        <w:spacing w:after="0" w:line="360" w:lineRule="auto"/>
        <w:ind w:firstLine="709"/>
        <w:contextualSpacing/>
        <w:jc w:val="both"/>
        <w:rPr>
          <w:rStyle w:val="ad"/>
          <w:rFonts w:ascii="Times New Roman" w:hAnsi="Times New Roman"/>
          <w:sz w:val="24"/>
          <w:szCs w:val="24"/>
        </w:rPr>
      </w:pPr>
      <w:r w:rsidRPr="00310A07">
        <w:rPr>
          <w:rStyle w:val="ad"/>
          <w:rFonts w:ascii="Times New Roman" w:hAnsi="Times New Roman"/>
          <w:sz w:val="24"/>
          <w:szCs w:val="24"/>
        </w:rPr>
        <w:t xml:space="preserve">Общая трудоемкость производственной  практики </w:t>
      </w:r>
      <w:r w:rsidRPr="00310A07">
        <w:rPr>
          <w:rFonts w:ascii="Times New Roman" w:hAnsi="Times New Roman"/>
          <w:sz w:val="24"/>
          <w:szCs w:val="24"/>
        </w:rPr>
        <w:t>(</w:t>
      </w:r>
      <w:r w:rsidR="004454FD">
        <w:rPr>
          <w:rFonts w:ascii="Times New Roman" w:hAnsi="Times New Roman"/>
          <w:sz w:val="24"/>
          <w:szCs w:val="24"/>
        </w:rPr>
        <w:t>преддипломная</w:t>
      </w:r>
      <w:r w:rsidRPr="00310A07">
        <w:rPr>
          <w:rFonts w:ascii="Times New Roman" w:hAnsi="Times New Roman"/>
          <w:sz w:val="24"/>
          <w:szCs w:val="24"/>
        </w:rPr>
        <w:t xml:space="preserve">) </w:t>
      </w:r>
      <w:r w:rsidRPr="00310A07">
        <w:rPr>
          <w:rStyle w:val="ad"/>
          <w:rFonts w:ascii="Times New Roman" w:hAnsi="Times New Roman"/>
          <w:sz w:val="24"/>
          <w:szCs w:val="24"/>
        </w:rPr>
        <w:t>составляет</w:t>
      </w:r>
      <w:r w:rsidR="00310A07" w:rsidRPr="00310A07">
        <w:rPr>
          <w:rStyle w:val="ad"/>
          <w:rFonts w:ascii="Times New Roman" w:hAnsi="Times New Roman"/>
          <w:sz w:val="24"/>
          <w:szCs w:val="24"/>
        </w:rPr>
        <w:t xml:space="preserve"> 15 зачётных единиц,  540 часов (10 недель</w:t>
      </w:r>
      <w:r w:rsidRPr="00310A07">
        <w:rPr>
          <w:rStyle w:val="ad"/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813B7E" w:rsidRPr="00825E4D" w:rsidTr="00813B7E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5E4D" w:rsidRDefault="00813B7E">
            <w:pPr>
              <w:spacing w:after="0" w:line="240" w:lineRule="auto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 xml:space="preserve">№ </w:t>
            </w:r>
            <w:proofErr w:type="gramStart"/>
            <w:r w:rsidRPr="00825E4D">
              <w:rPr>
                <w:rFonts w:ascii="Times New Roman" w:hAnsi="Times New Roman"/>
              </w:rPr>
              <w:t>п</w:t>
            </w:r>
            <w:proofErr w:type="gramEnd"/>
            <w:r w:rsidRPr="00825E4D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5E4D" w:rsidRDefault="00813B7E">
            <w:pPr>
              <w:spacing w:after="0" w:line="240" w:lineRule="auto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5E4D" w:rsidRDefault="00813B7E">
            <w:pPr>
              <w:rPr>
                <w:rFonts w:ascii="Times New Roman" w:hAnsi="Times New Roman"/>
              </w:rPr>
            </w:pPr>
            <w:proofErr w:type="gramStart"/>
            <w:r w:rsidRPr="00825E4D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5E4D" w:rsidRDefault="00813B7E">
            <w:pPr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813B7E" w:rsidRPr="00825E4D" w:rsidTr="00813B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 xml:space="preserve">выбор места прохождения практики, направление на практику, собеседование с руководителем </w:t>
            </w:r>
            <w:r w:rsidRPr="00825E4D">
              <w:rPr>
                <w:rFonts w:ascii="Times New Roman" w:hAnsi="Times New Roman"/>
              </w:rPr>
              <w:lastRenderedPageBreak/>
              <w:t>практики от филиала, получение необходимых документов, изучение программы прохождения практики, составлен</w:t>
            </w:r>
            <w:r w:rsidR="00170F14" w:rsidRPr="00825E4D">
              <w:rPr>
                <w:rFonts w:ascii="Times New Roman" w:hAnsi="Times New Roman"/>
              </w:rPr>
              <w:t>ие плана прохождения практики (10</w:t>
            </w:r>
            <w:r w:rsidRPr="00825E4D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 w:rsidP="00F310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lastRenderedPageBreak/>
              <w:t xml:space="preserve">собеседование у руководителя практики от кафедры </w:t>
            </w:r>
          </w:p>
        </w:tc>
      </w:tr>
      <w:tr w:rsidR="00813B7E" w:rsidRPr="00825E4D" w:rsidTr="00813B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825E4D">
              <w:rPr>
                <w:rFonts w:ascii="Times New Roman" w:hAnsi="Times New Roman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825E4D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813B7E" w:rsidRPr="00825E4D" w:rsidRDefault="00813B7E" w:rsidP="00170F14">
            <w:pPr>
              <w:spacing w:after="0"/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(</w:t>
            </w:r>
            <w:r w:rsidR="00170F14" w:rsidRPr="00825E4D">
              <w:rPr>
                <w:rFonts w:ascii="Times New Roman" w:hAnsi="Times New Roman"/>
              </w:rPr>
              <w:t>520</w:t>
            </w:r>
            <w:r w:rsidRPr="00825E4D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 w:rsidP="00F3108B">
            <w:pPr>
              <w:spacing w:line="240" w:lineRule="auto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 xml:space="preserve">контроль со стороны руководителя практики от органа, организации </w:t>
            </w:r>
          </w:p>
        </w:tc>
      </w:tr>
      <w:tr w:rsidR="00813B7E" w:rsidRPr="00825E4D" w:rsidTr="00813B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spacing w:after="0"/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</w:t>
            </w:r>
            <w:r w:rsidRPr="00825E4D">
              <w:rPr>
                <w:rFonts w:ascii="Times New Roman" w:hAnsi="Times New Roman"/>
              </w:rPr>
              <w:lastRenderedPageBreak/>
              <w:t xml:space="preserve">прохождения производственной практики в филиале </w:t>
            </w:r>
          </w:p>
          <w:p w:rsidR="00813B7E" w:rsidRPr="00825E4D" w:rsidRDefault="00813B7E">
            <w:pPr>
              <w:spacing w:after="0"/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(10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 w:rsidP="00F310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lastRenderedPageBreak/>
              <w:t>защита отчета по производственной практике</w:t>
            </w:r>
          </w:p>
        </w:tc>
      </w:tr>
    </w:tbl>
    <w:p w:rsidR="00813B7E" w:rsidRPr="00813B7E" w:rsidRDefault="00813B7E" w:rsidP="00813B7E">
      <w:pPr>
        <w:pStyle w:val="ac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color w:val="FF0000"/>
          <w:spacing w:val="1"/>
          <w:sz w:val="24"/>
          <w:szCs w:val="24"/>
        </w:rPr>
      </w:pPr>
    </w:p>
    <w:p w:rsidR="00813B7E" w:rsidRPr="00630FE5" w:rsidRDefault="00813B7E" w:rsidP="00F3108B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rPr>
          <w:b/>
          <w:bCs/>
        </w:rPr>
        <w:t xml:space="preserve">Содержание прохождения </w:t>
      </w:r>
      <w:r w:rsidRPr="00630FE5">
        <w:rPr>
          <w:rStyle w:val="ad"/>
          <w:rFonts w:ascii="Times New Roman" w:hAnsi="Times New Roman"/>
          <w:b/>
          <w:bCs/>
        </w:rPr>
        <w:t xml:space="preserve">производственной  практики </w:t>
      </w:r>
      <w:r w:rsidRPr="00630FE5">
        <w:rPr>
          <w:b/>
          <w:bCs/>
        </w:rPr>
        <w:t>(</w:t>
      </w:r>
      <w:r w:rsidR="00F3108B" w:rsidRPr="00630FE5">
        <w:rPr>
          <w:b/>
          <w:bCs/>
        </w:rPr>
        <w:t>преддипломной</w:t>
      </w:r>
      <w:r w:rsidRPr="00630FE5">
        <w:rPr>
          <w:b/>
          <w:bCs/>
        </w:rPr>
        <w:t>)</w:t>
      </w:r>
      <w:r w:rsidRPr="00630FE5">
        <w:t xml:space="preserve"> </w:t>
      </w:r>
      <w:r w:rsidRPr="00630FE5">
        <w:rPr>
          <w:b/>
          <w:bCs/>
        </w:rPr>
        <w:t xml:space="preserve">дифференцируется в зависимости от места ее прохождения </w:t>
      </w:r>
      <w:r w:rsidRPr="00630FE5">
        <w:t>и</w:t>
      </w:r>
      <w:r w:rsidRPr="00630FE5">
        <w:rPr>
          <w:b/>
          <w:bCs/>
        </w:rPr>
        <w:t xml:space="preserve"> </w:t>
      </w:r>
      <w:r w:rsidRPr="00630FE5">
        <w:t>предполагает последовательное прохождение указанных этапов.</w:t>
      </w:r>
    </w:p>
    <w:p w:rsidR="00813B7E" w:rsidRPr="00630FE5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813B7E" w:rsidRPr="00630FE5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813B7E" w:rsidRPr="00630FE5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813B7E" w:rsidRPr="00630FE5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813B7E" w:rsidRPr="00630FE5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813B7E" w:rsidRPr="00630FE5" w:rsidRDefault="00813B7E" w:rsidP="00813B7E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lastRenderedPageBreak/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813B7E" w:rsidRPr="00630FE5" w:rsidRDefault="00813B7E" w:rsidP="00813B7E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 w:rsidRPr="00630FE5">
        <w:t>анализа  организации функциональных связей  структурных подразделений указанных субъектов</w:t>
      </w:r>
      <w:proofErr w:type="gramEnd"/>
      <w:r w:rsidRPr="00630FE5"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813B7E" w:rsidRPr="00630FE5" w:rsidRDefault="00813B7E" w:rsidP="00813B7E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813B7E" w:rsidRPr="00813B7E" w:rsidRDefault="00813B7E" w:rsidP="00813B7E">
      <w:pPr>
        <w:pStyle w:val="ac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813B7E" w:rsidRPr="00D6792B" w:rsidRDefault="00813B7E" w:rsidP="00813B7E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D6792B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D6792B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D6792B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 xml:space="preserve">- письменный отчет. 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D6792B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D6792B">
        <w:rPr>
          <w:rStyle w:val="41"/>
          <w:rFonts w:ascii="Times New Roman" w:hAnsi="Times New Roman"/>
          <w:sz w:val="24"/>
          <w:szCs w:val="24"/>
        </w:rPr>
        <w:t>Times</w:t>
      </w:r>
      <w:proofErr w:type="spellEnd"/>
      <w:r w:rsidRPr="00D6792B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D6792B">
        <w:rPr>
          <w:rStyle w:val="41"/>
          <w:rFonts w:ascii="Times New Roman" w:hAnsi="Times New Roman"/>
          <w:sz w:val="24"/>
          <w:szCs w:val="24"/>
        </w:rPr>
        <w:t>New</w:t>
      </w:r>
      <w:proofErr w:type="spellEnd"/>
      <w:r w:rsidRPr="00D6792B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D6792B">
        <w:rPr>
          <w:rStyle w:val="41"/>
          <w:rFonts w:ascii="Times New Roman" w:hAnsi="Times New Roman"/>
          <w:sz w:val="24"/>
          <w:szCs w:val="24"/>
        </w:rPr>
        <w:t>Roman</w:t>
      </w:r>
      <w:proofErr w:type="spellEnd"/>
      <w:r w:rsidRPr="00D6792B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6792B">
        <w:rPr>
          <w:rStyle w:val="41"/>
          <w:lang w:eastAsia="en-US"/>
        </w:rPr>
        <w:t xml:space="preserve">Содержание отчета должно включать в себя:  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6792B">
        <w:rPr>
          <w:rStyle w:val="41"/>
          <w:lang w:eastAsia="en-US"/>
        </w:rPr>
        <w:t>​ </w:t>
      </w:r>
      <w:r w:rsidRPr="00D6792B">
        <w:rPr>
          <w:rStyle w:val="41"/>
          <w:lang w:eastAsia="en-US"/>
        </w:rPr>
        <w:sym w:font="Symbol" w:char="00B7"/>
      </w:r>
      <w:r w:rsidRPr="00D6792B">
        <w:rPr>
          <w:rStyle w:val="41"/>
          <w:lang w:eastAsia="en-US"/>
        </w:rPr>
        <w:t xml:space="preserve"> цели и задачи практики;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6792B">
        <w:rPr>
          <w:rStyle w:val="41"/>
          <w:lang w:eastAsia="en-US"/>
        </w:rPr>
        <w:t>​ </w:t>
      </w:r>
      <w:r w:rsidRPr="00D6792B">
        <w:rPr>
          <w:rStyle w:val="41"/>
          <w:lang w:eastAsia="en-US"/>
        </w:rPr>
        <w:sym w:font="Symbol" w:char="00B7"/>
      </w:r>
      <w:r w:rsidRPr="00D6792B">
        <w:rPr>
          <w:rStyle w:val="41"/>
          <w:lang w:eastAsia="en-US"/>
        </w:rPr>
        <w:t xml:space="preserve"> место и время прохождения практики; 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6792B">
        <w:rPr>
          <w:rStyle w:val="41"/>
          <w:lang w:eastAsia="en-US"/>
        </w:rPr>
        <w:t>​ </w:t>
      </w:r>
      <w:r w:rsidRPr="00D6792B">
        <w:rPr>
          <w:rStyle w:val="41"/>
          <w:lang w:eastAsia="en-US"/>
        </w:rPr>
        <w:sym w:font="Symbol" w:char="00B7"/>
      </w:r>
      <w:r w:rsidRPr="00D6792B">
        <w:rPr>
          <w:rStyle w:val="41"/>
          <w:lang w:eastAsia="en-US"/>
        </w:rPr>
        <w:t xml:space="preserve"> краткое описание работы по этапам практики, по индивидуальному заданию;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6792B">
        <w:rPr>
          <w:rStyle w:val="41"/>
          <w:lang w:eastAsia="en-US"/>
        </w:rPr>
        <w:lastRenderedPageBreak/>
        <w:t>​ </w:t>
      </w:r>
      <w:r w:rsidRPr="00D6792B">
        <w:rPr>
          <w:rStyle w:val="41"/>
          <w:lang w:eastAsia="en-US"/>
        </w:rPr>
        <w:sym w:font="Symbol" w:char="00B7"/>
      </w:r>
      <w:r w:rsidRPr="00D6792B">
        <w:rPr>
          <w:rStyle w:val="41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6792B">
        <w:rPr>
          <w:rStyle w:val="s6"/>
        </w:rPr>
        <w:t>​ </w:t>
      </w:r>
      <w:r w:rsidRPr="00D6792B">
        <w:rPr>
          <w:rStyle w:val="s6"/>
        </w:rPr>
        <w:sym w:font="Symbol" w:char="00B7"/>
      </w:r>
      <w:r w:rsidRPr="00D6792B">
        <w:rPr>
          <w:rStyle w:val="s6"/>
        </w:rPr>
        <w:t xml:space="preserve"> </w:t>
      </w:r>
      <w:r w:rsidRPr="00D6792B">
        <w:t>ожидаемые результаты профессиональной практической деятельности.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6792B">
        <w:rPr>
          <w:rStyle w:val="s6"/>
        </w:rPr>
        <w:t>​ </w:t>
      </w:r>
      <w:r w:rsidRPr="00D6792B">
        <w:rPr>
          <w:rStyle w:val="s6"/>
        </w:rPr>
        <w:sym w:font="Symbol" w:char="00B7"/>
      </w:r>
      <w:r w:rsidRPr="00D6792B">
        <w:rPr>
          <w:rStyle w:val="s6"/>
        </w:rPr>
        <w:t xml:space="preserve"> </w:t>
      </w:r>
      <w:r w:rsidRPr="00D6792B">
        <w:t>навыки, которые приобрел студент в ходе практики, основываясь на полученных знаниях в филиале;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6792B">
        <w:rPr>
          <w:rStyle w:val="s6"/>
        </w:rPr>
        <w:t>​ </w:t>
      </w:r>
      <w:r w:rsidRPr="00D6792B">
        <w:rPr>
          <w:rStyle w:val="s6"/>
        </w:rPr>
        <w:sym w:font="Symbol" w:char="00B7"/>
      </w:r>
      <w:r w:rsidRPr="00D6792B">
        <w:rPr>
          <w:rStyle w:val="s6"/>
        </w:rPr>
        <w:t xml:space="preserve"> </w:t>
      </w:r>
      <w:r w:rsidRPr="00D6792B">
        <w:t>выводы по итогам практики.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6792B">
        <w:t>Отчет утверждается групповым руководителем практики.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6792B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D6792B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D6792B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813B7E" w:rsidRPr="00D6792B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D6792B">
        <w:rPr>
          <w:i/>
        </w:rPr>
        <w:t>Примерный перечень заданий:</w:t>
      </w:r>
    </w:p>
    <w:p w:rsidR="00813B7E" w:rsidRPr="00D6792B" w:rsidRDefault="00813B7E" w:rsidP="00813B7E">
      <w:pPr>
        <w:pStyle w:val="af6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6792B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D6792B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proofErr w:type="gramStart"/>
      <w:r w:rsidRPr="00D6792B">
        <w:rPr>
          <w:rFonts w:ascii="Times New Roman" w:hAnsi="Times New Roman" w:cs="Times New Roman"/>
          <w:bCs/>
          <w:sz w:val="24"/>
          <w:szCs w:val="24"/>
          <w:lang w:bidi="ru-RU"/>
        </w:rPr>
        <w:t>Способен</w:t>
      </w:r>
      <w:proofErr w:type="gramEnd"/>
      <w:r w:rsidRPr="00D6792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осуществлять юридическое обеспечение реализации государственной политики </w:t>
      </w:r>
      <w:r w:rsidRPr="00D6792B">
        <w:rPr>
          <w:rFonts w:ascii="Times New Roman" w:hAnsi="Times New Roman" w:cs="Times New Roman"/>
          <w:bCs/>
          <w:spacing w:val="-3"/>
          <w:sz w:val="24"/>
          <w:szCs w:val="24"/>
        </w:rPr>
        <w:t>в конкретных о</w:t>
      </w:r>
      <w:r w:rsidRPr="00D6792B">
        <w:rPr>
          <w:rFonts w:ascii="Times New Roman" w:hAnsi="Times New Roman" w:cs="Times New Roman"/>
          <w:bCs/>
          <w:sz w:val="24"/>
          <w:szCs w:val="24"/>
        </w:rPr>
        <w:t>бластях (сферах) нормотворческой деятельности органов публичной власти</w:t>
      </w:r>
      <w:r w:rsidRPr="00D6792B">
        <w:rPr>
          <w:rFonts w:ascii="Times New Roman" w:hAnsi="Times New Roman" w:cs="Times New Roman"/>
          <w:sz w:val="24"/>
          <w:szCs w:val="24"/>
        </w:rPr>
        <w:t>;</w:t>
      </w:r>
      <w:r w:rsidRPr="00D6792B">
        <w:rPr>
          <w:rFonts w:ascii="Times New Roman" w:hAnsi="Times New Roman"/>
          <w:sz w:val="24"/>
          <w:szCs w:val="24"/>
        </w:rPr>
        <w:t xml:space="preserve"> </w:t>
      </w:r>
    </w:p>
    <w:p w:rsidR="00813B7E" w:rsidRPr="00D6792B" w:rsidRDefault="00813B7E" w:rsidP="00813B7E">
      <w:pPr>
        <w:pStyle w:val="af6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6792B">
        <w:rPr>
          <w:rFonts w:ascii="Times New Roman" w:hAnsi="Times New Roman"/>
          <w:sz w:val="24"/>
          <w:szCs w:val="24"/>
        </w:rPr>
        <w:t xml:space="preserve">           2.</w:t>
      </w:r>
      <w:r w:rsidRPr="00D6792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D6792B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D6792B">
        <w:rPr>
          <w:rFonts w:ascii="Times New Roman" w:hAnsi="Times New Roman" w:cs="Times New Roman"/>
          <w:spacing w:val="-3"/>
          <w:sz w:val="24"/>
          <w:szCs w:val="24"/>
        </w:rPr>
        <w:t xml:space="preserve"> квалифицированно применять нормативные правовые акты в конкретных о</w:t>
      </w:r>
      <w:r w:rsidRPr="00D6792B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D6792B">
        <w:rPr>
          <w:rFonts w:ascii="Times New Roman" w:hAnsi="Times New Roman"/>
          <w:spacing w:val="-3"/>
          <w:sz w:val="24"/>
          <w:szCs w:val="24"/>
        </w:rPr>
        <w:t>;</w:t>
      </w:r>
    </w:p>
    <w:p w:rsidR="00813B7E" w:rsidRPr="00D6792B" w:rsidRDefault="00813B7E" w:rsidP="00813B7E">
      <w:pPr>
        <w:pStyle w:val="af6"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D6792B">
        <w:rPr>
          <w:rFonts w:ascii="Times New Roman" w:hAnsi="Times New Roman" w:cs="Times New Roman"/>
          <w:sz w:val="24"/>
          <w:szCs w:val="24"/>
        </w:rPr>
        <w:t xml:space="preserve">            3.</w:t>
      </w:r>
      <w:r w:rsidRPr="00D679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6792B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D6792B">
        <w:rPr>
          <w:rFonts w:ascii="Times New Roman" w:hAnsi="Times New Roman" w:cs="Times New Roman"/>
          <w:spacing w:val="-3"/>
          <w:sz w:val="24"/>
          <w:szCs w:val="24"/>
        </w:rPr>
        <w:t xml:space="preserve"> давать квалифицированные юридические заключения и консультации в конкретных сферах о</w:t>
      </w:r>
      <w:r w:rsidRPr="00D6792B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D6792B">
        <w:rPr>
          <w:rFonts w:ascii="Times New Roman" w:hAnsi="Times New Roman"/>
          <w:sz w:val="24"/>
          <w:szCs w:val="24"/>
        </w:rPr>
        <w:t>;</w:t>
      </w:r>
    </w:p>
    <w:p w:rsidR="00813B7E" w:rsidRPr="00D6792B" w:rsidRDefault="00813B7E" w:rsidP="00813B7E">
      <w:pPr>
        <w:pStyle w:val="af6"/>
        <w:spacing w:line="36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D6792B"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D6792B">
        <w:rPr>
          <w:rFonts w:ascii="Times New Roman" w:hAnsi="Times New Roman" w:cs="Times New Roman"/>
          <w:spacing w:val="-3"/>
          <w:sz w:val="24"/>
          <w:szCs w:val="24"/>
        </w:rPr>
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</w:r>
      <w:r w:rsidRPr="00D6792B">
        <w:rPr>
          <w:rFonts w:ascii="Times New Roman" w:hAnsi="Times New Roman"/>
          <w:sz w:val="24"/>
          <w:szCs w:val="24"/>
        </w:rPr>
        <w:t>.</w:t>
      </w:r>
      <w:proofErr w:type="gramEnd"/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D6792B">
        <w:rPr>
          <w:rStyle w:val="41"/>
          <w:rFonts w:ascii="Times New Roman" w:hAnsi="Times New Roman"/>
          <w:sz w:val="24"/>
          <w:szCs w:val="24"/>
        </w:rPr>
        <w:t xml:space="preserve">; 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D6792B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lastRenderedPageBreak/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D6792B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D6792B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D6792B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13B7E" w:rsidRPr="00D6792B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813B7E" w:rsidRPr="00D6792B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D6792B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813B7E" w:rsidRPr="00D6792B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813B7E" w:rsidRPr="00D6792B" w:rsidRDefault="00813B7E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D6792B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D6792B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813B7E" w:rsidRPr="00D6792B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</w:t>
            </w: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от кафедры выполнены не в полном объеме, допущены отдельные неточности;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Удовлетворительно (от </w:t>
            </w:r>
            <w:r w:rsidRPr="00D6792B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813B7E" w:rsidRPr="00D6792B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D6792B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D6792B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813B7E" w:rsidRPr="00D6792B" w:rsidRDefault="00813B7E" w:rsidP="00813B7E">
      <w:pPr>
        <w:pStyle w:val="ac"/>
        <w:spacing w:after="0" w:line="360" w:lineRule="auto"/>
        <w:contextualSpacing/>
        <w:rPr>
          <w:rFonts w:eastAsia="Times New Roman"/>
          <w:bCs/>
        </w:rPr>
      </w:pPr>
    </w:p>
    <w:p w:rsidR="00813B7E" w:rsidRPr="00813B7E" w:rsidRDefault="00813B7E" w:rsidP="00C318FD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9D4490" w:rsidRDefault="009D4490">
      <w:pPr>
        <w:rPr>
          <w:rStyle w:val="41"/>
          <w:rFonts w:ascii="Times New Roman" w:hAnsi="Times New Roman"/>
          <w:sz w:val="24"/>
          <w:szCs w:val="24"/>
        </w:rPr>
      </w:pPr>
      <w:r>
        <w:rPr>
          <w:rStyle w:val="41"/>
          <w:rFonts w:ascii="Times New Roman" w:hAnsi="Times New Roman"/>
          <w:b w:val="0"/>
          <w:bCs w:val="0"/>
          <w:sz w:val="24"/>
          <w:szCs w:val="24"/>
        </w:rPr>
        <w:br w:type="page"/>
      </w:r>
    </w:p>
    <w:p w:rsidR="00813B7E" w:rsidRPr="00112875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112875">
        <w:rPr>
          <w:rStyle w:val="41"/>
          <w:rFonts w:ascii="Times New Roman" w:hAnsi="Times New Roman"/>
          <w:b/>
          <w:bCs/>
          <w:sz w:val="24"/>
          <w:szCs w:val="24"/>
        </w:rPr>
        <w:lastRenderedPageBreak/>
        <w:t xml:space="preserve">7.ПЕРЕЧЕНЬ ЛИТЕРАТУРЫ, РЕСУРСОВ «ИНТЕРНЕТ», ПРОГРАМНОГО ОБЕСПЕЧЕНИЯ ИНФОРМАЦИОННО-СПРАВОЧНЫХ СИСТЕМ </w:t>
      </w:r>
    </w:p>
    <w:p w:rsidR="00813B7E" w:rsidRPr="00112875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112875">
        <w:rPr>
          <w:rStyle w:val="41"/>
          <w:rFonts w:ascii="Times New Roman" w:hAnsi="Times New Roman"/>
          <w:sz w:val="24"/>
          <w:szCs w:val="24"/>
        </w:rPr>
        <w:tab/>
      </w:r>
      <w:r w:rsidRPr="00112875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112875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813B7E" w:rsidRPr="00112875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112875">
        <w:rPr>
          <w:rStyle w:val="41"/>
          <w:rFonts w:ascii="Times New Roman" w:hAnsi="Times New Roman"/>
          <w:sz w:val="24"/>
          <w:szCs w:val="24"/>
        </w:rPr>
        <w:tab/>
      </w:r>
      <w:r w:rsidRPr="00112875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813B7E" w:rsidRPr="00112875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112875">
        <w:rPr>
          <w:rStyle w:val="41"/>
          <w:rFonts w:ascii="Times New Roman" w:hAnsi="Times New Roman"/>
          <w:sz w:val="24"/>
          <w:szCs w:val="24"/>
        </w:rPr>
        <w:tab/>
      </w:r>
      <w:r w:rsidRPr="00112875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112875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112875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813B7E" w:rsidRPr="00112875" w:rsidRDefault="00813B7E" w:rsidP="00813B7E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112875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 w:rsidRPr="00112875"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 w:rsidRPr="00112875"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813B7E" w:rsidRPr="00112875" w:rsidTr="00813B7E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E5128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  <w:r w:rsidR="00813B7E"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E5128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112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2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E5128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E5128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E5128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13B7E" w:rsidRPr="00112875" w:rsidTr="00813B7E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Информационно-образовательный портал </w:t>
            </w:r>
            <w:r w:rsidRPr="0011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E5128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B7E"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E5128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13B7E" w:rsidRPr="00112875" w:rsidRDefault="00813B7E" w:rsidP="00813B7E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13B7E" w:rsidRPr="00112875" w:rsidRDefault="00813B7E" w:rsidP="00813B7E">
      <w:pPr>
        <w:pStyle w:val="af4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112875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813B7E" w:rsidRPr="00112875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112875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6" w:history="1">
        <w:r w:rsidRPr="00112875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813B7E" w:rsidRPr="00112875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112875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112875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112875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112875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112875">
        <w:rPr>
          <w:rFonts w:ascii="Times New Roman" w:hAnsi="Times New Roman"/>
          <w:sz w:val="24"/>
          <w:szCs w:val="24"/>
        </w:rPr>
        <w:t>.</w:t>
      </w:r>
      <w:proofErr w:type="spellStart"/>
      <w:r w:rsidRPr="00112875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112875">
        <w:rPr>
          <w:rFonts w:ascii="Times New Roman" w:hAnsi="Times New Roman"/>
          <w:sz w:val="24"/>
          <w:szCs w:val="24"/>
        </w:rPr>
        <w:t>.</w:t>
      </w:r>
      <w:proofErr w:type="spellStart"/>
      <w:r w:rsidRPr="00112875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813B7E" w:rsidRPr="00112875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112875">
        <w:rPr>
          <w:rStyle w:val="b-serplistiteminfodomain"/>
          <w:sz w:val="24"/>
          <w:szCs w:val="24"/>
        </w:rPr>
        <w:t>www</w:t>
      </w:r>
      <w:proofErr w:type="spellEnd"/>
      <w:r w:rsidRPr="00112875">
        <w:rPr>
          <w:rStyle w:val="b-serplistiteminfodomain"/>
          <w:sz w:val="24"/>
          <w:szCs w:val="24"/>
        </w:rPr>
        <w:t>.</w:t>
      </w:r>
      <w:proofErr w:type="spellStart"/>
      <w:r w:rsidRPr="00112875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112875">
        <w:rPr>
          <w:rFonts w:ascii="Times New Roman" w:hAnsi="Times New Roman"/>
          <w:sz w:val="24"/>
          <w:szCs w:val="24"/>
        </w:rPr>
        <w:t>.</w:t>
      </w:r>
      <w:proofErr w:type="spellStart"/>
      <w:r w:rsidRPr="0011287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12875">
        <w:rPr>
          <w:rFonts w:ascii="Times New Roman" w:hAnsi="Times New Roman"/>
          <w:sz w:val="24"/>
          <w:szCs w:val="24"/>
        </w:rPr>
        <w:t>.</w:t>
      </w:r>
    </w:p>
    <w:p w:rsidR="00813B7E" w:rsidRPr="00112875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112875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7" w:history="1">
        <w:r w:rsidRPr="00112875">
          <w:rPr>
            <w:rStyle w:val="a3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813B7E" w:rsidRPr="00112875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41"/>
          <w:b w:val="0"/>
          <w:bCs w:val="0"/>
          <w:sz w:val="24"/>
          <w:szCs w:val="24"/>
        </w:rPr>
      </w:pPr>
    </w:p>
    <w:p w:rsidR="00813B7E" w:rsidRPr="00112875" w:rsidRDefault="00813B7E" w:rsidP="00813B7E">
      <w:pPr>
        <w:ind w:left="708"/>
        <w:contextualSpacing/>
        <w:jc w:val="center"/>
        <w:rPr>
          <w:b/>
          <w:bCs/>
        </w:rPr>
      </w:pPr>
      <w:r w:rsidRPr="00112875"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813B7E" w:rsidRPr="00112875" w:rsidRDefault="00813B7E" w:rsidP="00813B7E">
      <w:pPr>
        <w:ind w:left="708"/>
        <w:contextualSpacing/>
        <w:jc w:val="center"/>
        <w:rPr>
          <w:b/>
          <w:bCs/>
        </w:rPr>
      </w:pPr>
    </w:p>
    <w:p w:rsidR="00813B7E" w:rsidRPr="00112875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>Конституция Российской Федерации. М., 2021.</w:t>
      </w:r>
    </w:p>
    <w:p w:rsidR="00813B7E" w:rsidRPr="00112875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12875">
        <w:rPr>
          <w:rFonts w:ascii="Times New Roman" w:hAnsi="Times New Roman"/>
          <w:snapToGrid w:val="0"/>
          <w:sz w:val="24"/>
          <w:szCs w:val="24"/>
        </w:rPr>
        <w:t xml:space="preserve">Кодекс об административных правонарушениях. М., 2021. </w:t>
      </w:r>
    </w:p>
    <w:p w:rsidR="00813B7E" w:rsidRPr="00112875" w:rsidRDefault="00813B7E" w:rsidP="00813B7E">
      <w:pPr>
        <w:pStyle w:val="af2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 xml:space="preserve">Федеральный закон от  17 января 1992 № 2202-1  (ред.  от 30.04.2021) "О прокуратуре Российской Федерации" // СЗ РФ. 1995,  № 47,  Ст. 4472.; </w:t>
      </w:r>
    </w:p>
    <w:p w:rsidR="00813B7E" w:rsidRPr="00112875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 в ред.  13.03.2021;</w:t>
      </w:r>
    </w:p>
    <w:p w:rsidR="00813B7E" w:rsidRPr="00112875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 в ред. 13.05.2021</w:t>
      </w:r>
      <w:r w:rsidRPr="00112875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813B7E" w:rsidRPr="00112875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 в ред. 13.05.2021;</w:t>
      </w:r>
    </w:p>
    <w:p w:rsidR="00813B7E" w:rsidRPr="00112875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6725;</w:t>
      </w:r>
    </w:p>
    <w:p w:rsidR="00813B7E" w:rsidRPr="00112875" w:rsidRDefault="00813B7E" w:rsidP="00813B7E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РФ,  2004,  № 31,  Ст. 3215;</w:t>
      </w:r>
    </w:p>
    <w:p w:rsidR="00813B7E" w:rsidRPr="00112875" w:rsidRDefault="00813B7E" w:rsidP="00813B7E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ред. 05.10.2020;</w:t>
      </w:r>
    </w:p>
    <w:p w:rsidR="00813B7E" w:rsidRPr="00112875" w:rsidRDefault="00813B7E" w:rsidP="00813B7E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lastRenderedPageBreak/>
        <w:t>Федеральный закон от 02 мая 2006 г. № 59-ФЗ «О порядке рассмотрения обращений граждан Российской Федерации» // СЗ РФ, 2006, № 19, Ст. 2060. ред. 03.11.2020</w:t>
      </w:r>
      <w:proofErr w:type="gramStart"/>
      <w:r w:rsidRPr="0011287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13B7E" w:rsidRPr="00112875" w:rsidRDefault="00813B7E" w:rsidP="00813B7E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ред. 01.09.2020;</w:t>
      </w:r>
    </w:p>
    <w:p w:rsidR="00813B7E" w:rsidRPr="00112875" w:rsidRDefault="00813B7E" w:rsidP="00813B7E">
      <w:pPr>
        <w:pStyle w:val="af2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11287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12875">
        <w:rPr>
          <w:rFonts w:ascii="Times New Roman" w:hAnsi="Times New Roman"/>
          <w:sz w:val="24"/>
          <w:szCs w:val="24"/>
        </w:rPr>
        <w:t xml:space="preserve">ч.1), Ст. 3451.; ред. 01.09.2020; </w:t>
      </w:r>
    </w:p>
    <w:p w:rsidR="00813B7E" w:rsidRPr="00112875" w:rsidRDefault="00813B7E" w:rsidP="00813B7E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875"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813B7E" w:rsidRPr="00112875" w:rsidRDefault="00813B7E" w:rsidP="00813B7E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875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 Москвы, 2005, № 4-5 (18-19)</w:t>
      </w:r>
    </w:p>
    <w:p w:rsidR="00813B7E" w:rsidRPr="00112875" w:rsidRDefault="00813B7E" w:rsidP="00813B7E">
      <w:pPr>
        <w:pStyle w:val="p15"/>
        <w:spacing w:before="0" w:beforeAutospacing="0" w:after="0" w:afterAutospacing="0"/>
        <w:contextualSpacing/>
        <w:rPr>
          <w:b/>
        </w:rPr>
      </w:pPr>
    </w:p>
    <w:p w:rsidR="00813B7E" w:rsidRPr="00112875" w:rsidRDefault="00243F21" w:rsidP="00243F21">
      <w:pPr>
        <w:pStyle w:val="p15"/>
        <w:spacing w:before="0" w:beforeAutospacing="0" w:after="0" w:afterAutospacing="0"/>
        <w:ind w:left="1440"/>
        <w:contextualSpacing/>
        <w:rPr>
          <w:b/>
        </w:rPr>
      </w:pPr>
      <w:r>
        <w:rPr>
          <w:b/>
        </w:rPr>
        <w:t xml:space="preserve">         </w:t>
      </w:r>
      <w:r w:rsidR="00813B7E" w:rsidRPr="00112875">
        <w:rPr>
          <w:b/>
        </w:rPr>
        <w:t>Монографическая и учебная литература:</w:t>
      </w:r>
    </w:p>
    <w:p w:rsidR="00813B7E" w:rsidRPr="00112875" w:rsidRDefault="00813B7E" w:rsidP="00813B7E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813B7E" w:rsidRPr="00112875" w:rsidRDefault="00813B7E" w:rsidP="00813B7E">
      <w:pPr>
        <w:pStyle w:val="afa"/>
        <w:spacing w:line="360" w:lineRule="auto"/>
        <w:rPr>
          <w:rFonts w:ascii="Times New Roman" w:hAnsi="Times New Roman"/>
        </w:rPr>
      </w:pPr>
      <w:r w:rsidRPr="00112875">
        <w:rPr>
          <w:rFonts w:ascii="Times New Roman" w:hAnsi="Times New Roman"/>
        </w:rPr>
        <w:t>1.Кайнов В.И. Административное право России: учебное пособие. Росто</w:t>
      </w:r>
      <w:proofErr w:type="gramStart"/>
      <w:r w:rsidRPr="00112875">
        <w:rPr>
          <w:rFonts w:ascii="Times New Roman" w:hAnsi="Times New Roman"/>
        </w:rPr>
        <w:t>в-</w:t>
      </w:r>
      <w:proofErr w:type="gramEnd"/>
      <w:r w:rsidRPr="00112875">
        <w:rPr>
          <w:rFonts w:ascii="Times New Roman" w:hAnsi="Times New Roman"/>
        </w:rPr>
        <w:t xml:space="preserve"> на –Дону,2018. 210 С.</w:t>
      </w:r>
    </w:p>
    <w:p w:rsidR="00813B7E" w:rsidRPr="00112875" w:rsidRDefault="00813B7E" w:rsidP="00813B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75">
        <w:rPr>
          <w:rFonts w:ascii="Times New Roman" w:hAnsi="Times New Roman" w:cs="Times New Roman"/>
          <w:sz w:val="24"/>
          <w:szCs w:val="24"/>
        </w:rPr>
        <w:t>2.Кайнов В.И., Терентьев Р.В., Сафаров Р.А. Административно-процессуальное право России: учебное пособие.     Москва, Берлин:</w:t>
      </w:r>
      <w:r w:rsidRPr="00112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875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112875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112875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Pr="0011287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813B7E" w:rsidRPr="00813B7E" w:rsidRDefault="00813B7E" w:rsidP="00813B7E">
      <w:pPr>
        <w:pStyle w:val="p15"/>
        <w:spacing w:before="0" w:beforeAutospacing="0" w:after="0" w:afterAutospacing="0"/>
        <w:contextualSpacing/>
        <w:rPr>
          <w:b/>
          <w:color w:val="FF0000"/>
        </w:rPr>
      </w:pPr>
    </w:p>
    <w:p w:rsidR="00813B7E" w:rsidRPr="003F442D" w:rsidRDefault="00813B7E" w:rsidP="00813B7E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3F442D">
        <w:rPr>
          <w:b/>
        </w:rPr>
        <w:t>8.МАТЕРИАЛЬНО-ТЕХНИЧЕСКОЕ ОБЕСПЕЧЕНИЕ УЧЕБНОЙ ПРАКТИКИ</w:t>
      </w:r>
    </w:p>
    <w:p w:rsidR="00813B7E" w:rsidRPr="003F442D" w:rsidRDefault="00813B7E" w:rsidP="003F442D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42D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  <w:bookmarkStart w:id="4" w:name="_Toc472424059"/>
    </w:p>
    <w:p w:rsidR="009D4490" w:rsidRDefault="009D4490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813B7E" w:rsidRPr="003F442D" w:rsidRDefault="00813B7E" w:rsidP="00813B7E">
      <w:pPr>
        <w:pStyle w:val="af8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3F442D">
        <w:rPr>
          <w:rFonts w:ascii="Times New Roman" w:eastAsia="Calibri" w:hAnsi="Times New Roman"/>
          <w:bCs/>
          <w:sz w:val="28"/>
          <w:szCs w:val="28"/>
        </w:rPr>
        <w:lastRenderedPageBreak/>
        <w:t>Приложения</w:t>
      </w:r>
      <w:bookmarkEnd w:id="4"/>
    </w:p>
    <w:p w:rsidR="00813B7E" w:rsidRPr="003F442D" w:rsidRDefault="00813B7E" w:rsidP="00813B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F442D">
        <w:rPr>
          <w:rFonts w:ascii="Times New Roman" w:hAnsi="Times New Roman"/>
          <w:bCs/>
          <w:sz w:val="28"/>
          <w:szCs w:val="28"/>
        </w:rPr>
        <w:t>Приложение 1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442D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F442D">
        <w:rPr>
          <w:rFonts w:ascii="Times New Roman" w:hAnsi="Times New Roman"/>
          <w:bCs/>
          <w:sz w:val="24"/>
          <w:szCs w:val="24"/>
        </w:rPr>
        <w:t>В.Г. Бондареву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3F442D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3F442D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3F442D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>ЗАЯВЛЕНИЕ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3F442D" w:rsidRDefault="00813B7E" w:rsidP="003F4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>Прошу разрешить мне прохождение производственной  практики (</w:t>
      </w:r>
      <w:proofErr w:type="gramStart"/>
      <w:r w:rsidR="003F442D" w:rsidRPr="003F442D">
        <w:rPr>
          <w:rFonts w:ascii="Times New Roman" w:hAnsi="Times New Roman"/>
          <w:bCs/>
          <w:sz w:val="24"/>
          <w:szCs w:val="24"/>
        </w:rPr>
        <w:t>преддипломную</w:t>
      </w:r>
      <w:proofErr w:type="gramEnd"/>
      <w:r w:rsidRPr="003F442D">
        <w:rPr>
          <w:rFonts w:ascii="Times New Roman" w:hAnsi="Times New Roman"/>
          <w:bCs/>
          <w:sz w:val="24"/>
          <w:szCs w:val="24"/>
        </w:rPr>
        <w:t>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F442D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3F442D" w:rsidRDefault="00813B7E" w:rsidP="00813B7E">
      <w:pPr>
        <w:rPr>
          <w:rFonts w:ascii="Times New Roman" w:hAnsi="Times New Roman"/>
          <w:sz w:val="24"/>
          <w:szCs w:val="24"/>
        </w:rPr>
      </w:pPr>
      <w:r w:rsidRPr="003F442D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3F442D">
        <w:rPr>
          <w:rFonts w:ascii="Times New Roman" w:hAnsi="Times New Roman"/>
          <w:sz w:val="24"/>
          <w:szCs w:val="24"/>
        </w:rPr>
        <w:tab/>
      </w:r>
      <w:r w:rsidRPr="003F442D">
        <w:rPr>
          <w:rFonts w:ascii="Times New Roman" w:hAnsi="Times New Roman"/>
          <w:sz w:val="24"/>
          <w:szCs w:val="24"/>
        </w:rPr>
        <w:tab/>
      </w:r>
      <w:r w:rsidRPr="003F442D">
        <w:rPr>
          <w:rFonts w:ascii="Times New Roman" w:hAnsi="Times New Roman"/>
          <w:sz w:val="24"/>
          <w:szCs w:val="24"/>
        </w:rPr>
        <w:tab/>
        <w:t>_______________________</w:t>
      </w:r>
    </w:p>
    <w:p w:rsidR="00813B7E" w:rsidRPr="003F442D" w:rsidRDefault="00813B7E" w:rsidP="00813B7E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3F442D">
        <w:rPr>
          <w:rFonts w:ascii="Times New Roman" w:hAnsi="Times New Roman"/>
          <w:sz w:val="20"/>
          <w:szCs w:val="20"/>
        </w:rPr>
        <w:t xml:space="preserve">         </w:t>
      </w:r>
      <w:r w:rsidRPr="003F442D">
        <w:rPr>
          <w:rFonts w:ascii="Times New Roman" w:hAnsi="Times New Roman"/>
          <w:sz w:val="20"/>
          <w:szCs w:val="20"/>
        </w:rPr>
        <w:tab/>
      </w:r>
      <w:r w:rsidRPr="003F442D">
        <w:rPr>
          <w:rFonts w:ascii="Times New Roman" w:hAnsi="Times New Roman"/>
          <w:sz w:val="20"/>
          <w:szCs w:val="20"/>
        </w:rPr>
        <w:tab/>
      </w:r>
      <w:r w:rsidRPr="003F442D">
        <w:rPr>
          <w:rFonts w:ascii="Times New Roman" w:hAnsi="Times New Roman"/>
          <w:sz w:val="20"/>
          <w:szCs w:val="20"/>
        </w:rPr>
        <w:tab/>
      </w:r>
      <w:r w:rsidRPr="003F442D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3F442D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813B7E" w:rsidRPr="003F442D" w:rsidRDefault="00813B7E" w:rsidP="00813B7E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13B7E" w:rsidRPr="003F442D" w:rsidRDefault="00813B7E" w:rsidP="00813B7E">
      <w:pPr>
        <w:rPr>
          <w:rFonts w:ascii="Times New Roman" w:hAnsi="Times New Roman"/>
          <w:bCs/>
          <w:sz w:val="26"/>
          <w:szCs w:val="26"/>
        </w:rPr>
      </w:pPr>
    </w:p>
    <w:p w:rsidR="00813B7E" w:rsidRPr="003F442D" w:rsidRDefault="00813B7E" w:rsidP="00813B7E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13B7E" w:rsidRPr="003F442D" w:rsidRDefault="00813B7E" w:rsidP="00813B7E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13B7E" w:rsidRPr="003F442D" w:rsidRDefault="00813B7E" w:rsidP="00813B7E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13B7E" w:rsidRPr="00813B7E" w:rsidRDefault="00813B7E" w:rsidP="00813B7E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813B7E" w:rsidRPr="00813B7E" w:rsidRDefault="00813B7E" w:rsidP="00813B7E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813B7E" w:rsidRPr="008F7D32" w:rsidRDefault="00813B7E" w:rsidP="002D1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8F7D32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2D12D1">
        <w:rPr>
          <w:rFonts w:ascii="Times New Roman" w:hAnsi="Times New Roman"/>
          <w:bCs/>
          <w:sz w:val="26"/>
          <w:szCs w:val="26"/>
        </w:rPr>
        <w:t>2</w:t>
      </w:r>
    </w:p>
    <w:p w:rsidR="00DE3D52" w:rsidRDefault="00DE3D52" w:rsidP="00DE3D52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DE3D52" w:rsidRDefault="00DE3D52" w:rsidP="00DE3D52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DE3D52" w:rsidRDefault="00DE3D52" w:rsidP="00DE3D52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DE3D52" w:rsidRDefault="00DE3D52" w:rsidP="00DE3D52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DE3D52" w:rsidRDefault="00DE3D52" w:rsidP="00DE3D52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13B7E" w:rsidRPr="008F7D32" w:rsidRDefault="00813B7E" w:rsidP="00813B7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13B7E" w:rsidRPr="008F7D32" w:rsidRDefault="00813B7E" w:rsidP="00813B7E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813B7E" w:rsidRPr="008F7D32" w:rsidRDefault="00813B7E" w:rsidP="00813B7E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>Кафедра ______________________________</w:t>
      </w:r>
    </w:p>
    <w:p w:rsidR="00813B7E" w:rsidRPr="008F7D32" w:rsidRDefault="00813B7E" w:rsidP="00813B7E">
      <w:pPr>
        <w:widowControl w:val="0"/>
        <w:ind w:right="45"/>
        <w:rPr>
          <w:rFonts w:ascii="Times New Roman" w:hAnsi="Times New Roman"/>
        </w:rPr>
      </w:pPr>
      <w:r w:rsidRPr="008F7D32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8F7D32">
        <w:rPr>
          <w:rFonts w:ascii="Times New Roman" w:hAnsi="Times New Roman"/>
          <w:b/>
          <w:sz w:val="20"/>
          <w:szCs w:val="20"/>
        </w:rPr>
        <w:t>40.04.01</w:t>
      </w:r>
      <w:r w:rsidRPr="008F7D32">
        <w:rPr>
          <w:rFonts w:ascii="Times New Roman" w:hAnsi="Times New Roman"/>
          <w:b/>
          <w:sz w:val="20"/>
          <w:szCs w:val="20"/>
        </w:rPr>
        <w:br/>
      </w:r>
    </w:p>
    <w:p w:rsidR="00813B7E" w:rsidRPr="008F7D32" w:rsidRDefault="00813B7E" w:rsidP="00813B7E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8F7D32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813B7E" w:rsidRPr="008F7D32" w:rsidRDefault="00813B7E" w:rsidP="008F7D32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>на производственную  практику (</w:t>
      </w:r>
      <w:r w:rsidR="008F7D32" w:rsidRPr="008F7D32">
        <w:rPr>
          <w:rFonts w:ascii="Times New Roman" w:hAnsi="Times New Roman"/>
          <w:sz w:val="20"/>
          <w:szCs w:val="20"/>
        </w:rPr>
        <w:t>преддипломную</w:t>
      </w:r>
      <w:r w:rsidRPr="008F7D32">
        <w:rPr>
          <w:rFonts w:ascii="Times New Roman" w:hAnsi="Times New Roman"/>
          <w:sz w:val="20"/>
          <w:szCs w:val="20"/>
        </w:rPr>
        <w:t>)</w:t>
      </w:r>
    </w:p>
    <w:p w:rsidR="00813B7E" w:rsidRPr="008F7D32" w:rsidRDefault="00813B7E" w:rsidP="00813B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813B7E" w:rsidRPr="008F7D32" w:rsidRDefault="00813B7E" w:rsidP="00813B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813B7E" w:rsidRPr="008F7D32" w:rsidRDefault="00813B7E" w:rsidP="00813B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813B7E" w:rsidRPr="008F7D32" w:rsidRDefault="00813B7E" w:rsidP="00813B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8F7D32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8F7D32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813B7E" w:rsidRPr="008F7D32" w:rsidRDefault="00813B7E" w:rsidP="00813B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8F7D32">
        <w:rPr>
          <w:rFonts w:ascii="Times New Roman" w:hAnsi="Times New Roman"/>
          <w:sz w:val="20"/>
          <w:szCs w:val="20"/>
        </w:rPr>
        <w:t>ии и её</w:t>
      </w:r>
      <w:proofErr w:type="gramEnd"/>
      <w:r w:rsidRPr="008F7D32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813B7E" w:rsidRPr="008F7D32" w:rsidRDefault="00813B7E" w:rsidP="00813B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3B7E" w:rsidRPr="008F7D32" w:rsidRDefault="00813B7E" w:rsidP="00813B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813B7E" w:rsidRPr="008F7D32" w:rsidRDefault="00813B7E" w:rsidP="00813B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B7E" w:rsidRPr="008F7D32" w:rsidRDefault="00813B7E" w:rsidP="00813B7E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8F7D32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13B7E" w:rsidRPr="008F7D32" w:rsidRDefault="00813B7E" w:rsidP="00813B7E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8F7D32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8F7D32" w:rsidRPr="008F7D32">
        <w:rPr>
          <w:rFonts w:ascii="Times New Roman" w:hAnsi="Times New Roman"/>
          <w:bCs/>
          <w:sz w:val="20"/>
          <w:szCs w:val="20"/>
        </w:rPr>
        <w:t>ОПК-2-7; ПК-3; 6</w:t>
      </w:r>
      <w:r w:rsidRPr="008F7D32">
        <w:rPr>
          <w:rFonts w:ascii="Times New Roman" w:hAnsi="Times New Roman"/>
          <w:bCs/>
          <w:sz w:val="20"/>
          <w:szCs w:val="20"/>
        </w:rPr>
        <w:t>.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8F7D32">
        <w:rPr>
          <w:rFonts w:ascii="Times New Roman" w:hAnsi="Times New Roman"/>
          <w:sz w:val="20"/>
          <w:szCs w:val="20"/>
        </w:rPr>
        <w:t>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813B7E" w:rsidRPr="008F7D32" w:rsidRDefault="00813B7E" w:rsidP="00813B7E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8F7D32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813B7E" w:rsidRPr="008F7D32" w:rsidTr="00813B7E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Срок</w:t>
            </w:r>
          </w:p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813B7E" w:rsidRPr="008F7D32" w:rsidTr="00813B7E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F7D32" w:rsidRDefault="00813B7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13B7E" w:rsidRPr="008F7D32" w:rsidTr="00813B7E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Выполнение</w:t>
            </w:r>
          </w:p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F7D32" w:rsidRDefault="00813B7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13B7E" w:rsidRPr="008F7D32" w:rsidTr="00813B7E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7E" w:rsidRPr="008F7D32" w:rsidRDefault="00813B7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F7D32" w:rsidRDefault="00813B7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>Руководители практики:</w:t>
      </w:r>
    </w:p>
    <w:p w:rsidR="00813B7E" w:rsidRPr="008F7D32" w:rsidRDefault="00813B7E" w:rsidP="00813B7E">
      <w:pPr>
        <w:pStyle w:val="Default"/>
        <w:rPr>
          <w:color w:val="auto"/>
          <w:sz w:val="16"/>
          <w:szCs w:val="16"/>
        </w:rPr>
      </w:pPr>
    </w:p>
    <w:p w:rsidR="00813B7E" w:rsidRPr="008F7D32" w:rsidRDefault="00813B7E" w:rsidP="00813B7E">
      <w:pPr>
        <w:pStyle w:val="Default"/>
        <w:spacing w:after="80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>От филиала:</w:t>
      </w:r>
    </w:p>
    <w:p w:rsidR="00813B7E" w:rsidRPr="008F7D32" w:rsidRDefault="00813B7E" w:rsidP="00813B7E">
      <w:pPr>
        <w:pStyle w:val="Default"/>
        <w:ind w:right="-285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 xml:space="preserve">   </w:t>
      </w:r>
    </w:p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F7D32" w:rsidRDefault="00813B7E" w:rsidP="00813B7E">
      <w:pPr>
        <w:pStyle w:val="Default"/>
        <w:spacing w:after="80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 xml:space="preserve">От профильной организации: </w:t>
      </w:r>
    </w:p>
    <w:p w:rsidR="00813B7E" w:rsidRPr="008F7D32" w:rsidRDefault="00813B7E" w:rsidP="00813B7E">
      <w:pPr>
        <w:pStyle w:val="Default"/>
        <w:ind w:right="-285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  <w:t xml:space="preserve">          _______________/ ФИО_________</w:t>
      </w:r>
    </w:p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F7D32" w:rsidRDefault="00813B7E" w:rsidP="00813B7E">
      <w:pPr>
        <w:pStyle w:val="Default"/>
        <w:ind w:right="-285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>Задание принято к исполнению:</w:t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F7D32" w:rsidRDefault="00813B7E" w:rsidP="00813B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B7E" w:rsidRPr="008F7D32" w:rsidRDefault="00813B7E" w:rsidP="00813B7E">
      <w:pPr>
        <w:jc w:val="both"/>
        <w:rPr>
          <w:rFonts w:ascii="Times New Roman" w:hAnsi="Times New Roman"/>
          <w:sz w:val="24"/>
        </w:rPr>
      </w:pPr>
      <w:r w:rsidRPr="008F7D32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13B7E" w:rsidRPr="008F7D32" w:rsidRDefault="00813B7E" w:rsidP="00813B7E">
      <w:pPr>
        <w:rPr>
          <w:rFonts w:ascii="Times New Roman" w:hAnsi="Times New Roman"/>
          <w:sz w:val="24"/>
        </w:rPr>
      </w:pPr>
      <w:r w:rsidRPr="008F7D32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813B7E" w:rsidRPr="008F7D32" w:rsidRDefault="00813B7E" w:rsidP="00813B7E">
      <w:pPr>
        <w:rPr>
          <w:rFonts w:ascii="Times New Roman" w:hAnsi="Times New Roman"/>
          <w:sz w:val="23"/>
          <w:szCs w:val="23"/>
        </w:rPr>
      </w:pPr>
      <w:r w:rsidRPr="008F7D32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8F7D32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813B7E" w:rsidRPr="008F7D32" w:rsidRDefault="00813B7E" w:rsidP="00813B7E">
      <w:pPr>
        <w:jc w:val="right"/>
        <w:rPr>
          <w:rFonts w:ascii="Times New Roman" w:hAnsi="Times New Roman"/>
          <w:sz w:val="23"/>
          <w:szCs w:val="23"/>
        </w:rPr>
      </w:pPr>
      <w:r w:rsidRPr="008F7D32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813B7E" w:rsidRPr="008F7D32" w:rsidRDefault="00813B7E" w:rsidP="00813B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B7E" w:rsidRPr="008F7D32" w:rsidRDefault="00813B7E" w:rsidP="00813B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B7E" w:rsidRPr="00813B7E" w:rsidRDefault="00813B7E" w:rsidP="00813B7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730BE4" w:rsidRDefault="002D12D1" w:rsidP="00813B7E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813B7E" w:rsidRPr="00730BE4" w:rsidRDefault="00813B7E" w:rsidP="00813B7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13B7E" w:rsidRPr="00730BE4" w:rsidRDefault="00813B7E" w:rsidP="00813B7E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813B7E" w:rsidRPr="00730BE4" w:rsidRDefault="00813B7E" w:rsidP="00813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30BE4">
        <w:rPr>
          <w:rFonts w:ascii="Times New Roman" w:hAnsi="Times New Roman"/>
          <w:sz w:val="26"/>
          <w:szCs w:val="26"/>
        </w:rPr>
        <w:t>ХАРАКТЕРИСТИКА</w:t>
      </w:r>
    </w:p>
    <w:p w:rsidR="00813B7E" w:rsidRPr="00730BE4" w:rsidRDefault="00813B7E" w:rsidP="00813B7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13B7E" w:rsidRPr="00730BE4" w:rsidRDefault="00813B7E" w:rsidP="00813B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730BE4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730BE4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730BE4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813B7E" w:rsidRPr="00730BE4" w:rsidRDefault="00813B7E" w:rsidP="00813B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13B7E" w:rsidRPr="00730BE4" w:rsidRDefault="00813B7E" w:rsidP="00813B7E">
      <w:pPr>
        <w:jc w:val="center"/>
        <w:rPr>
          <w:rFonts w:ascii="Times New Roman" w:hAnsi="Times New Roman"/>
          <w:bCs/>
          <w:sz w:val="20"/>
          <w:szCs w:val="20"/>
        </w:rPr>
      </w:pPr>
      <w:r w:rsidRPr="00730BE4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813B7E" w:rsidRPr="00730BE4" w:rsidRDefault="00813B7E" w:rsidP="00730BE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0BE4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730BE4">
        <w:rPr>
          <w:rFonts w:ascii="Times New Roman" w:hAnsi="Times New Roman"/>
          <w:sz w:val="24"/>
          <w:szCs w:val="24"/>
        </w:rPr>
        <w:t xml:space="preserve"> </w:t>
      </w:r>
      <w:r w:rsidRPr="00730BE4">
        <w:rPr>
          <w:rFonts w:ascii="Times New Roman" w:hAnsi="Times New Roman"/>
          <w:bCs/>
          <w:sz w:val="24"/>
          <w:szCs w:val="24"/>
        </w:rPr>
        <w:t>производственную  практику (</w:t>
      </w:r>
      <w:r w:rsidR="00730BE4" w:rsidRPr="00730BE4">
        <w:rPr>
          <w:rFonts w:ascii="Times New Roman" w:hAnsi="Times New Roman"/>
          <w:bCs/>
          <w:sz w:val="24"/>
          <w:szCs w:val="24"/>
        </w:rPr>
        <w:t>преддипломную</w:t>
      </w:r>
      <w:r w:rsidRPr="00730BE4">
        <w:rPr>
          <w:rFonts w:ascii="Times New Roman" w:hAnsi="Times New Roman"/>
          <w:bCs/>
          <w:sz w:val="24"/>
          <w:szCs w:val="24"/>
        </w:rPr>
        <w:t xml:space="preserve">) </w:t>
      </w:r>
      <w:r w:rsidRPr="00730BE4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813B7E" w:rsidRPr="00730BE4" w:rsidRDefault="00813B7E" w:rsidP="00813B7E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30BE4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813B7E" w:rsidRPr="00730BE4" w:rsidRDefault="00813B7E" w:rsidP="00813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13B7E" w:rsidRPr="00730BE4" w:rsidRDefault="00813B7E" w:rsidP="00813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813B7E" w:rsidRPr="00730BE4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813B7E" w:rsidRPr="00730BE4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813B7E" w:rsidRPr="00730BE4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813B7E" w:rsidRPr="00730BE4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813B7E" w:rsidRPr="00730BE4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813B7E" w:rsidRPr="00730BE4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813B7E" w:rsidRPr="00730BE4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813B7E" w:rsidRPr="00730BE4" w:rsidRDefault="00813B7E" w:rsidP="00813B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 xml:space="preserve">            </w:t>
      </w:r>
    </w:p>
    <w:p w:rsidR="00813B7E" w:rsidRPr="00730BE4" w:rsidRDefault="00813B7E" w:rsidP="00813B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3B7E" w:rsidRPr="00730BE4" w:rsidRDefault="00813B7E" w:rsidP="00813B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3B7E" w:rsidRPr="00730BE4" w:rsidRDefault="00813B7E" w:rsidP="00813B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3B7E" w:rsidRPr="00730BE4" w:rsidRDefault="00813B7E" w:rsidP="00813B7E">
      <w:pPr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730BE4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813B7E" w:rsidRPr="00730BE4" w:rsidRDefault="00813B7E" w:rsidP="00813B7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30BE4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813B7E" w:rsidRPr="00730BE4" w:rsidRDefault="00813B7E" w:rsidP="00813B7E">
      <w:pPr>
        <w:pStyle w:val="ac"/>
        <w:rPr>
          <w:rFonts w:ascii="Times New Roman" w:hAnsi="Times New Roman"/>
          <w:bCs/>
          <w:sz w:val="20"/>
          <w:szCs w:val="20"/>
        </w:rPr>
      </w:pPr>
      <w:r w:rsidRPr="00730BE4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813B7E" w:rsidRPr="005E0F37" w:rsidRDefault="00813B7E" w:rsidP="002D12D1">
      <w:pPr>
        <w:pStyle w:val="ac"/>
        <w:jc w:val="right"/>
        <w:rPr>
          <w:rFonts w:ascii="Times New Roman" w:hAnsi="Times New Roman"/>
          <w:bCs/>
          <w:sz w:val="26"/>
          <w:szCs w:val="26"/>
        </w:rPr>
      </w:pPr>
      <w:r w:rsidRPr="00730BE4">
        <w:rPr>
          <w:rFonts w:ascii="Times New Roman" w:hAnsi="Times New Roman"/>
          <w:bCs/>
          <w:sz w:val="20"/>
          <w:szCs w:val="20"/>
        </w:rPr>
        <w:br w:type="page"/>
      </w:r>
      <w:r w:rsidRPr="005E0F37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2D12D1">
        <w:rPr>
          <w:rFonts w:ascii="Times New Roman" w:hAnsi="Times New Roman"/>
          <w:bCs/>
          <w:sz w:val="26"/>
          <w:szCs w:val="26"/>
        </w:rPr>
        <w:t>4</w:t>
      </w:r>
    </w:p>
    <w:p w:rsidR="00813B7E" w:rsidRPr="005E0F37" w:rsidRDefault="00813B7E" w:rsidP="00813B7E">
      <w:pPr>
        <w:pStyle w:val="ac"/>
        <w:rPr>
          <w:rFonts w:ascii="Times New Roman" w:hAnsi="Times New Roman"/>
          <w:bCs/>
          <w:sz w:val="26"/>
          <w:szCs w:val="26"/>
        </w:rPr>
      </w:pPr>
    </w:p>
    <w:p w:rsidR="00813B7E" w:rsidRPr="005E0F37" w:rsidRDefault="00813B7E" w:rsidP="00813B7E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5E0F37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813B7E" w:rsidRPr="005E0F37" w:rsidRDefault="00813B7E" w:rsidP="00813B7E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DE3D52" w:rsidRDefault="00DE3D52" w:rsidP="00DE3D52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DE3D52" w:rsidRDefault="00DE3D52" w:rsidP="00DE3D52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DE3D52" w:rsidRDefault="00DE3D52" w:rsidP="00DE3D52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13B7E" w:rsidRPr="005E0F37" w:rsidRDefault="00813B7E" w:rsidP="00813B7E">
      <w:pPr>
        <w:jc w:val="center"/>
        <w:rPr>
          <w:rFonts w:ascii="Times New Roman" w:hAnsi="Times New Roman"/>
          <w:sz w:val="26"/>
          <w:szCs w:val="26"/>
        </w:rPr>
      </w:pPr>
      <w:bookmarkStart w:id="5" w:name="_GoBack"/>
      <w:bookmarkEnd w:id="5"/>
    </w:p>
    <w:p w:rsidR="00813B7E" w:rsidRPr="005E0F37" w:rsidRDefault="00813B7E" w:rsidP="00813B7E">
      <w:pPr>
        <w:jc w:val="center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pStyle w:val="ac"/>
        <w:spacing w:after="0"/>
        <w:jc w:val="center"/>
        <w:rPr>
          <w:rFonts w:ascii="Times New Roman" w:hAnsi="Times New Roman"/>
          <w:sz w:val="26"/>
          <w:szCs w:val="26"/>
        </w:rPr>
      </w:pPr>
      <w:r w:rsidRPr="005E0F37">
        <w:rPr>
          <w:rFonts w:ascii="Times New Roman" w:hAnsi="Times New Roman"/>
          <w:sz w:val="26"/>
          <w:szCs w:val="26"/>
        </w:rPr>
        <w:t>Отчет по прохождению</w:t>
      </w:r>
    </w:p>
    <w:p w:rsidR="00813B7E" w:rsidRPr="005E0F37" w:rsidRDefault="00813B7E" w:rsidP="005E0F37">
      <w:pPr>
        <w:pStyle w:val="ac"/>
        <w:spacing w:after="0"/>
        <w:jc w:val="center"/>
        <w:rPr>
          <w:rFonts w:ascii="Times New Roman" w:hAnsi="Times New Roman"/>
          <w:sz w:val="26"/>
          <w:szCs w:val="26"/>
        </w:rPr>
      </w:pPr>
      <w:r w:rsidRPr="005E0F37">
        <w:rPr>
          <w:rFonts w:ascii="Times New Roman" w:hAnsi="Times New Roman"/>
          <w:sz w:val="26"/>
          <w:szCs w:val="26"/>
        </w:rPr>
        <w:t>производственной  практики  (</w:t>
      </w:r>
      <w:r w:rsidR="005E0F37" w:rsidRPr="005E0F37">
        <w:rPr>
          <w:rFonts w:ascii="Times New Roman" w:hAnsi="Times New Roman"/>
          <w:sz w:val="26"/>
          <w:szCs w:val="26"/>
        </w:rPr>
        <w:t>преддипломной</w:t>
      </w:r>
      <w:r w:rsidRPr="005E0F37">
        <w:rPr>
          <w:rFonts w:ascii="Times New Roman" w:hAnsi="Times New Roman"/>
          <w:sz w:val="26"/>
          <w:szCs w:val="26"/>
        </w:rPr>
        <w:t>)</w:t>
      </w:r>
    </w:p>
    <w:p w:rsidR="00813B7E" w:rsidRPr="005E0F37" w:rsidRDefault="00813B7E" w:rsidP="00813B7E">
      <w:pPr>
        <w:pStyle w:val="ac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pStyle w:val="ac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pStyle w:val="ac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pStyle w:val="ac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pStyle w:val="ac"/>
        <w:spacing w:after="0"/>
        <w:jc w:val="center"/>
        <w:rPr>
          <w:rFonts w:ascii="Times New Roman" w:hAnsi="Times New Roman"/>
          <w:sz w:val="26"/>
          <w:szCs w:val="26"/>
        </w:rPr>
      </w:pPr>
      <w:r w:rsidRPr="005E0F37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813B7E" w:rsidRPr="005E0F37" w:rsidRDefault="00813B7E" w:rsidP="00813B7E">
      <w:pPr>
        <w:pStyle w:val="ac"/>
        <w:spacing w:after="0"/>
        <w:jc w:val="center"/>
        <w:rPr>
          <w:rFonts w:ascii="Times New Roman" w:hAnsi="Times New Roman"/>
          <w:sz w:val="24"/>
          <w:szCs w:val="24"/>
        </w:rPr>
      </w:pPr>
      <w:r w:rsidRPr="005E0F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5E0F37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5E0F37">
        <w:rPr>
          <w:rFonts w:ascii="Times New Roman" w:hAnsi="Times New Roman"/>
          <w:sz w:val="24"/>
          <w:szCs w:val="24"/>
        </w:rPr>
        <w:t>)</w:t>
      </w:r>
    </w:p>
    <w:p w:rsidR="00813B7E" w:rsidRPr="005E0F37" w:rsidRDefault="00813B7E" w:rsidP="00813B7E">
      <w:pPr>
        <w:pStyle w:val="ac"/>
        <w:spacing w:after="0"/>
        <w:ind w:left="4956"/>
        <w:rPr>
          <w:rFonts w:ascii="Times New Roman" w:hAnsi="Times New Roman"/>
          <w:sz w:val="26"/>
          <w:szCs w:val="26"/>
        </w:rPr>
      </w:pPr>
      <w:r w:rsidRPr="005E0F37">
        <w:rPr>
          <w:rFonts w:ascii="Times New Roman" w:hAnsi="Times New Roman"/>
          <w:sz w:val="26"/>
          <w:szCs w:val="26"/>
        </w:rPr>
        <w:t xml:space="preserve">   </w:t>
      </w:r>
    </w:p>
    <w:p w:rsidR="00813B7E" w:rsidRPr="005E0F37" w:rsidRDefault="00813B7E" w:rsidP="00813B7E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5E0F37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813B7E" w:rsidRPr="005E0F37" w:rsidRDefault="00813B7E" w:rsidP="00813B7E">
      <w:pPr>
        <w:pStyle w:val="ac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5E0F37">
        <w:rPr>
          <w:rFonts w:ascii="Times New Roman" w:hAnsi="Times New Roman"/>
          <w:sz w:val="24"/>
          <w:szCs w:val="24"/>
        </w:rPr>
        <w:t>(</w:t>
      </w:r>
      <w:r w:rsidRPr="005E0F37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5E0F37">
        <w:rPr>
          <w:rFonts w:ascii="Times New Roman" w:hAnsi="Times New Roman"/>
          <w:sz w:val="24"/>
          <w:szCs w:val="24"/>
        </w:rPr>
        <w:t xml:space="preserve"> </w:t>
      </w:r>
      <w:r w:rsidRPr="005E0F37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813B7E" w:rsidRPr="005E0F37" w:rsidRDefault="00813B7E" w:rsidP="00813B7E">
      <w:pPr>
        <w:pStyle w:val="3"/>
        <w:jc w:val="center"/>
        <w:rPr>
          <w:rFonts w:ascii="Times New Roman" w:hAnsi="Times New Roman"/>
          <w:b w:val="0"/>
        </w:rPr>
      </w:pPr>
    </w:p>
    <w:p w:rsidR="00813B7E" w:rsidRPr="005E0F37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spacing w:after="0"/>
        <w:ind w:left="2832"/>
        <w:rPr>
          <w:rFonts w:ascii="Times New Roman" w:hAnsi="Times New Roman"/>
          <w:sz w:val="26"/>
          <w:szCs w:val="26"/>
        </w:rPr>
      </w:pPr>
      <w:r w:rsidRPr="005E0F37">
        <w:rPr>
          <w:rFonts w:ascii="Times New Roman" w:hAnsi="Times New Roman"/>
          <w:sz w:val="26"/>
          <w:szCs w:val="26"/>
        </w:rPr>
        <w:t xml:space="preserve"> </w:t>
      </w:r>
    </w:p>
    <w:p w:rsidR="00813B7E" w:rsidRPr="005E0F37" w:rsidRDefault="00813B7E" w:rsidP="00813B7E">
      <w:pPr>
        <w:spacing w:after="0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jc w:val="center"/>
        <w:rPr>
          <w:rStyle w:val="33"/>
          <w:b w:val="0"/>
          <w:bCs w:val="0"/>
          <w:sz w:val="26"/>
          <w:szCs w:val="26"/>
        </w:rPr>
      </w:pPr>
      <w:r w:rsidRPr="005E0F37">
        <w:rPr>
          <w:rStyle w:val="33"/>
          <w:rFonts w:ascii="Times New Roman" w:hAnsi="Times New Roman"/>
          <w:sz w:val="26"/>
          <w:szCs w:val="26"/>
        </w:rPr>
        <w:t>Санкт-Петербург</w:t>
      </w:r>
    </w:p>
    <w:p w:rsidR="00813B7E" w:rsidRPr="005E0F37" w:rsidRDefault="00813B7E" w:rsidP="00813B7E">
      <w:pPr>
        <w:ind w:left="2832" w:firstLine="708"/>
        <w:rPr>
          <w:rStyle w:val="33"/>
          <w:rFonts w:ascii="Times New Roman" w:hAnsi="Times New Roman"/>
          <w:b w:val="0"/>
          <w:bCs w:val="0"/>
          <w:sz w:val="26"/>
          <w:szCs w:val="26"/>
        </w:rPr>
      </w:pPr>
      <w:r w:rsidRPr="005E0F37">
        <w:rPr>
          <w:rStyle w:val="33"/>
          <w:rFonts w:ascii="Times New Roman" w:hAnsi="Times New Roman"/>
          <w:sz w:val="26"/>
          <w:szCs w:val="26"/>
        </w:rPr>
        <w:t xml:space="preserve">             Год</w:t>
      </w:r>
    </w:p>
    <w:p w:rsidR="00813B7E" w:rsidRPr="005975AC" w:rsidRDefault="00813B7E" w:rsidP="005975AC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813B7E" w:rsidRPr="005975AC" w:rsidSect="009D449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8B" w:rsidRDefault="00E5128B" w:rsidP="009D4490">
      <w:pPr>
        <w:spacing w:after="0" w:line="240" w:lineRule="auto"/>
      </w:pPr>
      <w:r>
        <w:separator/>
      </w:r>
    </w:p>
  </w:endnote>
  <w:endnote w:type="continuationSeparator" w:id="0">
    <w:p w:rsidR="00E5128B" w:rsidRDefault="00E5128B" w:rsidP="009D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79069"/>
      <w:docPartObj>
        <w:docPartGallery w:val="Page Numbers (Bottom of Page)"/>
        <w:docPartUnique/>
      </w:docPartObj>
    </w:sdtPr>
    <w:sdtEndPr/>
    <w:sdtContent>
      <w:p w:rsidR="009D4490" w:rsidRDefault="009D44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D52">
          <w:rPr>
            <w:noProof/>
          </w:rPr>
          <w:t>27</w:t>
        </w:r>
        <w:r>
          <w:fldChar w:fldCharType="end"/>
        </w:r>
      </w:p>
    </w:sdtContent>
  </w:sdt>
  <w:p w:rsidR="009D4490" w:rsidRDefault="009D44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8B" w:rsidRDefault="00E5128B" w:rsidP="009D4490">
      <w:pPr>
        <w:spacing w:after="0" w:line="240" w:lineRule="auto"/>
      </w:pPr>
      <w:r>
        <w:separator/>
      </w:r>
    </w:p>
  </w:footnote>
  <w:footnote w:type="continuationSeparator" w:id="0">
    <w:p w:rsidR="00E5128B" w:rsidRDefault="00E5128B" w:rsidP="009D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E0"/>
    <w:multiLevelType w:val="hybridMultilevel"/>
    <w:tmpl w:val="9ED27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6620"/>
    <w:multiLevelType w:val="hybridMultilevel"/>
    <w:tmpl w:val="5B068302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76E8C"/>
    <w:multiLevelType w:val="multilevel"/>
    <w:tmpl w:val="72E2B3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4470E"/>
    <w:multiLevelType w:val="hybridMultilevel"/>
    <w:tmpl w:val="2CE24C7E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B7E"/>
    <w:rsid w:val="00026875"/>
    <w:rsid w:val="0006050D"/>
    <w:rsid w:val="000F13C5"/>
    <w:rsid w:val="00112875"/>
    <w:rsid w:val="001163DF"/>
    <w:rsid w:val="00120F4B"/>
    <w:rsid w:val="00170F14"/>
    <w:rsid w:val="001A7C74"/>
    <w:rsid w:val="00243F21"/>
    <w:rsid w:val="00246A41"/>
    <w:rsid w:val="00260A52"/>
    <w:rsid w:val="002B335B"/>
    <w:rsid w:val="002C38DB"/>
    <w:rsid w:val="002D12D1"/>
    <w:rsid w:val="002E7B26"/>
    <w:rsid w:val="00300B40"/>
    <w:rsid w:val="00310A07"/>
    <w:rsid w:val="003416BB"/>
    <w:rsid w:val="003D0251"/>
    <w:rsid w:val="003E622B"/>
    <w:rsid w:val="003F442D"/>
    <w:rsid w:val="0042640F"/>
    <w:rsid w:val="004454FD"/>
    <w:rsid w:val="00484F8D"/>
    <w:rsid w:val="00496426"/>
    <w:rsid w:val="004B5572"/>
    <w:rsid w:val="005975AC"/>
    <w:rsid w:val="005A3117"/>
    <w:rsid w:val="005E0F37"/>
    <w:rsid w:val="005E596A"/>
    <w:rsid w:val="00612226"/>
    <w:rsid w:val="006124F5"/>
    <w:rsid w:val="00630F66"/>
    <w:rsid w:val="00630FE5"/>
    <w:rsid w:val="00634CC5"/>
    <w:rsid w:val="0070585E"/>
    <w:rsid w:val="00730BE4"/>
    <w:rsid w:val="007649CE"/>
    <w:rsid w:val="007867F8"/>
    <w:rsid w:val="00813B7E"/>
    <w:rsid w:val="00825E4D"/>
    <w:rsid w:val="008456E4"/>
    <w:rsid w:val="008845DB"/>
    <w:rsid w:val="00892CC3"/>
    <w:rsid w:val="008C3AED"/>
    <w:rsid w:val="008C54B8"/>
    <w:rsid w:val="008F7D32"/>
    <w:rsid w:val="00962CB7"/>
    <w:rsid w:val="00981BC4"/>
    <w:rsid w:val="009D4490"/>
    <w:rsid w:val="009E41B3"/>
    <w:rsid w:val="00A20951"/>
    <w:rsid w:val="00A862AC"/>
    <w:rsid w:val="00AE0ECD"/>
    <w:rsid w:val="00AF43C4"/>
    <w:rsid w:val="00B20653"/>
    <w:rsid w:val="00B768FA"/>
    <w:rsid w:val="00B777D0"/>
    <w:rsid w:val="00C318FD"/>
    <w:rsid w:val="00C42F45"/>
    <w:rsid w:val="00C74B23"/>
    <w:rsid w:val="00C8589F"/>
    <w:rsid w:val="00CC1C49"/>
    <w:rsid w:val="00D61891"/>
    <w:rsid w:val="00D6792B"/>
    <w:rsid w:val="00DE3D52"/>
    <w:rsid w:val="00DF4051"/>
    <w:rsid w:val="00E359CE"/>
    <w:rsid w:val="00E5128B"/>
    <w:rsid w:val="00E80A87"/>
    <w:rsid w:val="00F3108B"/>
    <w:rsid w:val="00F951C6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BB"/>
  </w:style>
  <w:style w:type="paragraph" w:styleId="1">
    <w:name w:val="heading 1"/>
    <w:basedOn w:val="a"/>
    <w:next w:val="a"/>
    <w:link w:val="10"/>
    <w:qFormat/>
    <w:rsid w:val="00813B7E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13B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13B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13B7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13B7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B7E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13B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13B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13B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813B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semiHidden/>
    <w:unhideWhenUsed/>
    <w:rsid w:val="00813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3B7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1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13B7E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12"/>
    <w:uiPriority w:val="99"/>
    <w:unhideWhenUsed/>
    <w:rsid w:val="00813B7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813B7E"/>
  </w:style>
  <w:style w:type="paragraph" w:styleId="a8">
    <w:name w:val="footer"/>
    <w:basedOn w:val="a"/>
    <w:link w:val="13"/>
    <w:uiPriority w:val="99"/>
    <w:unhideWhenUsed/>
    <w:rsid w:val="00813B7E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ижний колонтитул Знак"/>
    <w:basedOn w:val="a0"/>
    <w:uiPriority w:val="99"/>
    <w:rsid w:val="00813B7E"/>
  </w:style>
  <w:style w:type="paragraph" w:styleId="aa">
    <w:name w:val="Title"/>
    <w:basedOn w:val="a"/>
    <w:link w:val="ab"/>
    <w:uiPriority w:val="99"/>
    <w:qFormat/>
    <w:rsid w:val="00813B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813B7E"/>
    <w:rPr>
      <w:rFonts w:ascii="Courier New" w:eastAsia="Times New Roman" w:hAnsi="Courier New" w:cs="Courier New"/>
      <w:sz w:val="32"/>
      <w:szCs w:val="32"/>
    </w:rPr>
  </w:style>
  <w:style w:type="paragraph" w:styleId="ac">
    <w:name w:val="Body Text"/>
    <w:basedOn w:val="a"/>
    <w:link w:val="ad"/>
    <w:uiPriority w:val="99"/>
    <w:unhideWhenUsed/>
    <w:rsid w:val="00813B7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13B7E"/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14"/>
    <w:uiPriority w:val="99"/>
    <w:semiHidden/>
    <w:unhideWhenUsed/>
    <w:rsid w:val="00813B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uiPriority w:val="99"/>
    <w:semiHidden/>
    <w:rsid w:val="00813B7E"/>
  </w:style>
  <w:style w:type="paragraph" w:styleId="af0">
    <w:name w:val="Subtitle"/>
    <w:basedOn w:val="a"/>
    <w:next w:val="a"/>
    <w:link w:val="af1"/>
    <w:uiPriority w:val="99"/>
    <w:qFormat/>
    <w:rsid w:val="00813B7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99"/>
    <w:rsid w:val="00813B7E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13B7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3B7E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13B7E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13B7E"/>
    <w:rPr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813B7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813B7E"/>
    <w:rPr>
      <w:rFonts w:ascii="Courier New" w:eastAsia="Calibri" w:hAnsi="Courier New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13B7E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5">
    <w:name w:val="текст Знак"/>
    <w:link w:val="af6"/>
    <w:locked/>
    <w:rsid w:val="00813B7E"/>
    <w:rPr>
      <w:sz w:val="32"/>
    </w:rPr>
  </w:style>
  <w:style w:type="paragraph" w:customStyle="1" w:styleId="af6">
    <w:name w:val="текст"/>
    <w:basedOn w:val="a"/>
    <w:link w:val="af5"/>
    <w:rsid w:val="00813B7E"/>
    <w:pPr>
      <w:spacing w:after="0" w:line="240" w:lineRule="auto"/>
      <w:ind w:firstLine="709"/>
      <w:jc w:val="both"/>
    </w:pPr>
    <w:rPr>
      <w:sz w:val="32"/>
    </w:rPr>
  </w:style>
  <w:style w:type="character" w:customStyle="1" w:styleId="af7">
    <w:name w:val="текст_РП Знак"/>
    <w:link w:val="af8"/>
    <w:locked/>
    <w:rsid w:val="00813B7E"/>
    <w:rPr>
      <w:sz w:val="32"/>
      <w:szCs w:val="32"/>
    </w:rPr>
  </w:style>
  <w:style w:type="paragraph" w:customStyle="1" w:styleId="af8">
    <w:name w:val="текст_РП"/>
    <w:basedOn w:val="21"/>
    <w:link w:val="af7"/>
    <w:rsid w:val="00813B7E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locked/>
    <w:rsid w:val="00813B7E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13B7E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rsid w:val="00813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locked/>
    <w:rsid w:val="00813B7E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rsid w:val="00813B7E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locked/>
    <w:rsid w:val="00813B7E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813B7E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rsid w:val="0081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81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13B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13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аблица обычный ООП Знак"/>
    <w:link w:val="afa"/>
    <w:locked/>
    <w:rsid w:val="00813B7E"/>
    <w:rPr>
      <w:sz w:val="24"/>
      <w:szCs w:val="24"/>
    </w:rPr>
  </w:style>
  <w:style w:type="paragraph" w:customStyle="1" w:styleId="afa">
    <w:name w:val="Таблица обычный ООП"/>
    <w:basedOn w:val="a"/>
    <w:link w:val="af9"/>
    <w:qFormat/>
    <w:rsid w:val="00813B7E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b">
    <w:name w:val="Основной текст_"/>
    <w:basedOn w:val="a0"/>
    <w:link w:val="51"/>
    <w:uiPriority w:val="99"/>
    <w:locked/>
    <w:rsid w:val="00813B7E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b"/>
    <w:uiPriority w:val="99"/>
    <w:rsid w:val="00813B7E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c">
    <w:name w:val="Левый столбец Знак"/>
    <w:link w:val="afd"/>
    <w:semiHidden/>
    <w:locked/>
    <w:rsid w:val="00813B7E"/>
    <w:rPr>
      <w:b/>
    </w:rPr>
  </w:style>
  <w:style w:type="paragraph" w:customStyle="1" w:styleId="afd">
    <w:name w:val="Левый столбец"/>
    <w:basedOn w:val="afa"/>
    <w:link w:val="afc"/>
    <w:semiHidden/>
    <w:qFormat/>
    <w:rsid w:val="00813B7E"/>
    <w:rPr>
      <w:b/>
      <w:sz w:val="22"/>
      <w:szCs w:val="22"/>
    </w:rPr>
  </w:style>
  <w:style w:type="character" w:customStyle="1" w:styleId="15">
    <w:name w:val="заг1_РП Знак"/>
    <w:link w:val="16"/>
    <w:locked/>
    <w:rsid w:val="00813B7E"/>
    <w:rPr>
      <w:b/>
      <w:sz w:val="32"/>
      <w:szCs w:val="32"/>
    </w:rPr>
  </w:style>
  <w:style w:type="paragraph" w:customStyle="1" w:styleId="16">
    <w:name w:val="заг1_РП"/>
    <w:basedOn w:val="af8"/>
    <w:link w:val="15"/>
    <w:rsid w:val="00813B7E"/>
    <w:pPr>
      <w:jc w:val="center"/>
    </w:pPr>
    <w:rPr>
      <w:b/>
    </w:rPr>
  </w:style>
  <w:style w:type="paragraph" w:customStyle="1" w:styleId="23">
    <w:name w:val="заг2_РП"/>
    <w:basedOn w:val="a"/>
    <w:uiPriority w:val="99"/>
    <w:rsid w:val="00813B7E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locked/>
    <w:rsid w:val="00813B7E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3B7E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12">
    <w:name w:val="Верхний колонтитул Знак1"/>
    <w:basedOn w:val="a0"/>
    <w:link w:val="a6"/>
    <w:uiPriority w:val="99"/>
    <w:locked/>
    <w:rsid w:val="00813B7E"/>
    <w:rPr>
      <w:rFonts w:ascii="Calibri" w:eastAsia="Calibri" w:hAnsi="Calibri" w:cs="Times New Roman"/>
      <w:lang w:eastAsia="en-US"/>
    </w:rPr>
  </w:style>
  <w:style w:type="character" w:customStyle="1" w:styleId="13">
    <w:name w:val="Нижний колонтитул Знак1"/>
    <w:basedOn w:val="a0"/>
    <w:link w:val="a8"/>
    <w:uiPriority w:val="99"/>
    <w:locked/>
    <w:rsid w:val="00813B7E"/>
    <w:rPr>
      <w:rFonts w:ascii="Times New Roman" w:eastAsia="Times New Roman" w:hAnsi="Times New Roman" w:cs="Times New Roman"/>
      <w:sz w:val="32"/>
      <w:szCs w:val="20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locked/>
    <w:rsid w:val="00813B7E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13B7E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37">
    <w:name w:val="заг3_РП"/>
    <w:basedOn w:val="a"/>
    <w:link w:val="38"/>
    <w:rsid w:val="00813B7E"/>
  </w:style>
  <w:style w:type="character" w:customStyle="1" w:styleId="38">
    <w:name w:val="заг3_РП Знак"/>
    <w:link w:val="37"/>
    <w:locked/>
    <w:rsid w:val="00813B7E"/>
  </w:style>
  <w:style w:type="character" w:customStyle="1" w:styleId="s6">
    <w:name w:val="s6"/>
    <w:basedOn w:val="a0"/>
    <w:rsid w:val="00813B7E"/>
  </w:style>
  <w:style w:type="character" w:customStyle="1" w:styleId="b-serplistiteminfodomain">
    <w:name w:val="b-serp__list_item_info_domain"/>
    <w:rsid w:val="00813B7E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b"/>
    <w:uiPriority w:val="99"/>
    <w:rsid w:val="00813B7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13B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13B7E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13B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13B7E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13B7E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13B7E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13B7E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13B7E"/>
  </w:style>
  <w:style w:type="character" w:customStyle="1" w:styleId="grame">
    <w:name w:val="grame"/>
    <w:basedOn w:val="a0"/>
    <w:rsid w:val="00813B7E"/>
  </w:style>
  <w:style w:type="character" w:customStyle="1" w:styleId="61">
    <w:name w:val="Основной текст (6) + Не курсив"/>
    <w:basedOn w:val="6"/>
    <w:rsid w:val="00813B7E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13B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25">
    <w:name w:val="toc 2"/>
    <w:basedOn w:val="a"/>
    <w:next w:val="a"/>
    <w:autoRedefine/>
    <w:uiPriority w:val="99"/>
    <w:semiHidden/>
    <w:unhideWhenUsed/>
    <w:rsid w:val="00A862AC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a">
    <w:name w:val="toc 3"/>
    <w:basedOn w:val="a"/>
    <w:next w:val="a"/>
    <w:autoRedefine/>
    <w:uiPriority w:val="99"/>
    <w:semiHidden/>
    <w:unhideWhenUsed/>
    <w:rsid w:val="00A862AC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fe">
    <w:name w:val="текст_табл"/>
    <w:basedOn w:val="af6"/>
    <w:uiPriority w:val="99"/>
    <w:rsid w:val="00A862AC"/>
    <w:pPr>
      <w:spacing w:before="60" w:after="60"/>
      <w:ind w:firstLine="0"/>
    </w:pPr>
  </w:style>
  <w:style w:type="paragraph" w:customStyle="1" w:styleId="17">
    <w:name w:val="Основной текст1"/>
    <w:basedOn w:val="a"/>
    <w:uiPriority w:val="99"/>
    <w:rsid w:val="00A862A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rsid w:val="00A862AC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111">
    <w:name w:val="1.1.1."/>
    <w:basedOn w:val="a"/>
    <w:uiPriority w:val="99"/>
    <w:rsid w:val="00A862AC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Style9">
    <w:name w:val="Style9"/>
    <w:basedOn w:val="a"/>
    <w:uiPriority w:val="99"/>
    <w:rsid w:val="00A862AC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A862A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A862AC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A862AC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A862AC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A862AC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A862AC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A862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A862AC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rsid w:val="00A862AC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A862AC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rsid w:val="00A862AC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uiPriority w:val="99"/>
    <w:rsid w:val="00A862AC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A8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список с точками"/>
    <w:basedOn w:val="a"/>
    <w:uiPriority w:val="99"/>
    <w:rsid w:val="00A862AC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qFormat/>
    <w:rsid w:val="00A862AC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6">
    <w:name w:val="Абзац списка2"/>
    <w:basedOn w:val="a"/>
    <w:uiPriority w:val="99"/>
    <w:qFormat/>
    <w:rsid w:val="00A862A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По умолчанию"/>
    <w:uiPriority w:val="99"/>
    <w:rsid w:val="00A862AC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table" w:styleId="aff1">
    <w:name w:val="Table Grid"/>
    <w:basedOn w:val="a1"/>
    <w:rsid w:val="00A8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335B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qFormat/>
    <w:rsid w:val="002B33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vs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7229</Words>
  <Characters>41208</Characters>
  <Application>Microsoft Office Word</Application>
  <DocSecurity>0</DocSecurity>
  <Lines>343</Lines>
  <Paragraphs>96</Paragraphs>
  <ScaleCrop>false</ScaleCrop>
  <Company/>
  <LinksUpToDate>false</LinksUpToDate>
  <CharactersWithSpaces>48341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</cp:revision>
  <dcterms:created xsi:type="dcterms:W3CDTF">2021-06-07T12:49:00Z</dcterms:created>
  <dcterms:modified xsi:type="dcterms:W3CDTF">2021-10-18T11:26:00Z</dcterms:modified>
</cp:coreProperties>
</file>