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76B" w:rsidRPr="00F64142" w:rsidRDefault="0045376B" w:rsidP="00A31767">
      <w:pPr>
        <w:pStyle w:val="3"/>
        <w:jc w:val="center"/>
        <w:rPr>
          <w:sz w:val="24"/>
        </w:rPr>
      </w:pPr>
      <w:r w:rsidRPr="00F64142">
        <w:rPr>
          <w:sz w:val="24"/>
        </w:rPr>
        <w:t>В</w:t>
      </w:r>
      <w:r w:rsidR="00FF7465" w:rsidRPr="00F64142">
        <w:rPr>
          <w:sz w:val="24"/>
        </w:rPr>
        <w:t>ЕРХОВНЫЙ СУД РОССИЙСКОЙ ФЕДЕРАЦИИ</w:t>
      </w:r>
    </w:p>
    <w:p w:rsidR="0045376B" w:rsidRPr="00A31767" w:rsidRDefault="0045376B" w:rsidP="00A31767">
      <w:pPr>
        <w:pStyle w:val="1"/>
        <w:rPr>
          <w:sz w:val="24"/>
        </w:rPr>
      </w:pPr>
    </w:p>
    <w:p w:rsidR="0045376B" w:rsidRPr="00F64142" w:rsidRDefault="00A31767" w:rsidP="00A31767">
      <w:pPr>
        <w:pStyle w:val="5"/>
        <w:spacing w:line="240" w:lineRule="auto"/>
        <w:ind w:left="198"/>
        <w:rPr>
          <w:b/>
          <w:bCs/>
          <w:sz w:val="26"/>
          <w:szCs w:val="26"/>
        </w:rPr>
      </w:pPr>
      <w:r w:rsidRPr="00F64142">
        <w:rPr>
          <w:b/>
          <w:bCs/>
          <w:sz w:val="26"/>
          <w:szCs w:val="26"/>
        </w:rPr>
        <w:t>СЕВЕРО</w:t>
      </w:r>
      <w:r w:rsidR="0045376B" w:rsidRPr="00F64142">
        <w:rPr>
          <w:b/>
          <w:bCs/>
          <w:sz w:val="26"/>
          <w:szCs w:val="26"/>
        </w:rPr>
        <w:t>-З</w:t>
      </w:r>
      <w:r w:rsidRPr="00F64142">
        <w:rPr>
          <w:b/>
          <w:bCs/>
          <w:sz w:val="26"/>
          <w:szCs w:val="26"/>
        </w:rPr>
        <w:t>АПАДНЫЙ ФИЛИАЛ</w:t>
      </w:r>
    </w:p>
    <w:p w:rsidR="00F3015D" w:rsidRPr="00A221C3" w:rsidRDefault="00F3015D" w:rsidP="000203DF">
      <w:pPr>
        <w:ind w:left="-284"/>
        <w:rPr>
          <w:b/>
          <w:sz w:val="16"/>
          <w:szCs w:val="16"/>
        </w:rPr>
      </w:pPr>
      <w:r w:rsidRPr="00A221C3">
        <w:rPr>
          <w:b/>
          <w:sz w:val="16"/>
          <w:szCs w:val="16"/>
        </w:rPr>
        <w:t xml:space="preserve">ФЕДЕРАЛЬНОГО ГОСУДАРСТВЕННОГО  БЮДЖЕТНОГО ОБРАЗОВАТЕЛЬНОГО УЧРЕЖДЕНИЯ ВЫСШЕГО </w:t>
      </w:r>
      <w:r w:rsidR="00F64142" w:rsidRPr="00A221C3">
        <w:rPr>
          <w:b/>
          <w:sz w:val="16"/>
          <w:szCs w:val="16"/>
        </w:rPr>
        <w:t>ОБ</w:t>
      </w:r>
      <w:r w:rsidRPr="00A221C3">
        <w:rPr>
          <w:b/>
          <w:sz w:val="16"/>
          <w:szCs w:val="16"/>
        </w:rPr>
        <w:t>РАЗОВАНИЯ</w:t>
      </w:r>
    </w:p>
    <w:p w:rsidR="0045376B" w:rsidRPr="00A221C3" w:rsidRDefault="00F3015D" w:rsidP="00696B9A">
      <w:pPr>
        <w:pStyle w:val="2"/>
        <w:spacing w:line="240" w:lineRule="auto"/>
        <w:ind w:left="-426" w:firstLine="0"/>
        <w:jc w:val="center"/>
        <w:rPr>
          <w:bCs/>
          <w:sz w:val="28"/>
          <w:szCs w:val="26"/>
        </w:rPr>
      </w:pPr>
      <w:r w:rsidRPr="00A221C3">
        <w:rPr>
          <w:bCs/>
          <w:sz w:val="28"/>
          <w:szCs w:val="26"/>
        </w:rPr>
        <w:t>«РОССИЙСКИЙ</w:t>
      </w:r>
      <w:r w:rsidR="00A31767" w:rsidRPr="00A221C3">
        <w:rPr>
          <w:bCs/>
          <w:sz w:val="28"/>
          <w:szCs w:val="26"/>
        </w:rPr>
        <w:t xml:space="preserve"> </w:t>
      </w:r>
      <w:r w:rsidRPr="00A221C3">
        <w:rPr>
          <w:bCs/>
          <w:spacing w:val="-20"/>
          <w:sz w:val="28"/>
          <w:szCs w:val="26"/>
        </w:rPr>
        <w:t>ГОСУДАРСТВЕННЫЙ</w:t>
      </w:r>
      <w:r w:rsidR="00A31767" w:rsidRPr="00A221C3">
        <w:rPr>
          <w:bCs/>
          <w:sz w:val="28"/>
          <w:szCs w:val="26"/>
        </w:rPr>
        <w:t xml:space="preserve"> </w:t>
      </w:r>
      <w:r w:rsidRPr="00A221C3">
        <w:rPr>
          <w:bCs/>
          <w:sz w:val="28"/>
          <w:szCs w:val="26"/>
        </w:rPr>
        <w:t>УНИВЕРСИТЕТ</w:t>
      </w:r>
      <w:r w:rsidR="00D93F28" w:rsidRPr="00A221C3">
        <w:rPr>
          <w:bCs/>
          <w:sz w:val="28"/>
          <w:szCs w:val="26"/>
        </w:rPr>
        <w:t xml:space="preserve"> </w:t>
      </w:r>
      <w:r w:rsidRPr="00A221C3">
        <w:rPr>
          <w:bCs/>
          <w:sz w:val="28"/>
          <w:szCs w:val="26"/>
        </w:rPr>
        <w:t>ПРАВОСУДИЯ</w:t>
      </w:r>
      <w:r w:rsidR="0045376B" w:rsidRPr="00A221C3">
        <w:rPr>
          <w:bCs/>
          <w:sz w:val="28"/>
          <w:szCs w:val="26"/>
        </w:rPr>
        <w:t>»</w:t>
      </w:r>
    </w:p>
    <w:p w:rsidR="00A845C0" w:rsidRDefault="00A845C0" w:rsidP="00A845C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 w:rsidR="00974466">
        <w:rPr>
          <w:b/>
          <w:bCs/>
          <w:sz w:val="22"/>
          <w:szCs w:val="22"/>
        </w:rPr>
        <w:t>(</w:t>
      </w:r>
      <w:r w:rsidRPr="00A31767">
        <w:rPr>
          <w:b/>
          <w:bCs/>
          <w:sz w:val="22"/>
          <w:szCs w:val="22"/>
        </w:rPr>
        <w:t>Санкт-Петербург</w:t>
      </w:r>
      <w:r>
        <w:rPr>
          <w:b/>
          <w:bCs/>
          <w:sz w:val="28"/>
        </w:rPr>
        <w:t>)</w:t>
      </w:r>
    </w:p>
    <w:tbl>
      <w:tblPr>
        <w:tblW w:w="0" w:type="auto"/>
        <w:jc w:val="center"/>
        <w:tblInd w:w="56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77"/>
      </w:tblGrid>
      <w:tr w:rsidR="00A845C0" w:rsidTr="00A845C0">
        <w:trPr>
          <w:trHeight w:val="124"/>
          <w:jc w:val="center"/>
        </w:trPr>
        <w:tc>
          <w:tcPr>
            <w:tcW w:w="9677" w:type="dxa"/>
            <w:tcBorders>
              <w:left w:val="nil"/>
              <w:bottom w:val="nil"/>
              <w:right w:val="nil"/>
            </w:tcBorders>
          </w:tcPr>
          <w:p w:rsidR="00A845C0" w:rsidRPr="000211CE" w:rsidRDefault="00A845C0" w:rsidP="00314A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Ал</w:t>
            </w:r>
            <w:r w:rsidR="00B607D5">
              <w:rPr>
                <w:sz w:val="20"/>
              </w:rPr>
              <w:t>ександровский парк д.5</w:t>
            </w:r>
            <w:r w:rsidR="004B4771">
              <w:rPr>
                <w:sz w:val="20"/>
              </w:rPr>
              <w:t>, Санкт-Петербург, 197046</w:t>
            </w:r>
            <w:r w:rsidR="00314A5D">
              <w:rPr>
                <w:sz w:val="20"/>
              </w:rPr>
              <w:t xml:space="preserve"> Т</w:t>
            </w:r>
            <w:r w:rsidR="00B607D5">
              <w:rPr>
                <w:sz w:val="20"/>
              </w:rPr>
              <w:t>ел/факс:</w:t>
            </w:r>
            <w:r>
              <w:rPr>
                <w:sz w:val="20"/>
              </w:rPr>
              <w:t xml:space="preserve"> </w:t>
            </w:r>
            <w:r w:rsidR="00C561E4">
              <w:rPr>
                <w:sz w:val="20"/>
              </w:rPr>
              <w:t>655</w:t>
            </w:r>
            <w:r>
              <w:rPr>
                <w:sz w:val="20"/>
              </w:rPr>
              <w:t>-</w:t>
            </w:r>
            <w:r w:rsidR="00C561E4">
              <w:rPr>
                <w:sz w:val="20"/>
              </w:rPr>
              <w:t>64</w:t>
            </w:r>
            <w:r>
              <w:rPr>
                <w:sz w:val="20"/>
              </w:rPr>
              <w:t>-</w:t>
            </w:r>
            <w:r w:rsidR="00C561E4">
              <w:rPr>
                <w:sz w:val="20"/>
              </w:rPr>
              <w:t>55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  <w:lang w:val="en-US"/>
              </w:rPr>
              <w:t>e</w:t>
            </w:r>
            <w:r w:rsidRPr="000211CE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mail</w:t>
            </w:r>
            <w:r>
              <w:rPr>
                <w:sz w:val="20"/>
              </w:rPr>
              <w:t xml:space="preserve">: </w:t>
            </w:r>
            <w:proofErr w:type="spellStart"/>
            <w:r w:rsidRPr="00314A5D">
              <w:rPr>
                <w:sz w:val="20"/>
                <w:lang w:val="en-US"/>
              </w:rPr>
              <w:t>szf</w:t>
            </w:r>
            <w:proofErr w:type="spellEnd"/>
            <w:r w:rsidRPr="00314A5D">
              <w:rPr>
                <w:sz w:val="20"/>
              </w:rPr>
              <w:t>_</w:t>
            </w:r>
            <w:r w:rsidRPr="00314A5D">
              <w:rPr>
                <w:sz w:val="20"/>
                <w:lang w:val="en-US"/>
              </w:rPr>
              <w:t>rap</w:t>
            </w:r>
            <w:r w:rsidRPr="00314A5D">
              <w:rPr>
                <w:sz w:val="20"/>
              </w:rPr>
              <w:t>@</w:t>
            </w:r>
            <w:r w:rsidRPr="00314A5D">
              <w:rPr>
                <w:sz w:val="20"/>
                <w:lang w:val="en-US"/>
              </w:rPr>
              <w:t>mail</w:t>
            </w:r>
            <w:r w:rsidRPr="00314A5D">
              <w:rPr>
                <w:sz w:val="20"/>
              </w:rPr>
              <w:t>.</w:t>
            </w:r>
            <w:proofErr w:type="spellStart"/>
            <w:r w:rsidRPr="00314A5D">
              <w:rPr>
                <w:sz w:val="20"/>
                <w:lang w:val="en-US"/>
              </w:rPr>
              <w:t>ru</w:t>
            </w:r>
            <w:proofErr w:type="spellEnd"/>
          </w:p>
          <w:p w:rsidR="00A845C0" w:rsidRDefault="00A845C0" w:rsidP="00A845C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ОКПО </w:t>
            </w:r>
            <w:r>
              <w:rPr>
                <w:sz w:val="20"/>
                <w:lang w:val="en-US"/>
              </w:rPr>
              <w:t>82213151</w:t>
            </w:r>
            <w:r>
              <w:rPr>
                <w:sz w:val="20"/>
              </w:rPr>
              <w:t>, ОГРН 1037739536768, ИНН/КПП 7710324108/781302001</w:t>
            </w:r>
          </w:p>
        </w:tc>
      </w:tr>
    </w:tbl>
    <w:p w:rsidR="00A31767" w:rsidRDefault="00A31767" w:rsidP="0045376B">
      <w:pPr>
        <w:pStyle w:val="a3"/>
        <w:tabs>
          <w:tab w:val="clear" w:pos="4153"/>
          <w:tab w:val="clear" w:pos="8306"/>
        </w:tabs>
        <w:ind w:firstLine="0"/>
        <w:rPr>
          <w:sz w:val="20"/>
        </w:rPr>
      </w:pPr>
    </w:p>
    <w:p w:rsidR="005061E8" w:rsidRDefault="005061E8" w:rsidP="0045376B">
      <w:pPr>
        <w:pStyle w:val="a3"/>
        <w:tabs>
          <w:tab w:val="clear" w:pos="4153"/>
          <w:tab w:val="clear" w:pos="8306"/>
        </w:tabs>
        <w:ind w:firstLine="0"/>
        <w:rPr>
          <w:sz w:val="20"/>
        </w:rPr>
      </w:pPr>
    </w:p>
    <w:p w:rsidR="000203DF" w:rsidRDefault="005061E8" w:rsidP="003E1F20">
      <w:pPr>
        <w:spacing w:line="360" w:lineRule="auto"/>
        <w:jc w:val="center"/>
      </w:pPr>
      <w:r>
        <w:t>Информационное письмо</w:t>
      </w:r>
    </w:p>
    <w:p w:rsidR="005061E8" w:rsidRPr="00E858EB" w:rsidRDefault="005061E8" w:rsidP="003E1F20">
      <w:pPr>
        <w:spacing w:line="360" w:lineRule="auto"/>
        <w:jc w:val="center"/>
      </w:pPr>
    </w:p>
    <w:p w:rsidR="00F518D7" w:rsidRPr="005061E8" w:rsidRDefault="000203DF" w:rsidP="00F518D7">
      <w:pPr>
        <w:spacing w:line="360" w:lineRule="auto"/>
        <w:jc w:val="both"/>
        <w:rPr>
          <w:b/>
        </w:rPr>
      </w:pPr>
      <w:r w:rsidRPr="00E858EB">
        <w:tab/>
      </w:r>
      <w:r w:rsidR="00F518D7" w:rsidRPr="00E858EB">
        <w:t xml:space="preserve">Северо-Западный филиал Федерального государственного бюджетного образовательного учреждения «Российский государственный университет правосудия» совместно с Союзом Финансово-экономических судебных экспертов при содействии Санкт-Петербургского отделения общероссийской общественной организации «Российское объединение судей» проводит международную научно-практическую конференцию </w:t>
      </w:r>
      <w:r w:rsidR="00F518D7" w:rsidRPr="005061E8">
        <w:rPr>
          <w:b/>
        </w:rPr>
        <w:t>«Теория и практика судебной экспертизы при рассмотрении экономических споров и дел в уголовном, гражданском, арбитражном и административном судопроизводстве».</w:t>
      </w:r>
    </w:p>
    <w:p w:rsidR="00F518D7" w:rsidRPr="00E858EB" w:rsidRDefault="00F518D7" w:rsidP="00F518D7">
      <w:pPr>
        <w:spacing w:line="360" w:lineRule="auto"/>
        <w:ind w:firstLine="708"/>
        <w:jc w:val="both"/>
      </w:pPr>
      <w:r w:rsidRPr="00E858EB">
        <w:t>К обсуждению предлагаются следующие актуальные вопросы</w:t>
      </w:r>
      <w:r>
        <w:t>.</w:t>
      </w:r>
    </w:p>
    <w:p w:rsidR="00F518D7" w:rsidRPr="00E858EB" w:rsidRDefault="00F518D7" w:rsidP="00F518D7">
      <w:pPr>
        <w:pStyle w:val="a6"/>
        <w:numPr>
          <w:ilvl w:val="0"/>
          <w:numId w:val="5"/>
        </w:numPr>
        <w:spacing w:line="360" w:lineRule="auto"/>
        <w:jc w:val="both"/>
      </w:pPr>
      <w:r w:rsidRPr="00E858EB">
        <w:t>Унификация судебно-экспертной деятельности и проблемы доступа к профессии эксперта. О проекте Федерального Закона «О судебно-экспертной деятельности в РФ».</w:t>
      </w:r>
    </w:p>
    <w:p w:rsidR="00F518D7" w:rsidRPr="00E858EB" w:rsidRDefault="00F518D7" w:rsidP="00F518D7">
      <w:pPr>
        <w:pStyle w:val="a6"/>
        <w:numPr>
          <w:ilvl w:val="0"/>
          <w:numId w:val="5"/>
        </w:numPr>
        <w:spacing w:line="360" w:lineRule="auto"/>
        <w:jc w:val="both"/>
      </w:pPr>
      <w:r w:rsidRPr="00E858EB">
        <w:t>Классификация и стандартизация судебно-экспертной деятельности в целях устранения некоторых процессуальных и методических проблем ее осуществления. Методическое обеспечение судебно-экспертной деятельности: вопросы содержания и нормативной регламентации.</w:t>
      </w:r>
    </w:p>
    <w:p w:rsidR="00F518D7" w:rsidRPr="00E858EB" w:rsidRDefault="00F518D7" w:rsidP="00F518D7">
      <w:pPr>
        <w:pStyle w:val="a6"/>
        <w:numPr>
          <w:ilvl w:val="0"/>
          <w:numId w:val="5"/>
        </w:numPr>
        <w:spacing w:line="360" w:lineRule="auto"/>
        <w:jc w:val="both"/>
      </w:pPr>
      <w:r w:rsidRPr="00E858EB">
        <w:t>Процессуальные и организационные ошибки при назначении и производстве экспертиз.</w:t>
      </w:r>
    </w:p>
    <w:p w:rsidR="00F518D7" w:rsidRPr="00E858EB" w:rsidRDefault="00F518D7" w:rsidP="00F518D7">
      <w:pPr>
        <w:pStyle w:val="a6"/>
        <w:numPr>
          <w:ilvl w:val="0"/>
          <w:numId w:val="5"/>
        </w:numPr>
        <w:spacing w:line="360" w:lineRule="auto"/>
        <w:jc w:val="both"/>
      </w:pPr>
      <w:r w:rsidRPr="00E858EB">
        <w:t>Процессуальные и организационные вопросы взаимодействия суда, участников процесса и экспертных организаций при назначении и проведении судебных экспертиз.</w:t>
      </w:r>
    </w:p>
    <w:p w:rsidR="00F518D7" w:rsidRPr="00E858EB" w:rsidRDefault="00F518D7" w:rsidP="00F518D7">
      <w:pPr>
        <w:pStyle w:val="a6"/>
        <w:numPr>
          <w:ilvl w:val="0"/>
          <w:numId w:val="5"/>
        </w:numPr>
        <w:spacing w:line="360" w:lineRule="auto"/>
        <w:jc w:val="both"/>
      </w:pPr>
      <w:r w:rsidRPr="00E858EB">
        <w:t>Правовой статус негосударственного судебного эксперта и экспертного учреждения. Особенности производства судебных экспертиз негосударственными судебными экспертами.</w:t>
      </w:r>
    </w:p>
    <w:p w:rsidR="00F518D7" w:rsidRPr="00E858EB" w:rsidRDefault="00F518D7" w:rsidP="00F518D7">
      <w:pPr>
        <w:pStyle w:val="a6"/>
        <w:numPr>
          <w:ilvl w:val="0"/>
          <w:numId w:val="5"/>
        </w:numPr>
        <w:spacing w:line="360" w:lineRule="auto"/>
        <w:jc w:val="both"/>
      </w:pPr>
      <w:r w:rsidRPr="00E858EB">
        <w:t>Практика привлечения судебных экспертов при рассмотрении дел об оспаривании кадастровой стоимости в административном судопроизводстве.</w:t>
      </w:r>
    </w:p>
    <w:p w:rsidR="00F518D7" w:rsidRPr="00E858EB" w:rsidRDefault="00F518D7" w:rsidP="00F518D7">
      <w:pPr>
        <w:pStyle w:val="a6"/>
        <w:numPr>
          <w:ilvl w:val="0"/>
          <w:numId w:val="5"/>
        </w:numPr>
        <w:spacing w:line="360" w:lineRule="auto"/>
        <w:jc w:val="both"/>
      </w:pPr>
      <w:r w:rsidRPr="00E858EB">
        <w:t>Практика проведения финансово-экономической судебной экспертизы по отдельным категориям дел (определение признаков умышленного банкротства, определение стоимости доли «ООО» в судебном порядке,  при рассмотрении споров об утверждении и применении тарифов и т.д.).</w:t>
      </w:r>
    </w:p>
    <w:p w:rsidR="00F518D7" w:rsidRPr="00E858EB" w:rsidRDefault="00F518D7" w:rsidP="00F518D7">
      <w:pPr>
        <w:pStyle w:val="a6"/>
        <w:numPr>
          <w:ilvl w:val="0"/>
          <w:numId w:val="5"/>
        </w:numPr>
        <w:spacing w:line="360" w:lineRule="auto"/>
        <w:jc w:val="both"/>
      </w:pPr>
      <w:r w:rsidRPr="00E858EB">
        <w:lastRenderedPageBreak/>
        <w:t>Тенденции развития судебно-бухгалтерской экспертизы при расследовании преступлений коррупционной направленности.</w:t>
      </w:r>
    </w:p>
    <w:p w:rsidR="00F518D7" w:rsidRPr="00E858EB" w:rsidRDefault="00F518D7" w:rsidP="00F518D7">
      <w:pPr>
        <w:pStyle w:val="a6"/>
        <w:numPr>
          <w:ilvl w:val="0"/>
          <w:numId w:val="5"/>
        </w:numPr>
        <w:spacing w:line="360" w:lineRule="auto"/>
        <w:jc w:val="both"/>
      </w:pPr>
      <w:r w:rsidRPr="00E858EB">
        <w:t>Роль строительно-технической и стоимостной экспертизы в судопроизводстве.</w:t>
      </w:r>
    </w:p>
    <w:p w:rsidR="00F518D7" w:rsidRPr="00E858EB" w:rsidRDefault="00F518D7" w:rsidP="00F518D7">
      <w:pPr>
        <w:pStyle w:val="a6"/>
        <w:numPr>
          <w:ilvl w:val="0"/>
          <w:numId w:val="5"/>
        </w:numPr>
        <w:spacing w:line="360" w:lineRule="auto"/>
        <w:jc w:val="both"/>
      </w:pPr>
      <w:r w:rsidRPr="00E858EB">
        <w:t>Особенности назначения и проведения судебно-оценочных экспертиз.</w:t>
      </w:r>
    </w:p>
    <w:p w:rsidR="00F518D7" w:rsidRDefault="00F518D7" w:rsidP="00F518D7">
      <w:pPr>
        <w:pStyle w:val="a6"/>
        <w:numPr>
          <w:ilvl w:val="0"/>
          <w:numId w:val="5"/>
        </w:numPr>
        <w:spacing w:line="360" w:lineRule="auto"/>
        <w:jc w:val="both"/>
      </w:pPr>
      <w:r w:rsidRPr="00E858EB">
        <w:t>Экономическая судебная экспертиза в спорах по защите интеллектуальных прав в уголовном, гражданском и арбитражном процессах.</w:t>
      </w:r>
    </w:p>
    <w:p w:rsidR="00392971" w:rsidRDefault="00392971" w:rsidP="00F518D7">
      <w:pPr>
        <w:spacing w:line="360" w:lineRule="auto"/>
        <w:ind w:firstLine="708"/>
        <w:jc w:val="both"/>
      </w:pPr>
      <w:r>
        <w:t>По итогам конференции планируется издание сборника статей участников</w:t>
      </w:r>
      <w:r w:rsidR="00F30C05">
        <w:t>.</w:t>
      </w:r>
    </w:p>
    <w:p w:rsidR="00BC2E97" w:rsidRPr="00E858EB" w:rsidRDefault="00D825E0" w:rsidP="00D0672D">
      <w:pPr>
        <w:spacing w:line="360" w:lineRule="auto"/>
        <w:ind w:firstLine="708"/>
        <w:jc w:val="both"/>
      </w:pPr>
      <w:r w:rsidRPr="00E858EB">
        <w:t>Дат</w:t>
      </w:r>
      <w:r w:rsidR="00BC2E97" w:rsidRPr="00E858EB">
        <w:t>ы и место</w:t>
      </w:r>
      <w:r w:rsidRPr="00E858EB">
        <w:t xml:space="preserve"> проведения международной конференции</w:t>
      </w:r>
      <w:r w:rsidR="00BC2E97" w:rsidRPr="00E858EB">
        <w:t>:</w:t>
      </w:r>
    </w:p>
    <w:p w:rsidR="00A42CE7" w:rsidRPr="00E858EB" w:rsidRDefault="00D825E0" w:rsidP="003E1F20">
      <w:pPr>
        <w:spacing w:line="360" w:lineRule="auto"/>
        <w:jc w:val="both"/>
      </w:pPr>
      <w:r w:rsidRPr="00E858EB">
        <w:rPr>
          <w:b/>
        </w:rPr>
        <w:t>28 сентября</w:t>
      </w:r>
      <w:r w:rsidR="00BC2E97" w:rsidRPr="00E858EB">
        <w:rPr>
          <w:b/>
        </w:rPr>
        <w:t xml:space="preserve"> 2018 года</w:t>
      </w:r>
      <w:r w:rsidR="00BC2E97" w:rsidRPr="00E858EB">
        <w:t xml:space="preserve"> </w:t>
      </w:r>
      <w:r w:rsidR="00606095" w:rsidRPr="00E858EB">
        <w:rPr>
          <w:b/>
        </w:rPr>
        <w:t>с 09.30 до 16.00</w:t>
      </w:r>
      <w:r w:rsidR="00606095" w:rsidRPr="00E858EB">
        <w:t xml:space="preserve"> </w:t>
      </w:r>
      <w:r w:rsidR="00BC2E97" w:rsidRPr="00E858EB">
        <w:t>– Санкт-Петербургский гор</w:t>
      </w:r>
      <w:r w:rsidR="00606095" w:rsidRPr="00E858EB">
        <w:t xml:space="preserve">одской суд, ул. </w:t>
      </w:r>
      <w:proofErr w:type="spellStart"/>
      <w:r w:rsidR="00606095" w:rsidRPr="00E858EB">
        <w:t>Бассейная</w:t>
      </w:r>
      <w:proofErr w:type="spellEnd"/>
      <w:r w:rsidR="00606095" w:rsidRPr="00E858EB">
        <w:t xml:space="preserve"> </w:t>
      </w:r>
      <w:r w:rsidR="00EF788D">
        <w:br/>
      </w:r>
      <w:r w:rsidR="00606095" w:rsidRPr="00E858EB">
        <w:t>д. 6, г. Санкт-Петербург. Начало регистрации участников</w:t>
      </w:r>
      <w:r w:rsidR="00A42CE7" w:rsidRPr="00E858EB">
        <w:t xml:space="preserve"> с </w:t>
      </w:r>
      <w:r w:rsidR="000C4ADB" w:rsidRPr="00E858EB">
        <w:t>0</w:t>
      </w:r>
      <w:r w:rsidR="00A42CE7" w:rsidRPr="00E858EB">
        <w:t>9-00.</w:t>
      </w:r>
    </w:p>
    <w:p w:rsidR="000C4ADB" w:rsidRDefault="00BC2E97" w:rsidP="003E1F20">
      <w:pPr>
        <w:spacing w:line="360" w:lineRule="auto"/>
        <w:ind w:right="-1"/>
        <w:jc w:val="both"/>
      </w:pPr>
      <w:r w:rsidRPr="00E858EB">
        <w:rPr>
          <w:b/>
        </w:rPr>
        <w:t>29 сентября 2018 года</w:t>
      </w:r>
      <w:r w:rsidRPr="00E858EB">
        <w:t xml:space="preserve"> </w:t>
      </w:r>
      <w:r w:rsidR="00606095" w:rsidRPr="00E858EB">
        <w:rPr>
          <w:b/>
        </w:rPr>
        <w:t>с 09.30 до 14.45</w:t>
      </w:r>
      <w:r w:rsidR="00606095" w:rsidRPr="00E858EB">
        <w:t xml:space="preserve"> </w:t>
      </w:r>
      <w:r w:rsidRPr="00E858EB">
        <w:t>–</w:t>
      </w:r>
      <w:r w:rsidR="00606095" w:rsidRPr="00E858EB">
        <w:t xml:space="preserve"> </w:t>
      </w:r>
      <w:r w:rsidR="00D17A7E" w:rsidRPr="00E858EB">
        <w:t>Конференц-холл Музея космонавтики и ракетной техники имени В.П.</w:t>
      </w:r>
      <w:r w:rsidR="000C4ADB" w:rsidRPr="00E858EB">
        <w:t xml:space="preserve"> </w:t>
      </w:r>
      <w:r w:rsidR="00D17A7E" w:rsidRPr="00E858EB">
        <w:t>Глушко</w:t>
      </w:r>
      <w:r w:rsidR="00606095" w:rsidRPr="00E858EB">
        <w:t xml:space="preserve">, </w:t>
      </w:r>
      <w:proofErr w:type="spellStart"/>
      <w:r w:rsidR="005B2928" w:rsidRPr="00E858EB">
        <w:t>Иоанновский</w:t>
      </w:r>
      <w:proofErr w:type="spellEnd"/>
      <w:r w:rsidR="005B2928" w:rsidRPr="00E858EB">
        <w:t xml:space="preserve"> равелин, </w:t>
      </w:r>
      <w:r w:rsidR="00606095" w:rsidRPr="00E858EB">
        <w:t xml:space="preserve">Петропавловская крепость, г. Санкт-Петербург. Начало регистрации </w:t>
      </w:r>
      <w:r w:rsidR="000C4ADB" w:rsidRPr="00E858EB">
        <w:t>участников с 09-00.</w:t>
      </w:r>
    </w:p>
    <w:p w:rsidR="00AF302E" w:rsidRPr="00E858EB" w:rsidRDefault="00392971" w:rsidP="003E1F20">
      <w:pPr>
        <w:spacing w:line="360" w:lineRule="auto"/>
        <w:ind w:right="-1"/>
        <w:jc w:val="both"/>
      </w:pPr>
      <w:r>
        <w:tab/>
        <w:t xml:space="preserve">Заявку на участие </w:t>
      </w:r>
      <w:r w:rsidR="005061E8">
        <w:t>в международной конференции необходимо</w:t>
      </w:r>
      <w:r>
        <w:t xml:space="preserve"> направить на электронную почту</w:t>
      </w:r>
      <w:r w:rsidR="005061E8">
        <w:t xml:space="preserve"> </w:t>
      </w:r>
      <w:hyperlink r:id="rId7" w:history="1">
        <w:r w:rsidR="00AF302E" w:rsidRPr="00E858EB">
          <w:rPr>
            <w:rStyle w:val="a4"/>
            <w:lang w:val="en-US"/>
          </w:rPr>
          <w:t>fppkspb</w:t>
        </w:r>
        <w:r w:rsidR="00AF302E" w:rsidRPr="00E858EB">
          <w:rPr>
            <w:rStyle w:val="a4"/>
          </w:rPr>
          <w:t>@</w:t>
        </w:r>
        <w:r w:rsidR="00AF302E" w:rsidRPr="00E858EB">
          <w:rPr>
            <w:rStyle w:val="a4"/>
            <w:lang w:val="en-US"/>
          </w:rPr>
          <w:t>yandex</w:t>
        </w:r>
        <w:r w:rsidR="00AF302E" w:rsidRPr="00E858EB">
          <w:rPr>
            <w:rStyle w:val="a4"/>
          </w:rPr>
          <w:t>.</w:t>
        </w:r>
        <w:proofErr w:type="spellStart"/>
        <w:r w:rsidR="00AF302E" w:rsidRPr="00E858EB">
          <w:rPr>
            <w:rStyle w:val="a4"/>
            <w:lang w:val="en-US"/>
          </w:rPr>
          <w:t>ru</w:t>
        </w:r>
        <w:proofErr w:type="spellEnd"/>
      </w:hyperlink>
      <w:r w:rsidR="00AF302E" w:rsidRPr="00E858EB">
        <w:t>.</w:t>
      </w:r>
      <w:r w:rsidR="005061E8">
        <w:t xml:space="preserve"> </w:t>
      </w:r>
      <w:r>
        <w:t xml:space="preserve">до 10 сентября 2018г. </w:t>
      </w:r>
    </w:p>
    <w:p w:rsidR="00BC2E97" w:rsidRPr="00E858EB" w:rsidRDefault="00BC2E97" w:rsidP="003E1F20">
      <w:pPr>
        <w:tabs>
          <w:tab w:val="left" w:pos="6804"/>
        </w:tabs>
        <w:spacing w:line="360" w:lineRule="auto"/>
        <w:jc w:val="both"/>
      </w:pPr>
    </w:p>
    <w:p w:rsidR="00AF2B5B" w:rsidRDefault="00AF2B5B" w:rsidP="003E1F20">
      <w:pPr>
        <w:tabs>
          <w:tab w:val="left" w:pos="6804"/>
        </w:tabs>
        <w:spacing w:line="360" w:lineRule="auto"/>
        <w:jc w:val="both"/>
      </w:pPr>
    </w:p>
    <w:p w:rsidR="005061E8" w:rsidRDefault="005061E8" w:rsidP="003E1F20">
      <w:pPr>
        <w:tabs>
          <w:tab w:val="left" w:pos="6804"/>
        </w:tabs>
        <w:spacing w:line="360" w:lineRule="auto"/>
        <w:jc w:val="both"/>
      </w:pPr>
    </w:p>
    <w:p w:rsidR="005061E8" w:rsidRDefault="005061E8" w:rsidP="003E1F20">
      <w:pPr>
        <w:tabs>
          <w:tab w:val="left" w:pos="6804"/>
        </w:tabs>
        <w:spacing w:line="360" w:lineRule="auto"/>
        <w:jc w:val="both"/>
      </w:pPr>
    </w:p>
    <w:p w:rsidR="005061E8" w:rsidRDefault="005061E8" w:rsidP="003E1F20">
      <w:pPr>
        <w:tabs>
          <w:tab w:val="left" w:pos="6804"/>
        </w:tabs>
        <w:spacing w:line="360" w:lineRule="auto"/>
        <w:jc w:val="both"/>
      </w:pPr>
    </w:p>
    <w:p w:rsidR="005061E8" w:rsidRDefault="005061E8" w:rsidP="003E1F20">
      <w:pPr>
        <w:tabs>
          <w:tab w:val="left" w:pos="6804"/>
        </w:tabs>
        <w:spacing w:line="360" w:lineRule="auto"/>
        <w:jc w:val="both"/>
      </w:pPr>
    </w:p>
    <w:p w:rsidR="005061E8" w:rsidRDefault="005061E8" w:rsidP="003E1F20">
      <w:pPr>
        <w:tabs>
          <w:tab w:val="left" w:pos="6804"/>
        </w:tabs>
        <w:spacing w:line="360" w:lineRule="auto"/>
        <w:jc w:val="both"/>
      </w:pPr>
    </w:p>
    <w:p w:rsidR="005061E8" w:rsidRDefault="005061E8" w:rsidP="003E1F20">
      <w:pPr>
        <w:tabs>
          <w:tab w:val="left" w:pos="6804"/>
        </w:tabs>
        <w:spacing w:line="360" w:lineRule="auto"/>
        <w:jc w:val="both"/>
      </w:pPr>
    </w:p>
    <w:p w:rsidR="005061E8" w:rsidRDefault="005061E8" w:rsidP="003E1F20">
      <w:pPr>
        <w:tabs>
          <w:tab w:val="left" w:pos="6804"/>
        </w:tabs>
        <w:spacing w:line="360" w:lineRule="auto"/>
        <w:jc w:val="both"/>
      </w:pPr>
    </w:p>
    <w:p w:rsidR="005061E8" w:rsidRDefault="005061E8" w:rsidP="003E1F20">
      <w:pPr>
        <w:tabs>
          <w:tab w:val="left" w:pos="6804"/>
        </w:tabs>
        <w:spacing w:line="360" w:lineRule="auto"/>
        <w:jc w:val="both"/>
      </w:pPr>
    </w:p>
    <w:p w:rsidR="005061E8" w:rsidRDefault="005061E8" w:rsidP="003E1F20">
      <w:pPr>
        <w:tabs>
          <w:tab w:val="left" w:pos="6804"/>
        </w:tabs>
        <w:spacing w:line="360" w:lineRule="auto"/>
        <w:jc w:val="both"/>
      </w:pPr>
    </w:p>
    <w:p w:rsidR="005061E8" w:rsidRDefault="005061E8" w:rsidP="003E1F20">
      <w:pPr>
        <w:tabs>
          <w:tab w:val="left" w:pos="6804"/>
        </w:tabs>
        <w:spacing w:line="360" w:lineRule="auto"/>
        <w:jc w:val="both"/>
      </w:pPr>
    </w:p>
    <w:p w:rsidR="005061E8" w:rsidRDefault="005061E8" w:rsidP="003E1F20">
      <w:pPr>
        <w:tabs>
          <w:tab w:val="left" w:pos="6804"/>
        </w:tabs>
        <w:spacing w:line="360" w:lineRule="auto"/>
        <w:jc w:val="both"/>
      </w:pPr>
    </w:p>
    <w:p w:rsidR="005061E8" w:rsidRDefault="005061E8" w:rsidP="003E1F20">
      <w:pPr>
        <w:tabs>
          <w:tab w:val="left" w:pos="6804"/>
        </w:tabs>
        <w:spacing w:line="360" w:lineRule="auto"/>
        <w:jc w:val="both"/>
      </w:pPr>
    </w:p>
    <w:p w:rsidR="005061E8" w:rsidRPr="00E858EB" w:rsidRDefault="005061E8" w:rsidP="003E1F20">
      <w:pPr>
        <w:tabs>
          <w:tab w:val="left" w:pos="6804"/>
        </w:tabs>
        <w:spacing w:line="360" w:lineRule="auto"/>
        <w:jc w:val="both"/>
      </w:pPr>
    </w:p>
    <w:p w:rsidR="00AD4357" w:rsidRDefault="00AD4357" w:rsidP="003E1F20">
      <w:pPr>
        <w:spacing w:line="360" w:lineRule="auto"/>
        <w:rPr>
          <w:sz w:val="16"/>
          <w:szCs w:val="16"/>
        </w:rPr>
      </w:pPr>
    </w:p>
    <w:p w:rsidR="007D0C39" w:rsidRDefault="007D0C39" w:rsidP="003E1F20">
      <w:pPr>
        <w:spacing w:line="360" w:lineRule="auto"/>
        <w:rPr>
          <w:sz w:val="16"/>
          <w:szCs w:val="16"/>
        </w:rPr>
      </w:pPr>
    </w:p>
    <w:p w:rsidR="00B52B71" w:rsidRDefault="00B52B71" w:rsidP="003E1F20">
      <w:pPr>
        <w:spacing w:line="360" w:lineRule="auto"/>
        <w:rPr>
          <w:sz w:val="16"/>
          <w:szCs w:val="16"/>
        </w:rPr>
      </w:pPr>
    </w:p>
    <w:p w:rsidR="00B52B71" w:rsidRDefault="00B52B71" w:rsidP="003E1F20">
      <w:pPr>
        <w:spacing w:line="360" w:lineRule="auto"/>
        <w:rPr>
          <w:sz w:val="16"/>
          <w:szCs w:val="16"/>
        </w:rPr>
      </w:pPr>
    </w:p>
    <w:p w:rsidR="00B52B71" w:rsidRDefault="00B52B71" w:rsidP="003E1F20">
      <w:pPr>
        <w:spacing w:line="360" w:lineRule="auto"/>
        <w:rPr>
          <w:sz w:val="16"/>
          <w:szCs w:val="16"/>
        </w:rPr>
      </w:pPr>
    </w:p>
    <w:p w:rsidR="00B52B71" w:rsidRDefault="00B52B71" w:rsidP="003E1F20">
      <w:pPr>
        <w:spacing w:line="360" w:lineRule="auto"/>
        <w:rPr>
          <w:sz w:val="16"/>
          <w:szCs w:val="16"/>
        </w:rPr>
      </w:pPr>
    </w:p>
    <w:p w:rsidR="00B52B71" w:rsidRDefault="00B52B71" w:rsidP="003E1F20">
      <w:pPr>
        <w:spacing w:line="360" w:lineRule="auto"/>
        <w:rPr>
          <w:sz w:val="16"/>
          <w:szCs w:val="16"/>
        </w:rPr>
      </w:pPr>
    </w:p>
    <w:p w:rsidR="00D05082" w:rsidRDefault="00A1167D" w:rsidP="003E1F20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К</w:t>
      </w:r>
      <w:r w:rsidR="003E1F20">
        <w:rPr>
          <w:sz w:val="16"/>
          <w:szCs w:val="16"/>
        </w:rPr>
        <w:t xml:space="preserve">ириенко Анастасия Валерьевна </w:t>
      </w:r>
      <w:r w:rsidR="00D05082" w:rsidRPr="003E1F20">
        <w:rPr>
          <w:sz w:val="16"/>
          <w:szCs w:val="16"/>
        </w:rPr>
        <w:t>(812)</w:t>
      </w:r>
      <w:r w:rsidR="003E1F20">
        <w:rPr>
          <w:sz w:val="16"/>
          <w:szCs w:val="16"/>
        </w:rPr>
        <w:t xml:space="preserve"> </w:t>
      </w:r>
      <w:r w:rsidR="00D05082" w:rsidRPr="003E1F20">
        <w:rPr>
          <w:sz w:val="16"/>
          <w:szCs w:val="16"/>
        </w:rPr>
        <w:t>655-64-56</w:t>
      </w:r>
    </w:p>
    <w:p w:rsidR="004650DC" w:rsidRPr="004650DC" w:rsidRDefault="004650DC" w:rsidP="004650DC">
      <w:pPr>
        <w:spacing w:line="360" w:lineRule="auto"/>
        <w:jc w:val="center"/>
        <w:rPr>
          <w:b/>
          <w:sz w:val="28"/>
          <w:szCs w:val="28"/>
        </w:rPr>
      </w:pPr>
      <w:r w:rsidRPr="004650DC">
        <w:rPr>
          <w:b/>
          <w:sz w:val="28"/>
          <w:szCs w:val="28"/>
        </w:rPr>
        <w:lastRenderedPageBreak/>
        <w:t>Заявка на участие  в международной конференции</w:t>
      </w:r>
    </w:p>
    <w:p w:rsidR="004650DC" w:rsidRPr="004650DC" w:rsidRDefault="004650DC" w:rsidP="004650DC">
      <w:pPr>
        <w:spacing w:line="360" w:lineRule="auto"/>
        <w:jc w:val="center"/>
        <w:rPr>
          <w:b/>
          <w:bCs/>
          <w:sz w:val="28"/>
          <w:szCs w:val="28"/>
        </w:rPr>
      </w:pPr>
      <w:r w:rsidRPr="004650DC">
        <w:rPr>
          <w:b/>
          <w:bCs/>
          <w:sz w:val="28"/>
          <w:szCs w:val="28"/>
        </w:rPr>
        <w:t>«Теория и практика судебной экспертизы при рассмотрении экономических споров и дел в уголовном, гражданском, арбитражном и административном судопроизводстве»</w:t>
      </w:r>
    </w:p>
    <w:p w:rsidR="004650DC" w:rsidRPr="004650DC" w:rsidRDefault="004650DC" w:rsidP="004650DC">
      <w:pPr>
        <w:spacing w:line="360" w:lineRule="auto"/>
        <w:jc w:val="center"/>
        <w:rPr>
          <w:b/>
          <w:sz w:val="28"/>
          <w:szCs w:val="28"/>
        </w:rPr>
      </w:pPr>
    </w:p>
    <w:p w:rsidR="004650DC" w:rsidRPr="004650DC" w:rsidRDefault="004650DC" w:rsidP="004650DC">
      <w:pPr>
        <w:spacing w:line="360" w:lineRule="auto"/>
        <w:jc w:val="both"/>
        <w:rPr>
          <w:sz w:val="28"/>
          <w:szCs w:val="28"/>
        </w:rPr>
      </w:pPr>
      <w:r w:rsidRPr="004650DC">
        <w:rPr>
          <w:sz w:val="28"/>
          <w:szCs w:val="28"/>
        </w:rPr>
        <w:t>ФАМИЛИЯ  _____________________________</w:t>
      </w:r>
    </w:p>
    <w:p w:rsidR="004650DC" w:rsidRPr="004650DC" w:rsidRDefault="004650DC" w:rsidP="004650DC">
      <w:pPr>
        <w:spacing w:line="360" w:lineRule="auto"/>
        <w:jc w:val="both"/>
        <w:rPr>
          <w:sz w:val="28"/>
          <w:szCs w:val="28"/>
        </w:rPr>
      </w:pPr>
      <w:r w:rsidRPr="004650DC">
        <w:rPr>
          <w:sz w:val="28"/>
          <w:szCs w:val="28"/>
        </w:rPr>
        <w:t>ИМЯ ___________________________________</w:t>
      </w:r>
    </w:p>
    <w:p w:rsidR="004650DC" w:rsidRPr="004650DC" w:rsidRDefault="004650DC" w:rsidP="004650DC">
      <w:pPr>
        <w:spacing w:line="360" w:lineRule="auto"/>
        <w:jc w:val="both"/>
        <w:rPr>
          <w:sz w:val="28"/>
          <w:szCs w:val="28"/>
          <w:u w:val="single"/>
        </w:rPr>
      </w:pPr>
      <w:r w:rsidRPr="004650DC">
        <w:rPr>
          <w:sz w:val="28"/>
          <w:szCs w:val="28"/>
        </w:rPr>
        <w:t>ОТЧЕСТВО _____________________________</w:t>
      </w:r>
    </w:p>
    <w:p w:rsidR="004650DC" w:rsidRPr="004650DC" w:rsidRDefault="004650DC" w:rsidP="004650DC">
      <w:pPr>
        <w:spacing w:line="360" w:lineRule="auto"/>
        <w:jc w:val="both"/>
        <w:rPr>
          <w:sz w:val="28"/>
          <w:szCs w:val="28"/>
        </w:rPr>
      </w:pPr>
      <w:r w:rsidRPr="004650DC">
        <w:rPr>
          <w:sz w:val="28"/>
          <w:szCs w:val="28"/>
        </w:rPr>
        <w:t>Место работы, должность ___________________________________________</w:t>
      </w:r>
    </w:p>
    <w:p w:rsidR="004650DC" w:rsidRPr="004650DC" w:rsidRDefault="004650DC" w:rsidP="004650DC">
      <w:pPr>
        <w:spacing w:line="360" w:lineRule="auto"/>
        <w:jc w:val="both"/>
        <w:rPr>
          <w:sz w:val="28"/>
          <w:szCs w:val="28"/>
        </w:rPr>
      </w:pPr>
      <w:r w:rsidRPr="004650DC">
        <w:rPr>
          <w:sz w:val="28"/>
          <w:szCs w:val="28"/>
        </w:rPr>
        <w:t>_______________________________________________________________</w:t>
      </w:r>
    </w:p>
    <w:p w:rsidR="004650DC" w:rsidRPr="004650DC" w:rsidRDefault="004650DC" w:rsidP="004650DC">
      <w:pPr>
        <w:spacing w:line="360" w:lineRule="auto"/>
        <w:jc w:val="both"/>
        <w:rPr>
          <w:sz w:val="28"/>
          <w:szCs w:val="28"/>
          <w:u w:val="single"/>
        </w:rPr>
      </w:pPr>
      <w:r w:rsidRPr="004650DC">
        <w:rPr>
          <w:sz w:val="28"/>
          <w:szCs w:val="28"/>
        </w:rPr>
        <w:t>Ученая степень, ученое звание _____________________________________</w:t>
      </w:r>
    </w:p>
    <w:p w:rsidR="004650DC" w:rsidRPr="004650DC" w:rsidRDefault="004650DC" w:rsidP="004650DC">
      <w:pPr>
        <w:spacing w:line="360" w:lineRule="auto"/>
        <w:jc w:val="both"/>
        <w:rPr>
          <w:sz w:val="28"/>
          <w:szCs w:val="28"/>
        </w:rPr>
      </w:pPr>
      <w:r w:rsidRPr="004650DC">
        <w:rPr>
          <w:sz w:val="28"/>
          <w:szCs w:val="28"/>
        </w:rPr>
        <w:t>Почтовый адрес с указанием индекса  _______________________________</w:t>
      </w:r>
    </w:p>
    <w:p w:rsidR="004650DC" w:rsidRPr="004650DC" w:rsidRDefault="004650DC" w:rsidP="004650DC">
      <w:pPr>
        <w:spacing w:line="360" w:lineRule="auto"/>
        <w:jc w:val="both"/>
        <w:rPr>
          <w:sz w:val="28"/>
          <w:szCs w:val="28"/>
          <w:u w:val="single"/>
        </w:rPr>
      </w:pPr>
      <w:r w:rsidRPr="004650DC">
        <w:rPr>
          <w:sz w:val="28"/>
          <w:szCs w:val="28"/>
        </w:rPr>
        <w:t>________________________________________________________________</w:t>
      </w:r>
    </w:p>
    <w:p w:rsidR="004650DC" w:rsidRPr="004650DC" w:rsidRDefault="004650DC" w:rsidP="004650DC">
      <w:pPr>
        <w:spacing w:line="360" w:lineRule="auto"/>
        <w:jc w:val="both"/>
        <w:rPr>
          <w:sz w:val="28"/>
          <w:szCs w:val="28"/>
          <w:u w:val="single"/>
        </w:rPr>
      </w:pPr>
      <w:r w:rsidRPr="004650DC">
        <w:rPr>
          <w:sz w:val="28"/>
          <w:szCs w:val="28"/>
        </w:rPr>
        <w:t>Номер контактного телефона ______________________________________</w:t>
      </w:r>
    </w:p>
    <w:p w:rsidR="004650DC" w:rsidRPr="004650DC" w:rsidRDefault="004650DC" w:rsidP="004650DC">
      <w:pPr>
        <w:spacing w:line="360" w:lineRule="auto"/>
        <w:jc w:val="both"/>
        <w:rPr>
          <w:sz w:val="28"/>
          <w:szCs w:val="28"/>
          <w:u w:val="single"/>
        </w:rPr>
      </w:pPr>
      <w:r w:rsidRPr="004650DC">
        <w:rPr>
          <w:sz w:val="28"/>
          <w:szCs w:val="28"/>
          <w:lang w:val="en-US"/>
        </w:rPr>
        <w:t>E</w:t>
      </w:r>
      <w:r w:rsidRPr="004650DC">
        <w:rPr>
          <w:sz w:val="28"/>
          <w:szCs w:val="28"/>
        </w:rPr>
        <w:t>-</w:t>
      </w:r>
      <w:r w:rsidRPr="004650DC">
        <w:rPr>
          <w:sz w:val="28"/>
          <w:szCs w:val="28"/>
          <w:lang w:val="en-US"/>
        </w:rPr>
        <w:t>mail</w:t>
      </w:r>
      <w:r w:rsidRPr="004650DC">
        <w:rPr>
          <w:sz w:val="28"/>
          <w:szCs w:val="28"/>
        </w:rPr>
        <w:t xml:space="preserve">    ________________________________________________________</w:t>
      </w:r>
    </w:p>
    <w:p w:rsidR="004650DC" w:rsidRPr="004650DC" w:rsidRDefault="004650DC" w:rsidP="004650DC">
      <w:pPr>
        <w:spacing w:line="360" w:lineRule="auto"/>
        <w:jc w:val="both"/>
        <w:rPr>
          <w:sz w:val="28"/>
          <w:szCs w:val="28"/>
          <w:u w:val="single"/>
        </w:rPr>
      </w:pPr>
      <w:r w:rsidRPr="004650DC">
        <w:rPr>
          <w:sz w:val="28"/>
          <w:szCs w:val="28"/>
        </w:rPr>
        <w:t>Форма участия в конференции (выступление с докладом/слушатель)  ______________________________________________________________</w:t>
      </w:r>
    </w:p>
    <w:p w:rsidR="004650DC" w:rsidRPr="004650DC" w:rsidRDefault="004650DC" w:rsidP="004650DC">
      <w:pPr>
        <w:spacing w:line="360" w:lineRule="auto"/>
        <w:jc w:val="both"/>
        <w:rPr>
          <w:sz w:val="28"/>
          <w:szCs w:val="28"/>
        </w:rPr>
      </w:pPr>
      <w:r w:rsidRPr="004650DC">
        <w:rPr>
          <w:sz w:val="28"/>
          <w:szCs w:val="28"/>
        </w:rPr>
        <w:t>Название доклада _______________________________________________</w:t>
      </w:r>
    </w:p>
    <w:p w:rsidR="004650DC" w:rsidRPr="003E1F20" w:rsidRDefault="004650DC" w:rsidP="004650DC">
      <w:pPr>
        <w:spacing w:line="360" w:lineRule="auto"/>
        <w:rPr>
          <w:sz w:val="16"/>
          <w:szCs w:val="16"/>
        </w:rPr>
      </w:pPr>
      <w:r w:rsidRPr="004650D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</w:t>
      </w:r>
      <w:bookmarkStart w:id="0" w:name="_GoBack"/>
      <w:bookmarkEnd w:id="0"/>
    </w:p>
    <w:sectPr w:rsidR="004650DC" w:rsidRPr="003E1F20" w:rsidSect="00E858EB">
      <w:pgSz w:w="11906" w:h="16838"/>
      <w:pgMar w:top="1134" w:right="566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E3C"/>
    <w:multiLevelType w:val="hybridMultilevel"/>
    <w:tmpl w:val="70841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C7FDF"/>
    <w:multiLevelType w:val="hybridMultilevel"/>
    <w:tmpl w:val="E990F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967ED"/>
    <w:multiLevelType w:val="hybridMultilevel"/>
    <w:tmpl w:val="4AA86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B6DE6"/>
    <w:multiLevelType w:val="hybridMultilevel"/>
    <w:tmpl w:val="F238FA72"/>
    <w:lvl w:ilvl="0" w:tplc="B3E04EC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A686A"/>
    <w:multiLevelType w:val="hybridMultilevel"/>
    <w:tmpl w:val="195AF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5376B"/>
    <w:rsid w:val="00000D89"/>
    <w:rsid w:val="00014646"/>
    <w:rsid w:val="000203DF"/>
    <w:rsid w:val="000530A1"/>
    <w:rsid w:val="000666DB"/>
    <w:rsid w:val="0009158F"/>
    <w:rsid w:val="000A01E3"/>
    <w:rsid w:val="000B4214"/>
    <w:rsid w:val="000B7CEF"/>
    <w:rsid w:val="000C4ADB"/>
    <w:rsid w:val="000C6D99"/>
    <w:rsid w:val="000D14CD"/>
    <w:rsid w:val="000F13E9"/>
    <w:rsid w:val="000F4DD2"/>
    <w:rsid w:val="00132CDD"/>
    <w:rsid w:val="00141F5F"/>
    <w:rsid w:val="00152F6E"/>
    <w:rsid w:val="00161E61"/>
    <w:rsid w:val="0019151B"/>
    <w:rsid w:val="001C584F"/>
    <w:rsid w:val="001D604C"/>
    <w:rsid w:val="001E76EC"/>
    <w:rsid w:val="001F677F"/>
    <w:rsid w:val="00202BC1"/>
    <w:rsid w:val="002173D3"/>
    <w:rsid w:val="002372F1"/>
    <w:rsid w:val="002406BE"/>
    <w:rsid w:val="002634DB"/>
    <w:rsid w:val="002E27E8"/>
    <w:rsid w:val="002F7509"/>
    <w:rsid w:val="00304854"/>
    <w:rsid w:val="00314A5D"/>
    <w:rsid w:val="00317800"/>
    <w:rsid w:val="00353D08"/>
    <w:rsid w:val="00391C56"/>
    <w:rsid w:val="00392971"/>
    <w:rsid w:val="003A2CBA"/>
    <w:rsid w:val="003E1F20"/>
    <w:rsid w:val="003E2C99"/>
    <w:rsid w:val="004243D6"/>
    <w:rsid w:val="004323DF"/>
    <w:rsid w:val="0045376B"/>
    <w:rsid w:val="00464612"/>
    <w:rsid w:val="004649E3"/>
    <w:rsid w:val="004650DC"/>
    <w:rsid w:val="00467911"/>
    <w:rsid w:val="00496ED9"/>
    <w:rsid w:val="004A2890"/>
    <w:rsid w:val="004A6733"/>
    <w:rsid w:val="004B2C45"/>
    <w:rsid w:val="004B4771"/>
    <w:rsid w:val="004C528A"/>
    <w:rsid w:val="004E583B"/>
    <w:rsid w:val="005061E8"/>
    <w:rsid w:val="00514076"/>
    <w:rsid w:val="0054229A"/>
    <w:rsid w:val="00550B3F"/>
    <w:rsid w:val="005704CC"/>
    <w:rsid w:val="005B2928"/>
    <w:rsid w:val="005C46CE"/>
    <w:rsid w:val="005C772E"/>
    <w:rsid w:val="005D09CC"/>
    <w:rsid w:val="00601D26"/>
    <w:rsid w:val="00606095"/>
    <w:rsid w:val="00611A1F"/>
    <w:rsid w:val="006333EA"/>
    <w:rsid w:val="00640516"/>
    <w:rsid w:val="00651C11"/>
    <w:rsid w:val="00653047"/>
    <w:rsid w:val="006965BF"/>
    <w:rsid w:val="00696B9A"/>
    <w:rsid w:val="00696E95"/>
    <w:rsid w:val="006A3838"/>
    <w:rsid w:val="006A50A5"/>
    <w:rsid w:val="006B4AA6"/>
    <w:rsid w:val="006B5677"/>
    <w:rsid w:val="006B62E5"/>
    <w:rsid w:val="006C7A60"/>
    <w:rsid w:val="006E2DDB"/>
    <w:rsid w:val="007611FF"/>
    <w:rsid w:val="00765CFC"/>
    <w:rsid w:val="0077706E"/>
    <w:rsid w:val="007827C2"/>
    <w:rsid w:val="00787767"/>
    <w:rsid w:val="00787CB6"/>
    <w:rsid w:val="0079588D"/>
    <w:rsid w:val="007C6982"/>
    <w:rsid w:val="007C7C02"/>
    <w:rsid w:val="007D0C39"/>
    <w:rsid w:val="0083001F"/>
    <w:rsid w:val="008B7AF8"/>
    <w:rsid w:val="008D7C50"/>
    <w:rsid w:val="009052D4"/>
    <w:rsid w:val="009108A2"/>
    <w:rsid w:val="00915648"/>
    <w:rsid w:val="00923AD9"/>
    <w:rsid w:val="00934555"/>
    <w:rsid w:val="00974466"/>
    <w:rsid w:val="00974CAA"/>
    <w:rsid w:val="00975C3B"/>
    <w:rsid w:val="009A7C28"/>
    <w:rsid w:val="009B447A"/>
    <w:rsid w:val="009C35FB"/>
    <w:rsid w:val="009D180F"/>
    <w:rsid w:val="009E35F1"/>
    <w:rsid w:val="00A0762E"/>
    <w:rsid w:val="00A1167D"/>
    <w:rsid w:val="00A221C3"/>
    <w:rsid w:val="00A31767"/>
    <w:rsid w:val="00A42132"/>
    <w:rsid w:val="00A4215A"/>
    <w:rsid w:val="00A42CE7"/>
    <w:rsid w:val="00A555AE"/>
    <w:rsid w:val="00A845C0"/>
    <w:rsid w:val="00A93B7B"/>
    <w:rsid w:val="00AB2710"/>
    <w:rsid w:val="00AB3838"/>
    <w:rsid w:val="00AD4357"/>
    <w:rsid w:val="00AD58D4"/>
    <w:rsid w:val="00AF2B5B"/>
    <w:rsid w:val="00AF302E"/>
    <w:rsid w:val="00B16D68"/>
    <w:rsid w:val="00B25815"/>
    <w:rsid w:val="00B3181B"/>
    <w:rsid w:val="00B31C09"/>
    <w:rsid w:val="00B37864"/>
    <w:rsid w:val="00B465A9"/>
    <w:rsid w:val="00B52B71"/>
    <w:rsid w:val="00B607D5"/>
    <w:rsid w:val="00B83C8E"/>
    <w:rsid w:val="00B864F5"/>
    <w:rsid w:val="00B90E31"/>
    <w:rsid w:val="00B91732"/>
    <w:rsid w:val="00B935F0"/>
    <w:rsid w:val="00B94A82"/>
    <w:rsid w:val="00BB270A"/>
    <w:rsid w:val="00BB3975"/>
    <w:rsid w:val="00BC2E97"/>
    <w:rsid w:val="00BE5246"/>
    <w:rsid w:val="00BE600D"/>
    <w:rsid w:val="00C00097"/>
    <w:rsid w:val="00C43668"/>
    <w:rsid w:val="00C5446E"/>
    <w:rsid w:val="00C561E4"/>
    <w:rsid w:val="00C77D79"/>
    <w:rsid w:val="00C810AA"/>
    <w:rsid w:val="00CA5CF8"/>
    <w:rsid w:val="00CB11B0"/>
    <w:rsid w:val="00CD4D63"/>
    <w:rsid w:val="00D05082"/>
    <w:rsid w:val="00D0672D"/>
    <w:rsid w:val="00D174D3"/>
    <w:rsid w:val="00D17A7E"/>
    <w:rsid w:val="00D2113D"/>
    <w:rsid w:val="00D25CDE"/>
    <w:rsid w:val="00D6524D"/>
    <w:rsid w:val="00D67686"/>
    <w:rsid w:val="00D825E0"/>
    <w:rsid w:val="00D8679A"/>
    <w:rsid w:val="00D93F28"/>
    <w:rsid w:val="00D94CF5"/>
    <w:rsid w:val="00DC7991"/>
    <w:rsid w:val="00E220B4"/>
    <w:rsid w:val="00E475F9"/>
    <w:rsid w:val="00E60DF7"/>
    <w:rsid w:val="00E858EB"/>
    <w:rsid w:val="00E878C3"/>
    <w:rsid w:val="00EA3413"/>
    <w:rsid w:val="00EB45AD"/>
    <w:rsid w:val="00ED0CDF"/>
    <w:rsid w:val="00EF788D"/>
    <w:rsid w:val="00F025CF"/>
    <w:rsid w:val="00F22024"/>
    <w:rsid w:val="00F3015D"/>
    <w:rsid w:val="00F30C05"/>
    <w:rsid w:val="00F36653"/>
    <w:rsid w:val="00F47158"/>
    <w:rsid w:val="00F518D7"/>
    <w:rsid w:val="00F61C5C"/>
    <w:rsid w:val="00F62930"/>
    <w:rsid w:val="00F64142"/>
    <w:rsid w:val="00FD02D3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76B"/>
    <w:rPr>
      <w:sz w:val="24"/>
      <w:szCs w:val="24"/>
    </w:rPr>
  </w:style>
  <w:style w:type="paragraph" w:styleId="1">
    <w:name w:val="heading 1"/>
    <w:basedOn w:val="a"/>
    <w:next w:val="a"/>
    <w:qFormat/>
    <w:rsid w:val="0045376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45376B"/>
    <w:pPr>
      <w:keepNext/>
      <w:widowControl w:val="0"/>
      <w:spacing w:line="300" w:lineRule="auto"/>
      <w:ind w:firstLine="680"/>
      <w:jc w:val="both"/>
      <w:outlineLvl w:val="1"/>
    </w:pPr>
    <w:rPr>
      <w:b/>
      <w:snapToGrid w:val="0"/>
      <w:sz w:val="40"/>
      <w:szCs w:val="20"/>
    </w:rPr>
  </w:style>
  <w:style w:type="paragraph" w:styleId="3">
    <w:name w:val="heading 3"/>
    <w:basedOn w:val="a"/>
    <w:next w:val="a"/>
    <w:qFormat/>
    <w:rsid w:val="0045376B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45376B"/>
    <w:pPr>
      <w:keepNext/>
      <w:ind w:left="200"/>
      <w:jc w:val="both"/>
      <w:outlineLvl w:val="3"/>
    </w:pPr>
    <w:rPr>
      <w:b/>
      <w:bCs/>
      <w:sz w:val="16"/>
    </w:rPr>
  </w:style>
  <w:style w:type="paragraph" w:styleId="5">
    <w:name w:val="heading 5"/>
    <w:basedOn w:val="a"/>
    <w:next w:val="a"/>
    <w:qFormat/>
    <w:rsid w:val="0045376B"/>
    <w:pPr>
      <w:keepNext/>
      <w:shd w:val="clear" w:color="auto" w:fill="FFFFFF"/>
      <w:spacing w:line="360" w:lineRule="auto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5376B"/>
    <w:pPr>
      <w:widowControl w:val="0"/>
      <w:tabs>
        <w:tab w:val="center" w:pos="4153"/>
        <w:tab w:val="right" w:pos="8306"/>
      </w:tabs>
      <w:spacing w:line="300" w:lineRule="auto"/>
      <w:ind w:firstLine="680"/>
      <w:jc w:val="both"/>
    </w:pPr>
    <w:rPr>
      <w:snapToGrid w:val="0"/>
      <w:szCs w:val="20"/>
    </w:rPr>
  </w:style>
  <w:style w:type="character" w:styleId="a4">
    <w:name w:val="Hyperlink"/>
    <w:basedOn w:val="a0"/>
    <w:rsid w:val="0045376B"/>
    <w:rPr>
      <w:color w:val="0000FF"/>
      <w:u w:val="single"/>
    </w:rPr>
  </w:style>
  <w:style w:type="paragraph" w:styleId="a5">
    <w:name w:val="Balloon Text"/>
    <w:basedOn w:val="a"/>
    <w:semiHidden/>
    <w:rsid w:val="005C77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258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8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ppkspb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63384-E5AD-4A99-9B97-5742655FB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1058</TotalTime>
  <Pages>3</Pages>
  <Words>404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е р х о в н ы й   С у д</vt:lpstr>
    </vt:vector>
  </TitlesOfParts>
  <Company>Российская Академия Правосудия</Company>
  <LinksUpToDate>false</LinksUpToDate>
  <CharactersWithSpaces>4575</CharactersWithSpaces>
  <SharedDoc>false</SharedDoc>
  <HLinks>
    <vt:vector size="6" baseType="variant">
      <vt:variant>
        <vt:i4>2752561</vt:i4>
      </vt:variant>
      <vt:variant>
        <vt:i4>0</vt:i4>
      </vt:variant>
      <vt:variant>
        <vt:i4>0</vt:i4>
      </vt:variant>
      <vt:variant>
        <vt:i4>5</vt:i4>
      </vt:variant>
      <vt:variant>
        <vt:lpwstr>mailto:szf_rap@mail.ru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е р х о в н ы й   С у д</dc:title>
  <dc:creator>Российская академия Правосудия СЗФ</dc:creator>
  <cp:lastModifiedBy>Кириенко</cp:lastModifiedBy>
  <cp:revision>109</cp:revision>
  <cp:lastPrinted>2018-08-23T13:10:00Z</cp:lastPrinted>
  <dcterms:created xsi:type="dcterms:W3CDTF">2014-10-17T07:54:00Z</dcterms:created>
  <dcterms:modified xsi:type="dcterms:W3CDTF">2018-08-30T13:03:00Z</dcterms:modified>
</cp:coreProperties>
</file>