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41" w:rsidRDefault="004E3941">
      <w:pPr>
        <w:pStyle w:val="a3"/>
        <w:rPr>
          <w:sz w:val="20"/>
        </w:rPr>
      </w:pPr>
      <w:r w:rsidRPr="004E394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648473</wp:posOffset>
                </wp:positionH>
                <wp:positionV relativeFrom="paragraph">
                  <wp:posOffset>7767541</wp:posOffset>
                </wp:positionV>
                <wp:extent cx="5088614" cy="1403985"/>
                <wp:effectExtent l="0" t="0" r="0" b="82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86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941" w:rsidRPr="00195F17" w:rsidRDefault="004E3941" w:rsidP="00195F1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  <w:r w:rsidRPr="00195F17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Также на должность секретаря судебного заседания </w:t>
                            </w:r>
                            <w:r w:rsidR="00560AAB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в </w:t>
                            </w:r>
                            <w:proofErr w:type="spellStart"/>
                            <w:r w:rsidR="00560AAB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Колпинский</w:t>
                            </w:r>
                            <w:proofErr w:type="spellEnd"/>
                            <w:r w:rsidR="00560AAB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 районный суд </w:t>
                            </w:r>
                            <w:r w:rsidRPr="00195F17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могут быть приняты </w:t>
                            </w:r>
                            <w:r w:rsidR="00195F17" w:rsidRPr="00195F17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студенты, не имеющие высшего юридического образования, но обучающиеся на заочной форме обучения в СЗФ ФГБОУВО «РГУП»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1.05pt;margin-top:611.6pt;width:400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" stroked="f">
                <v:textbox style="mso-fit-shape-to-text:t">
                  <w:txbxContent>
                    <w:p w:rsidR="004E3941" w:rsidRPr="00195F17" w:rsidRDefault="004E3941" w:rsidP="00195F1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  <w:r w:rsidRPr="00195F17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 xml:space="preserve">Также на должность секретаря судебного заседания </w:t>
                      </w:r>
                      <w:r w:rsidR="00560AAB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 xml:space="preserve">в </w:t>
                      </w:r>
                      <w:proofErr w:type="spellStart"/>
                      <w:r w:rsidR="00560AAB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Колпинский</w:t>
                      </w:r>
                      <w:proofErr w:type="spellEnd"/>
                      <w:r w:rsidR="00560AAB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 xml:space="preserve"> районный суд </w:t>
                      </w:r>
                      <w:r w:rsidRPr="00195F17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 xml:space="preserve">могут быть приняты </w:t>
                      </w:r>
                      <w:r w:rsidR="00195F17" w:rsidRPr="00195F17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студенты, не имеющие высшего юридического образования, но обучающиеся на заочной форме обучения в СЗФ ФГБОУВО «РГУП»</w:t>
                      </w:r>
                    </w:p>
                  </w:txbxContent>
                </v:textbox>
              </v:shape>
            </w:pict>
          </mc:Fallback>
        </mc:AlternateContent>
      </w:r>
      <w:r w:rsidR="00560AAB">
        <w:rPr>
          <w:noProof/>
          <w:sz w:val="20"/>
          <w:lang w:val="ru-RU" w:eastAsia="ru-RU"/>
        </w:rPr>
        <w:drawing>
          <wp:inline distT="0" distB="0" distL="0" distR="0">
            <wp:extent cx="5804452" cy="8688301"/>
            <wp:effectExtent l="0" t="0" r="635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594" cy="869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1241">
      <w:type w:val="continuous"/>
      <w:pgSz w:w="12240" w:h="15840"/>
      <w:pgMar w:top="640" w:right="11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1241"/>
    <w:rsid w:val="00195F17"/>
    <w:rsid w:val="004E3941"/>
    <w:rsid w:val="00560AAB"/>
    <w:rsid w:val="007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1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E39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1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E39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pailoHHBli cy/ ropoja CaHkt-Herep6ypra 06bAB1AET 0 IPOBE TEHMM KoHKypca Ha</vt:lpstr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pailoHHBli cy/ ropoja CaHkt-Herep6ypra 06bAB1AET 0 IPOBE TEHMM KoHKypca Ha</dc:title>
  <dc:creator>Пользователь</dc:creator>
  <cp:lastModifiedBy>Пользователь</cp:lastModifiedBy>
  <cp:revision>3</cp:revision>
  <dcterms:created xsi:type="dcterms:W3CDTF">2021-09-13T11:22:00Z</dcterms:created>
  <dcterms:modified xsi:type="dcterms:W3CDTF">2021-09-13T11:23:00Z</dcterms:modified>
</cp:coreProperties>
</file>