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A264D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A264D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A264D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A264D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7A264D" w:rsidRPr="007A264D" w:rsidRDefault="007A264D" w:rsidP="007A264D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7A264D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DC" w:rsidRPr="00741B58" w:rsidRDefault="005C2FDC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по специальности 40.05.04 Судебная</w:t>
      </w:r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и прокурорская деятельность (уровень специалитета)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Рабочая программа производственной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741B58" w:rsidRDefault="00F4381A" w:rsidP="00F438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(практики по получению профессиональных умений </w:t>
      </w:r>
      <w:r w:rsidR="002A62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опыта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2842" w:rsidRPr="00741B58" w:rsidRDefault="00802842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9A0615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2019</w:t>
      </w:r>
      <w:r w:rsidR="00D1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Default="00741B58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707" w:rsidRPr="00741B58" w:rsidRDefault="00F62707" w:rsidP="00F62707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707" w:rsidRDefault="00F62707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Default="005C2FDC" w:rsidP="007A264D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5C2FDC" w:rsidRPr="00741B58" w:rsidRDefault="005C2FDC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4381A" w:rsidRPr="005C2FDC" w:rsidRDefault="006D1716" w:rsidP="005C2FDC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 w:rsidR="009A061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2019</w:t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783185" w:rsidRDefault="00783185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Н.В.,</w:t>
      </w:r>
      <w:r w:rsidR="000E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к.ю.н., доцент</w:t>
      </w:r>
    </w:p>
    <w:p w:rsidR="00F4381A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 w:rsidRPr="00602234">
        <w:rPr>
          <w:rFonts w:ascii="Times New Roman" w:hAnsi="Times New Roman" w:cs="Times New Roman"/>
          <w:kern w:val="3"/>
        </w:rPr>
        <w:t>Пискунова Н.И.</w:t>
      </w:r>
    </w:p>
    <w:p w:rsidR="006D1716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602234">
        <w:rPr>
          <w:rFonts w:ascii="Times New Roman" w:hAnsi="Times New Roman" w:cs="Times New Roman"/>
        </w:rPr>
        <w:t>Войтович Л.В.</w:t>
      </w:r>
      <w:r>
        <w:rPr>
          <w:rFonts w:ascii="Times New Roman" w:hAnsi="Times New Roman" w:cs="Times New Roman"/>
        </w:rPr>
        <w:t>, к.ю.н., доцент</w:t>
      </w:r>
    </w:p>
    <w:p w:rsidR="006D1716" w:rsidRPr="00F4381A" w:rsidRDefault="006D1716" w:rsidP="00F4381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34">
        <w:rPr>
          <w:rFonts w:ascii="Times New Roman" w:hAnsi="Times New Roman" w:cs="Times New Roman"/>
        </w:rPr>
        <w:t>Сварчевский К.Г.</w:t>
      </w:r>
      <w:r>
        <w:rPr>
          <w:rFonts w:ascii="Times New Roman" w:hAnsi="Times New Roman" w:cs="Times New Roman"/>
        </w:rPr>
        <w:t xml:space="preserve">, </w:t>
      </w:r>
      <w:r w:rsidRPr="00602234">
        <w:rPr>
          <w:rFonts w:ascii="Times New Roman" w:hAnsi="Times New Roman" w:cs="Times New Roman"/>
        </w:rPr>
        <w:t>к.ю.н., доц</w:t>
      </w:r>
      <w:r>
        <w:rPr>
          <w:rFonts w:ascii="Times New Roman" w:hAnsi="Times New Roman" w:cs="Times New Roman"/>
        </w:rPr>
        <w:t>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1D6" w:rsidRPr="004411D6" w:rsidRDefault="00467C51" w:rsidP="004411D6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для специальности 40.05.04, авторы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E7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Алексеева Н.В., к.ю.н., доцент, </w:t>
      </w:r>
      <w:r w:rsidR="004411D6"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Пискунова Н.И., </w:t>
      </w:r>
      <w:r w:rsidR="004411D6" w:rsidRPr="004411D6">
        <w:rPr>
          <w:rFonts w:ascii="Times New Roman" w:hAnsi="Times New Roman" w:cs="Times New Roman"/>
          <w:color w:val="000000" w:themeColor="text1"/>
          <w:sz w:val="24"/>
          <w:szCs w:val="24"/>
        </w:rPr>
        <w:t>Войтович Л.В., к.ю.н., доцент, Сварчевский К.Г., к.ю.н., доцент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5B6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093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85A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Обсуждена на заседании кафедры гражданского права протокол № </w:t>
      </w:r>
      <w:r w:rsidR="00C647D0">
        <w:rPr>
          <w:rFonts w:ascii="Times New Roman" w:hAnsi="Times New Roman"/>
          <w:sz w:val="24"/>
          <w:szCs w:val="24"/>
        </w:rPr>
        <w:t xml:space="preserve">16 от «24» июня 2019 </w:t>
      </w:r>
      <w:r w:rsidR="00C647D0" w:rsidRPr="003224F1">
        <w:rPr>
          <w:rFonts w:ascii="Times New Roman" w:hAnsi="Times New Roman"/>
          <w:sz w:val="24"/>
          <w:szCs w:val="24"/>
        </w:rPr>
        <w:t>г.</w:t>
      </w:r>
    </w:p>
    <w:p w:rsidR="00C647D0" w:rsidRPr="004411D6" w:rsidRDefault="00C647D0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485A" w:rsidRPr="004411D6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гражданского процессуального права протокол № ___ «__» ________ 201__г.</w:t>
      </w:r>
    </w:p>
    <w:p w:rsidR="0017485A" w:rsidRDefault="0017485A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53" w:rsidRPr="00F4381A" w:rsidRDefault="00E46E53" w:rsidP="00174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6D1716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0E71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D1716">
        <w:rPr>
          <w:rFonts w:ascii="Times New Roman" w:hAnsi="Times New Roman" w:cs="Times New Roman"/>
          <w:sz w:val="24"/>
          <w:szCs w:val="28"/>
        </w:rPr>
        <w:t>Сварчевский К.Г., к.ю.н., доцент</w:t>
      </w:r>
    </w:p>
    <w:p w:rsidR="00FF0472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2" w:rsidRPr="00F4381A" w:rsidRDefault="00FF0472" w:rsidP="00FF0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F0472" w:rsidRPr="00F4381A" w:rsidRDefault="00FF0472" w:rsidP="00FF0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7E0735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E0735">
        <w:rPr>
          <w:rFonts w:ascii="Times New Roman" w:hAnsi="Times New Roman" w:cs="Times New Roman"/>
          <w:sz w:val="24"/>
          <w:szCs w:val="24"/>
        </w:rPr>
        <w:t>Войтович Л.В., к.ю.н., доцент</w:t>
      </w:r>
    </w:p>
    <w:p w:rsidR="00236B77" w:rsidRPr="00F4381A" w:rsidRDefault="00236B77" w:rsidP="00236B7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236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 w:rsid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36B77" w:rsidRPr="007E0735" w:rsidRDefault="00236B77" w:rsidP="00236B77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C9" w:rsidRPr="00F4381A" w:rsidRDefault="00F4381A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 w:rsidR="004411D6">
        <w:rPr>
          <w:rFonts w:ascii="Times New Roman" w:hAnsi="Times New Roman" w:cs="Times New Roman"/>
          <w:sz w:val="24"/>
          <w:szCs w:val="24"/>
        </w:rPr>
        <w:t xml:space="preserve"> филиала университета </w:t>
      </w:r>
    </w:p>
    <w:p w:rsidR="00F4381A" w:rsidRDefault="00F4381A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Протокол №   от «___» __________________</w:t>
      </w:r>
      <w:r w:rsidR="009A0615">
        <w:rPr>
          <w:rFonts w:ascii="Times New Roman" w:hAnsi="Times New Roman" w:cs="Times New Roman"/>
          <w:sz w:val="24"/>
          <w:szCs w:val="24"/>
        </w:rPr>
        <w:t>2019</w:t>
      </w:r>
      <w:r w:rsidRPr="00F438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 w:rsidP="007831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0472" w:rsidRDefault="00FF0472" w:rsidP="007831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 w:rsidR="009A0615">
        <w:rPr>
          <w:rFonts w:ascii="Times New Roman" w:hAnsi="Times New Roman" w:cs="Times New Roman"/>
        </w:rPr>
        <w:t>2019</w:t>
      </w:r>
      <w:r w:rsidRPr="00FF0472">
        <w:rPr>
          <w:rFonts w:ascii="Times New Roman" w:hAnsi="Times New Roman" w:cs="Times New Roman"/>
        </w:rPr>
        <w:t xml:space="preserve"> </w:t>
      </w:r>
    </w:p>
    <w:p w:rsidR="00783185" w:rsidRPr="00783185" w:rsidRDefault="00783185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Алексеева Н.В.,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615">
        <w:rPr>
          <w:rFonts w:ascii="Times New Roman" w:eastAsia="Times New Roman" w:hAnsi="Times New Roman" w:cs="Times New Roman"/>
          <w:lang w:eastAsia="ru-RU"/>
        </w:rPr>
        <w:t>2019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3E28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Пискунова Н.И.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9A0615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Pr="00FF0472" w:rsidRDefault="00FF0472" w:rsidP="007831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>© Войтович Л.</w:t>
      </w:r>
      <w:r w:rsidR="000E71F4">
        <w:rPr>
          <w:rFonts w:ascii="Times New Roman" w:eastAsia="Times New Roman" w:hAnsi="Times New Roman" w:cs="Times New Roman"/>
          <w:lang w:eastAsia="ru-RU"/>
        </w:rPr>
        <w:t>В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9A0615">
        <w:rPr>
          <w:rFonts w:ascii="Times New Roman" w:eastAsia="Times New Roman" w:hAnsi="Times New Roman" w:cs="Times New Roman"/>
          <w:lang w:eastAsia="ru-RU"/>
        </w:rPr>
        <w:t>2019</w:t>
      </w:r>
    </w:p>
    <w:p w:rsidR="00FF0472" w:rsidRDefault="00FF0472" w:rsidP="00D005CD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Сварчевский К.Г., </w:t>
      </w:r>
      <w:r w:rsidR="009A0615">
        <w:rPr>
          <w:rFonts w:ascii="Times New Roman" w:eastAsia="Times New Roman" w:hAnsi="Times New Roman" w:cs="Times New Roman"/>
          <w:lang w:eastAsia="ru-RU"/>
        </w:rPr>
        <w:t>2019</w:t>
      </w:r>
    </w:p>
    <w:p w:rsidR="002D7110" w:rsidRDefault="002D7110" w:rsidP="009A061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</w:p>
    <w:p w:rsidR="009A0615" w:rsidRPr="00D005CD" w:rsidRDefault="009A0615" w:rsidP="009A0615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</w:p>
    <w:p w:rsidR="00D13E28" w:rsidRPr="00D13E28" w:rsidRDefault="00D13E28" w:rsidP="00802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в структуре ОПОП ВО………………………………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A709F5" w:rsidRPr="00C45F55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9F5" w:rsidRPr="00C45F55" w:rsidRDefault="005B6A4F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практика (практика по получению профессиональных умений и </w:t>
      </w:r>
      <w:r>
        <w:rPr>
          <w:rFonts w:ascii="Times New Roman" w:hAnsi="Times New Roman" w:cs="Times New Roman"/>
          <w:sz w:val="24"/>
          <w:szCs w:val="24"/>
        </w:rPr>
        <w:t>опыта профессиональной деятельности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>)</w:t>
      </w:r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r w:rsidR="00A709F5" w:rsidRPr="00C45F55">
        <w:rPr>
          <w:rFonts w:ascii="Times New Roman" w:hAnsi="Times New Roman" w:cs="Times New Roman"/>
          <w:sz w:val="24"/>
          <w:szCs w:val="24"/>
        </w:rPr>
        <w:t>явля</w:t>
      </w:r>
      <w:r w:rsidR="000435F0">
        <w:rPr>
          <w:rFonts w:ascii="Times New Roman" w:hAnsi="Times New Roman" w:cs="Times New Roman"/>
          <w:sz w:val="24"/>
          <w:szCs w:val="24"/>
        </w:rPr>
        <w:t>ю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тся частью основной образовательной программы подготовки студентов по </w:t>
      </w:r>
      <w:r w:rsidR="00DE0908">
        <w:rPr>
          <w:rFonts w:ascii="Times New Roman" w:hAnsi="Times New Roman" w:cs="Times New Roman"/>
          <w:sz w:val="24"/>
          <w:szCs w:val="24"/>
        </w:rPr>
        <w:t>специальности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40.0</w:t>
      </w:r>
      <w:r w:rsidR="00DE0908">
        <w:rPr>
          <w:rFonts w:ascii="Times New Roman" w:hAnsi="Times New Roman" w:cs="Times New Roman"/>
          <w:sz w:val="24"/>
          <w:szCs w:val="24"/>
        </w:rPr>
        <w:t>5</w:t>
      </w:r>
      <w:r w:rsidR="00A709F5" w:rsidRPr="00C45F55">
        <w:rPr>
          <w:rFonts w:ascii="Times New Roman" w:hAnsi="Times New Roman" w:cs="Times New Roman"/>
          <w:sz w:val="24"/>
          <w:szCs w:val="24"/>
        </w:rPr>
        <w:t>.0</w:t>
      </w:r>
      <w:r w:rsidR="00DE0908">
        <w:rPr>
          <w:rFonts w:ascii="Times New Roman" w:hAnsi="Times New Roman" w:cs="Times New Roman"/>
          <w:sz w:val="24"/>
          <w:szCs w:val="24"/>
        </w:rPr>
        <w:t>4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 «</w:t>
      </w:r>
      <w:r w:rsidR="00DE0908">
        <w:rPr>
          <w:rFonts w:ascii="Times New Roman" w:hAnsi="Times New Roman" w:cs="Times New Roman"/>
          <w:sz w:val="24"/>
          <w:szCs w:val="24"/>
        </w:rPr>
        <w:t>Судебная и прокурорская деятельность</w:t>
      </w:r>
      <w:r w:rsidR="00A709F5" w:rsidRPr="00C45F55">
        <w:rPr>
          <w:rFonts w:ascii="Times New Roman" w:hAnsi="Times New Roman" w:cs="Times New Roman"/>
          <w:sz w:val="24"/>
          <w:szCs w:val="24"/>
        </w:rPr>
        <w:t xml:space="preserve">» (уровень </w:t>
      </w:r>
      <w:r w:rsidR="00DE0908">
        <w:rPr>
          <w:rFonts w:ascii="Times New Roman" w:hAnsi="Times New Roman" w:cs="Times New Roman"/>
          <w:sz w:val="24"/>
          <w:szCs w:val="24"/>
        </w:rPr>
        <w:t>специалитета</w:t>
      </w:r>
      <w:r w:rsidR="00A709F5" w:rsidRPr="00C45F55">
        <w:rPr>
          <w:rFonts w:ascii="Times New Roman" w:hAnsi="Times New Roman" w:cs="Times New Roman"/>
          <w:sz w:val="24"/>
          <w:szCs w:val="24"/>
        </w:rPr>
        <w:t>).</w:t>
      </w:r>
    </w:p>
    <w:p w:rsidR="00A709F5" w:rsidRPr="00536F42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>Практика реализу</w:t>
      </w:r>
      <w:r w:rsidR="00066D37">
        <w:rPr>
          <w:rFonts w:ascii="Times New Roman" w:hAnsi="Times New Roman" w:cs="Times New Roman"/>
          <w:sz w:val="24"/>
          <w:szCs w:val="24"/>
        </w:rPr>
        <w:t>ю</w:t>
      </w:r>
      <w:r w:rsidRPr="00536F42">
        <w:rPr>
          <w:rFonts w:ascii="Times New Roman" w:hAnsi="Times New Roman" w:cs="Times New Roman"/>
          <w:sz w:val="24"/>
          <w:szCs w:val="24"/>
        </w:rPr>
        <w:t>тся кафедр</w:t>
      </w:r>
      <w:r w:rsidR="00BD0D82" w:rsidRPr="00536F42">
        <w:rPr>
          <w:rFonts w:ascii="Times New Roman" w:hAnsi="Times New Roman" w:cs="Times New Roman"/>
          <w:sz w:val="24"/>
          <w:szCs w:val="24"/>
        </w:rPr>
        <w:t>ой гра</w:t>
      </w:r>
      <w:r w:rsidR="00066D37">
        <w:rPr>
          <w:rFonts w:ascii="Times New Roman" w:hAnsi="Times New Roman" w:cs="Times New Roman"/>
          <w:sz w:val="24"/>
          <w:szCs w:val="24"/>
        </w:rPr>
        <w:t>жданского процессуального права, кафедрой гражданского права.</w:t>
      </w:r>
    </w:p>
    <w:p w:rsidR="004E1B35" w:rsidRPr="00DE0908" w:rsidRDefault="006A3A57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Содержание практики охватывает круг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вопросов, связанных с</w:t>
      </w:r>
      <w:r w:rsidR="005101D3">
        <w:rPr>
          <w:rFonts w:ascii="Times New Roman" w:hAnsi="Times New Roman" w:cs="Times New Roman"/>
          <w:sz w:val="24"/>
          <w:szCs w:val="24"/>
        </w:rPr>
        <w:t xml:space="preserve"> </w:t>
      </w:r>
      <w:r w:rsidR="000435F0" w:rsidRPr="00DE0908">
        <w:rPr>
          <w:rFonts w:ascii="Times New Roman" w:hAnsi="Times New Roman" w:cs="Times New Roman"/>
          <w:sz w:val="24"/>
          <w:szCs w:val="24"/>
        </w:rPr>
        <w:t xml:space="preserve">обеспечением верховенства закона, единства и укрепления законности, </w:t>
      </w:r>
      <w:r w:rsidR="00BD0D82" w:rsidRPr="00DE0908">
        <w:rPr>
          <w:rFonts w:ascii="Times New Roman" w:hAnsi="Times New Roman" w:cs="Times New Roman"/>
          <w:sz w:val="24"/>
          <w:szCs w:val="24"/>
        </w:rPr>
        <w:t>разработкой и</w:t>
      </w:r>
      <w:r w:rsidR="00B46A3D" w:rsidRPr="00DE0908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99523F" w:rsidRPr="00DE0908">
        <w:rPr>
          <w:rFonts w:ascii="Times New Roman" w:hAnsi="Times New Roman" w:cs="Times New Roman"/>
          <w:sz w:val="24"/>
          <w:szCs w:val="24"/>
        </w:rPr>
        <w:t xml:space="preserve">норм </w:t>
      </w:r>
      <w:r w:rsidR="00BD0D82" w:rsidRPr="00DE0908">
        <w:rPr>
          <w:rFonts w:ascii="Times New Roman" w:hAnsi="Times New Roman" w:cs="Times New Roman"/>
          <w:sz w:val="24"/>
          <w:szCs w:val="24"/>
        </w:rPr>
        <w:t xml:space="preserve">гражданского права и смежных с ним отраслей </w:t>
      </w:r>
      <w:r w:rsidR="0064053C">
        <w:rPr>
          <w:rFonts w:ascii="Times New Roman" w:hAnsi="Times New Roman" w:cs="Times New Roman"/>
          <w:sz w:val="24"/>
          <w:szCs w:val="24"/>
        </w:rPr>
        <w:t>права</w:t>
      </w:r>
      <w:r w:rsidR="00536F42">
        <w:rPr>
          <w:rFonts w:ascii="Times New Roman" w:hAnsi="Times New Roman" w:cs="Times New Roman"/>
          <w:sz w:val="24"/>
          <w:szCs w:val="24"/>
        </w:rPr>
        <w:t xml:space="preserve"> в судебной деятельности</w:t>
      </w:r>
      <w:r w:rsidR="00BD0D82" w:rsidRPr="00DE0908">
        <w:rPr>
          <w:rFonts w:ascii="Times New Roman" w:hAnsi="Times New Roman" w:cs="Times New Roman"/>
          <w:sz w:val="24"/>
          <w:szCs w:val="24"/>
        </w:rPr>
        <w:t>.</w:t>
      </w:r>
    </w:p>
    <w:p w:rsidR="00536F42" w:rsidRDefault="00536F42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536F42" w:rsidRDefault="00DE0908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536F42" w:rsidRP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DE0908" w:rsidRPr="00DE0908" w:rsidRDefault="00DE0908" w:rsidP="00DE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536F42" w:rsidRPr="00536F42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536F42" w:rsidRPr="007857AB" w:rsidRDefault="00536F42" w:rsidP="00536F42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536F42" w:rsidRDefault="00536F42" w:rsidP="00536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C45F55" w:rsidRPr="00C45F55" w:rsidRDefault="00A11CFC" w:rsidP="00C4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 </w:t>
      </w:r>
      <w:r w:rsidR="00C45F55" w:rsidRPr="00C45F55">
        <w:rPr>
          <w:rFonts w:ascii="Times New Roman" w:hAnsi="Times New Roman" w:cs="Times New Roman"/>
          <w:sz w:val="24"/>
          <w:szCs w:val="24"/>
        </w:rPr>
        <w:t>предусматрива</w:t>
      </w:r>
      <w:r w:rsidR="00536F42">
        <w:rPr>
          <w:rFonts w:ascii="Times New Roman" w:hAnsi="Times New Roman" w:cs="Times New Roman"/>
          <w:sz w:val="24"/>
          <w:szCs w:val="24"/>
        </w:rPr>
        <w:t>ю</w:t>
      </w:r>
      <w:r w:rsidR="00C45F55" w:rsidRPr="00C45F55">
        <w:rPr>
          <w:rFonts w:ascii="Times New Roman" w:hAnsi="Times New Roman" w:cs="Times New Roman"/>
          <w:sz w:val="24"/>
          <w:szCs w:val="24"/>
        </w:rPr>
        <w:t>т следующие формы организации учебного процесса: вы</w:t>
      </w:r>
      <w:r w:rsidR="00880234">
        <w:rPr>
          <w:rFonts w:ascii="Times New Roman" w:hAnsi="Times New Roman" w:cs="Times New Roman"/>
          <w:sz w:val="24"/>
          <w:szCs w:val="24"/>
        </w:rPr>
        <w:t xml:space="preserve">полнение индивидуальных заданий, </w:t>
      </w:r>
      <w:r w:rsidR="00DE0908">
        <w:rPr>
          <w:rFonts w:ascii="Times New Roman" w:hAnsi="Times New Roman" w:cs="Times New Roman"/>
          <w:sz w:val="24"/>
          <w:szCs w:val="24"/>
        </w:rPr>
        <w:t>самостоятельная</w:t>
      </w:r>
      <w:r w:rsidR="00880234">
        <w:rPr>
          <w:rFonts w:ascii="Times New Roman" w:hAnsi="Times New Roman" w:cs="Times New Roman"/>
          <w:sz w:val="24"/>
          <w:szCs w:val="24"/>
        </w:rPr>
        <w:t xml:space="preserve"> работа, групповые и индивидуальные консультации.</w:t>
      </w:r>
    </w:p>
    <w:p w:rsidR="00C45F55" w:rsidRPr="00536F42" w:rsidRDefault="00C45F5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55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текущий контроль успеваемости в форме контроля посещаемости и проверки выполненных </w:t>
      </w:r>
      <w:r w:rsidRPr="00536F42">
        <w:rPr>
          <w:rFonts w:ascii="Times New Roman" w:hAnsi="Times New Roman" w:cs="Times New Roman"/>
          <w:sz w:val="24"/>
          <w:szCs w:val="24"/>
        </w:rPr>
        <w:t>заданий и промежуточный контроль в форме дифференцированного зачета.</w:t>
      </w:r>
    </w:p>
    <w:p w:rsidR="00DE0908" w:rsidRDefault="00C45F55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42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составляет </w:t>
      </w:r>
      <w:r w:rsidR="00A11CFC">
        <w:rPr>
          <w:rFonts w:ascii="Times New Roman" w:hAnsi="Times New Roman" w:cs="Times New Roman"/>
          <w:sz w:val="24"/>
          <w:szCs w:val="24"/>
        </w:rPr>
        <w:t>6</w:t>
      </w:r>
      <w:r w:rsidRPr="00536F4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568CC" w:rsidRPr="00536F42">
        <w:rPr>
          <w:rFonts w:ascii="Times New Roman" w:hAnsi="Times New Roman" w:cs="Times New Roman"/>
          <w:sz w:val="24"/>
          <w:szCs w:val="24"/>
        </w:rPr>
        <w:t>х единиц</w:t>
      </w:r>
      <w:r w:rsidRPr="00536F42">
        <w:rPr>
          <w:rFonts w:ascii="Times New Roman" w:hAnsi="Times New Roman" w:cs="Times New Roman"/>
          <w:sz w:val="24"/>
          <w:szCs w:val="24"/>
        </w:rPr>
        <w:t xml:space="preserve">, </w:t>
      </w:r>
      <w:r w:rsidR="00A11CFC">
        <w:rPr>
          <w:rFonts w:ascii="Times New Roman" w:hAnsi="Times New Roman" w:cs="Times New Roman"/>
          <w:sz w:val="24"/>
          <w:szCs w:val="24"/>
        </w:rPr>
        <w:t>4</w:t>
      </w:r>
      <w:r w:rsidR="005101D3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536F42">
        <w:rPr>
          <w:rFonts w:ascii="Times New Roman" w:hAnsi="Times New Roman" w:cs="Times New Roman"/>
          <w:sz w:val="24"/>
          <w:szCs w:val="24"/>
        </w:rPr>
        <w:t>. Программой практики предусм</w:t>
      </w:r>
      <w:r w:rsidR="00DE0908" w:rsidRPr="00536F42">
        <w:rPr>
          <w:rFonts w:ascii="Times New Roman" w:hAnsi="Times New Roman" w:cs="Times New Roman"/>
          <w:sz w:val="24"/>
          <w:szCs w:val="24"/>
        </w:rPr>
        <w:t>отрены: индивидуальное задание.</w:t>
      </w:r>
    </w:p>
    <w:p w:rsidR="005101D3" w:rsidRPr="00620683" w:rsidRDefault="005101D3" w:rsidP="0051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осуществляется в </w:t>
      </w:r>
      <w:r w:rsidRPr="00620683">
        <w:rPr>
          <w:rFonts w:ascii="Times New Roman" w:hAnsi="Times New Roman" w:cs="Times New Roman"/>
          <w:sz w:val="24"/>
          <w:szCs w:val="24"/>
        </w:rPr>
        <w:t>судах, образующих судебную систему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0683">
        <w:rPr>
          <w:rFonts w:ascii="Times New Roman" w:hAnsi="Times New Roman" w:cs="Times New Roman"/>
          <w:sz w:val="24"/>
          <w:szCs w:val="24"/>
        </w:rPr>
        <w:t xml:space="preserve">Прохождение практики предусмотрено на 3 </w:t>
      </w:r>
      <w:r>
        <w:rPr>
          <w:rFonts w:ascii="Times New Roman" w:hAnsi="Times New Roman" w:cs="Times New Roman"/>
          <w:sz w:val="24"/>
          <w:szCs w:val="24"/>
        </w:rPr>
        <w:t>курсе 6 семестре.</w:t>
      </w:r>
      <w:r w:rsidRPr="00620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D3" w:rsidRPr="00536F42" w:rsidRDefault="005101D3" w:rsidP="00DE09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F55" w:rsidRPr="00A11CFC" w:rsidRDefault="00C45F55" w:rsidP="00A1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08" w:rsidRDefault="00DE0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CFC" w:rsidRPr="00A11CFC" w:rsidRDefault="00C45F55" w:rsidP="00DE09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</w:t>
      </w:r>
      <w:r w:rsidR="005B6A4F" w:rsidRPr="00A11CFC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A11CFC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869B4" w:rsidRPr="00A11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908" w:rsidRPr="00A11CFC" w:rsidRDefault="00DE0908" w:rsidP="00A1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Ц</w:t>
      </w:r>
      <w:r w:rsidR="00111A5F"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елями производственной практики </w:t>
      </w:r>
      <w:r w:rsidRPr="00A11C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являются </w:t>
      </w:r>
      <w:r w:rsidRPr="00A1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выпускников, планирующих работать в судебных органах  закрепления и расширения теоретических знаний, полученных в процессе обучения.  </w:t>
      </w:r>
    </w:p>
    <w:p w:rsidR="00C45F55" w:rsidRPr="002901BD" w:rsidRDefault="00880234" w:rsidP="00726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прохождения практики является достижение планируемых результатов обучения студентов при прохождении практики, соотнесенных с планируемыми результатами освоения образовательной программы. Для освоения программы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бучающийся должен обладать знаниями, умениями, навыками, указанными в картах компетенций.</w:t>
      </w:r>
    </w:p>
    <w:p w:rsidR="005568CC" w:rsidRPr="002901BD" w:rsidRDefault="005568CC" w:rsidP="00726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практики</w:t>
      </w:r>
      <w:r w:rsid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работы судебных органов различного вида и инстанций;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-способы защиты нарушенных прав граждан, регулируемых гражданским правом; 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практики принятия решений и совершения действий по вопросам компетенции судебных органов;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юридических документов и принятие участия в их подготовке;</w:t>
      </w:r>
    </w:p>
    <w:p w:rsidR="00DE0908" w:rsidRPr="00DE0908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законности и  правопорядку, правам и свободам человека и гражданина; </w:t>
      </w:r>
    </w:p>
    <w:p w:rsidR="005568CC" w:rsidRDefault="00DE0908" w:rsidP="00DE09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908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способов и средств обеспечения законности и правопорядка, безопасности личности, общества и государства;</w:t>
      </w:r>
    </w:p>
    <w:p w:rsidR="00DE0908" w:rsidRPr="002901BD" w:rsidRDefault="00DE0908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9B" w:rsidRDefault="00726F7F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r w:rsidR="00D5749B" w:rsidRPr="009869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практика</w:t>
      </w:r>
      <w:r w:rsidR="00D5749B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Тип: практика по получению пр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офессиональных умений 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профессиональной деятельности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F23E32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9869B4" w:rsidRPr="00536F42" w:rsidRDefault="00A11CFC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прохождения практики  на каждом курсе студент сдает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="009869B4" w:rsidRPr="00536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 в установленные деканатом сроки.</w:t>
      </w:r>
    </w:p>
    <w:p w:rsidR="00F23E32" w:rsidRPr="002901BD" w:rsidRDefault="00F23E32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проведения практики определяется спецификой </w:t>
      </w:r>
      <w:r w:rsidR="0051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4Судебная и прокурорская деятельность</w:t>
      </w: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40590E" w:rsidRPr="002901BD" w:rsidRDefault="00904D7D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судах общей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юрисдикции, в арбитражных судах. Так же </w:t>
      </w:r>
      <w:r w:rsidR="0079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может проводиться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государственной власти и местного самоуправления, в адвокатуре и нотариате, в прокуратуре</w:t>
      </w:r>
      <w:r w:rsidR="00B2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формирования соответствующих компетенций (это возможно при непосредственном участие в судебных процессах, выполнении задач, связанных с осуществлением правосудия)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Студентам предлагаются базы практики в соответствии с заключенными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Университетом и </w:t>
      </w:r>
      <w:r w:rsidR="00607FD7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</w:t>
      </w:r>
      <w:r w:rsidR="00726F7F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исключительных случаях практика проводится в организациях и учреждениях, деятельность которых соответствует </w:t>
      </w:r>
      <w:r w:rsidR="00426DCA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специфике гражданско-правового профиля по </w:t>
      </w:r>
      <w:r w:rsidR="0081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E32"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и прокурорская деятельность.</w:t>
      </w:r>
    </w:p>
    <w:p w:rsidR="007773BA" w:rsidRPr="002901BD" w:rsidRDefault="0040590E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D8676E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охватывает круг вопросов, связанных с организацией и деятельностью судебных органов  в Российской Федерации. Практика проводится в форме самостоятельной работы студента в конкретном судебном органе.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месту ее прохождения осуществляется непосредственно руководителем соответствующего подразделения. Он знакомит студента с порядком прохождения практики и осуществляет контроль  за  ее прохождением. В ходе практики студент выполняет задания руководителя практики, самостоятельно изучает документацию и нормативные правовые акты, касающиеся  деятельности судебных органов. Студент с разрешения руководителя практики может присутствовать на судебных заседаниях, рабочих заседаниях, совещаниях и т.п., которые проводятся в судебных органах,  где проходит производственную практику студент. 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</w:t>
      </w:r>
      <w:r w:rsidR="00A1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скается. Руководство практикой </w:t>
      </w:r>
      <w:r w:rsidRPr="00986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возлагается на преподавателей. Руководитель практики от Университета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9869B4" w:rsidRP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 w:rsidR="00C9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C9375D" w:rsidRPr="00536F42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C9375D" w:rsidRPr="00DE0908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C9375D" w:rsidRPr="00536F42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C9375D" w:rsidRPr="007857AB" w:rsidRDefault="00C9375D" w:rsidP="00C9375D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C9375D" w:rsidRDefault="00C9375D" w:rsidP="00C93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7773BA" w:rsidRDefault="007773BA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 ВО</w:t>
      </w:r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85" w:rsidRPr="00783185" w:rsidRDefault="00783185" w:rsidP="007831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>Общие требования к ор</w:t>
      </w:r>
      <w:r w:rsidR="00A11CFC"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образовательным стандартом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 (уровень специалитета)</w:t>
      </w:r>
    </w:p>
    <w:p w:rsidR="00783185" w:rsidRPr="00783185" w:rsidRDefault="00783185" w:rsidP="0078318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85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Производственная практика является обязательным этапом обучения специалиста  по </w:t>
      </w:r>
      <w:r w:rsidR="000E71F4">
        <w:rPr>
          <w:rFonts w:ascii="Times New Roman" w:hAnsi="Times New Roman" w:cs="Times New Roman"/>
          <w:sz w:val="24"/>
          <w:szCs w:val="24"/>
        </w:rPr>
        <w:t>специальности</w:t>
      </w:r>
      <w:r w:rsidRPr="00783185">
        <w:rPr>
          <w:rFonts w:ascii="Times New Roman" w:hAnsi="Times New Roman" w:cs="Times New Roman"/>
          <w:sz w:val="24"/>
          <w:szCs w:val="24"/>
        </w:rPr>
        <w:t xml:space="preserve">  40.05.04 Судебная и прокурорская деятельность и предусматривается учебным планом юридических факультетов Университета. 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 Содержание практики является логическим продолжением разделов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3185">
        <w:rPr>
          <w:rFonts w:ascii="Times New Roman" w:hAnsi="Times New Roman" w:cs="Times New Roman"/>
          <w:sz w:val="24"/>
          <w:szCs w:val="24"/>
        </w:rPr>
        <w:t>ОП базовой и вариативной частей – теории государства</w:t>
      </w:r>
      <w:r w:rsidR="00A11CFC">
        <w:rPr>
          <w:rFonts w:ascii="Times New Roman" w:hAnsi="Times New Roman" w:cs="Times New Roman"/>
          <w:sz w:val="24"/>
          <w:szCs w:val="24"/>
        </w:rPr>
        <w:t xml:space="preserve"> </w:t>
      </w:r>
      <w:r w:rsidRPr="00783185">
        <w:rPr>
          <w:rFonts w:ascii="Times New Roman" w:hAnsi="Times New Roman" w:cs="Times New Roman"/>
          <w:sz w:val="24"/>
          <w:szCs w:val="24"/>
        </w:rPr>
        <w:t>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процессуального права, арбитражного процессуального права,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общепрофессиональных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3185">
        <w:rPr>
          <w:rFonts w:ascii="Times New Roman" w:hAnsi="Times New Roman" w:cs="Times New Roman"/>
          <w:sz w:val="24"/>
          <w:szCs w:val="24"/>
        </w:rPr>
        <w:t xml:space="preserve">профессиональных и  профессионально-специализированных  компетенций. 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185">
        <w:rPr>
          <w:rFonts w:ascii="Times New Roman" w:eastAsia="Calibri" w:hAnsi="Times New Roman" w:cs="Times New Roman"/>
          <w:i/>
          <w:sz w:val="24"/>
          <w:szCs w:val="24"/>
        </w:rPr>
        <w:t>Для прохождения практики студент должен</w:t>
      </w:r>
    </w:p>
    <w:p w:rsidR="00783185" w:rsidRPr="00783185" w:rsidRDefault="00783185" w:rsidP="007831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</w:p>
    <w:p w:rsidR="00783185" w:rsidRPr="00783185" w:rsidRDefault="00783185" w:rsidP="007831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783185" w:rsidRPr="00783185" w:rsidRDefault="00783185" w:rsidP="00783185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3118"/>
        <w:gridCol w:w="608"/>
        <w:gridCol w:w="2652"/>
      </w:tblGrid>
      <w:tr w:rsidR="00783185" w:rsidRPr="00783185" w:rsidTr="00783185">
        <w:tc>
          <w:tcPr>
            <w:tcW w:w="675" w:type="dxa"/>
            <w:vAlign w:val="center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694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118" w:type="dxa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Предшествующие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3260" w:type="dxa"/>
            <w:gridSpan w:val="2"/>
            <w:vAlign w:val="center"/>
          </w:tcPr>
          <w:p w:rsidR="00783185" w:rsidRPr="00783185" w:rsidRDefault="00783185" w:rsidP="00F6270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Последующие разделы О</w:t>
            </w:r>
            <w:r w:rsidR="008730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83185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Общепрофессиональные и </w:t>
            </w: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профессионально-специализированных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ОПК-4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поддерживать уровень своей квалификации, необходимый для надлежащего исполнения должностных обязанностей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 Конституционные основы судебной власти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право, 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право, Жилищное право, Судебное делопроизводство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производство, Коммерческое (торговое)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способность целенаправленно и эффективно получать юридически значимую информацию из различных источников включая правовые базы (банки) данных, решать задачи профессиональной деятельности на основе информационной и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 безопасности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Разрешение гражданско-правовых споров в сфере недвижимости,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Практикум по цивилистическимдисциплинам,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ОПК-8способность пользоваться компьютером как средством управления  и обработки информационных массивов</w:t>
            </w:r>
          </w:p>
        </w:tc>
        <w:tc>
          <w:tcPr>
            <w:tcW w:w="3118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Правовая информатика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Практикум по цивилистическим дисциплинам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ПК-16 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ПК-17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ab/>
              <w:t>способность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Информационные и коммуникационные технологии в судебной деятельности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Адвокатская и правозащитная деятельность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правосудие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9747" w:type="dxa"/>
            <w:gridSpan w:val="5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Профессионально-специализированные</w:t>
            </w:r>
            <w:r w:rsidRPr="007831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компетенции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ПСК-1.1способностью осуществлять полномочия </w:t>
            </w: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отправлению правосудия с соблюдением принципов, закрепленных в Конституции Российской Федерации и отраслевом законодательстве;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ПСК-1.2способностью к рассмотрению и разрешению дел в порядке конституционного судопроизводства;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ПСК-1.4способностью к рассмотрению и разрешению дел посредством гражданского, административного судопроизводства во всех судебных инстанциях;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ПСК-1.5способностью к подготовке и вынесению законных, обоснованных и мотивированных судебных актов;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ведение судебной </w:t>
            </w: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ПСК-1.6-способностью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ПСК-1.7-способностью составлять служебные документы по вопросам деятельности суда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  <w:tr w:rsidR="00783185" w:rsidRPr="00783185" w:rsidTr="00783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ПСК-1.13-готовностью соблюдать требования законодательства о статусе судей, Кодекса судейской </w:t>
            </w:r>
          </w:p>
          <w:p w:rsidR="00783185" w:rsidRPr="00783185" w:rsidRDefault="00783185" w:rsidP="0078318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Ч.1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Гражданское право. Ч.2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Муниципальное право России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судебной статистики в судах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Российское предпринимательское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Антимонопольное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Особенности судебного разбирательства гражданских дел</w:t>
            </w:r>
          </w:p>
          <w:p w:rsidR="00783185" w:rsidRPr="00783185" w:rsidRDefault="00783185" w:rsidP="00783185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3185">
              <w:rPr>
                <w:rFonts w:ascii="Times New Roman" w:hAnsi="Times New Roman" w:cs="Times New Roman"/>
                <w:sz w:val="20"/>
                <w:szCs w:val="20"/>
              </w:rPr>
              <w:t>Исполнительное производство</w:t>
            </w:r>
          </w:p>
        </w:tc>
      </w:tr>
    </w:tbl>
    <w:p w:rsidR="00AA1158" w:rsidRDefault="00AA1158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1F4" w:rsidRDefault="000E71F4" w:rsidP="00A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85" w:rsidRPr="00A11CFC" w:rsidRDefault="00783185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A11CFC" w:rsidRDefault="002D696D" w:rsidP="002D696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CFC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ПРОИЗВОДСТВЕННОЙ ПРАКТИКИ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Прохождению практики предшествует консультация с руководителем практики, с целью определения направления будущей научно-исследовательской работы и формирования индивидуального задания, соответствующего выбранному направлению.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b/>
          <w:i/>
          <w:color w:val="000000"/>
          <w:sz w:val="24"/>
          <w:szCs w:val="24"/>
        </w:rPr>
        <w:t>5.1 Производственная практика</w:t>
      </w:r>
    </w:p>
    <w:p w:rsidR="002D696D" w:rsidRPr="002D696D" w:rsidRDefault="002D696D" w:rsidP="002D6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Общая трудоемкость производственной  практики составляет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 зачетных единиц, </w:t>
      </w:r>
      <w:r w:rsidR="00590C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62707">
        <w:rPr>
          <w:rFonts w:ascii="Times New Roman" w:hAnsi="Times New Roman" w:cs="Times New Roman"/>
          <w:color w:val="000000"/>
          <w:sz w:val="24"/>
          <w:szCs w:val="24"/>
        </w:rPr>
        <w:t xml:space="preserve"> недели</w:t>
      </w:r>
      <w:r w:rsidRPr="002D69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219"/>
        <w:gridCol w:w="2921"/>
        <w:gridCol w:w="806"/>
        <w:gridCol w:w="801"/>
        <w:gridCol w:w="2100"/>
      </w:tblGrid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у руководителя практики от кафедры 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документов;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 стороны руководителя практики от органа, организации (учреждения) </w:t>
            </w: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2D696D" w:rsidRPr="002D696D" w:rsidTr="00010A1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D696D"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 з.е.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D" w:rsidRPr="002D696D" w:rsidRDefault="00590C3E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6D" w:rsidRPr="002D696D" w:rsidRDefault="002D696D" w:rsidP="002D696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Содержание основного этапа прохождения производственной практики и включает в себя следующее: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Практика в суде общей юрисдикции или  арбитражном суде.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работу канцелярии по ведению судебного делопроизводства;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изучить порядок оформления дел до и после их рассмотрения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▪ изучить порядок приема и учета апелляционных, кассационных, частных жалоб и представлений;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выселении и по иным жилищным спорам;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возникающие из семейно-брачных отношений;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 виндикационным,  негаторным  и кондикционным искам;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нарушениях избирательных прав и права на участие в референдуме;</w:t>
      </w:r>
    </w:p>
    <w:p w:rsidR="002D696D" w:rsidRPr="002D696D" w:rsidRDefault="002D696D" w:rsidP="002D696D">
      <w:pPr>
        <w:numPr>
          <w:ilvl w:val="0"/>
          <w:numId w:val="17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об установлении фактов, имеющих юридическое значение.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  <w:r w:rsidRPr="002D696D">
        <w:rPr>
          <w:rFonts w:ascii="Times New Roman" w:hAnsi="Times New Roman" w:cs="Times New Roman"/>
          <w:sz w:val="24"/>
          <w:szCs w:val="24"/>
        </w:rPr>
        <w:br/>
        <w:t>следующие процессуальные документы по изученным делам: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копии заявлений, жалоб;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протоколов судебного заседания;</w:t>
      </w:r>
    </w:p>
    <w:p w:rsidR="002D696D" w:rsidRPr="002D696D" w:rsidRDefault="002D696D" w:rsidP="002D696D">
      <w:pPr>
        <w:numPr>
          <w:ilvl w:val="0"/>
          <w:numId w:val="16"/>
        </w:num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копии определений суда, вынесенных в ходе судебных разбирательств, и др.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D696D">
        <w:rPr>
          <w:rFonts w:ascii="Times New Roman" w:hAnsi="Times New Roman" w:cs="Times New Roman"/>
          <w:bCs/>
          <w:i/>
          <w:sz w:val="24"/>
          <w:szCs w:val="24"/>
        </w:rPr>
        <w:t xml:space="preserve">     Перечень проектов основных документов, прилагаемых к отчету: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Исковое заявление, заключение по жалобе или заявлению, об отмене постановления о прекращении, приостановлении производства по делу, проект обвинительной речи (с приложением соответствующего протокола и определения распорядительного заседания, протокола судебного заседания и приговора), частный, кассационный, надзорный протест,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акты проверок, справки, постановления, протесты и предста</w:t>
      </w:r>
      <w:r w:rsidR="000E71F4">
        <w:rPr>
          <w:rFonts w:ascii="Times New Roman" w:hAnsi="Times New Roman" w:cs="Times New Roman"/>
          <w:sz w:val="24"/>
          <w:szCs w:val="24"/>
        </w:rPr>
        <w:t>вления по их результатам и т.п.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2D696D" w:rsidRPr="002D696D" w:rsidRDefault="002D696D" w:rsidP="002D696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0C8" w:rsidRPr="00F909DD" w:rsidRDefault="008700C8" w:rsidP="008700C8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F909DD">
        <w:rPr>
          <w:b/>
          <w:bCs/>
          <w:i/>
          <w:sz w:val="28"/>
          <w:szCs w:val="28"/>
        </w:rPr>
        <w:t>Приложение  к рабочей программе практик</w:t>
      </w:r>
      <w:r>
        <w:rPr>
          <w:b/>
          <w:bCs/>
          <w:i/>
          <w:sz w:val="28"/>
          <w:szCs w:val="28"/>
        </w:rPr>
        <w:t>и</w:t>
      </w:r>
    </w:p>
    <w:p w:rsidR="008700C8" w:rsidRPr="008700C8" w:rsidRDefault="008700C8" w:rsidP="008700C8"/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8700C8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8700C8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8700C8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8700C8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8700C8" w:rsidRPr="008700C8" w:rsidRDefault="008700C8" w:rsidP="008700C8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8700C8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8700C8" w:rsidRDefault="008700C8" w:rsidP="008700C8">
      <w:pPr>
        <w:rPr>
          <w:sz w:val="28"/>
          <w:szCs w:val="28"/>
        </w:rPr>
      </w:pPr>
    </w:p>
    <w:p w:rsidR="008700C8" w:rsidRDefault="008700C8" w:rsidP="008700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700C8" w:rsidTr="00873C5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00C8" w:rsidRDefault="008700C8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8700C8" w:rsidRPr="00395EB8" w:rsidRDefault="008700C8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8700C8" w:rsidRDefault="008700C8" w:rsidP="00873C5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00C8" w:rsidRDefault="008700C8" w:rsidP="00873C5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(специализация) </w:t>
            </w:r>
            <w:r w:rsidR="00DC1E48">
              <w:rPr>
                <w:sz w:val="28"/>
                <w:szCs w:val="28"/>
              </w:rPr>
              <w:t>гражданско</w:t>
            </w:r>
            <w:r>
              <w:rPr>
                <w:sz w:val="28"/>
                <w:szCs w:val="28"/>
              </w:rPr>
              <w:t>-правовой.</w:t>
            </w:r>
          </w:p>
          <w:p w:rsidR="008700C8" w:rsidRDefault="008700C8" w:rsidP="00873C5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700C8" w:rsidTr="00873C5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00C8" w:rsidRDefault="008700C8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8700C8" w:rsidTr="00873C5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00C8" w:rsidRDefault="008700C8" w:rsidP="00873C5A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8700C8" w:rsidRDefault="008700C8" w:rsidP="008700C8"/>
    <w:p w:rsidR="008700C8" w:rsidRDefault="008700C8" w:rsidP="008700C8"/>
    <w:p w:rsidR="008700C8" w:rsidRPr="00D02A6D" w:rsidRDefault="008700C8" w:rsidP="008700C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производственной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8700C8" w:rsidRDefault="008700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0C8" w:rsidRDefault="008700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700C8" w:rsidRPr="0008282D" w:rsidRDefault="008700C8" w:rsidP="0087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lastRenderedPageBreak/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8700C8" w:rsidRPr="0008282D" w:rsidRDefault="008700C8" w:rsidP="0087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8700C8" w:rsidRDefault="008700C8" w:rsidP="0087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700C8" w:rsidRDefault="008700C8" w:rsidP="0087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0C8" w:rsidRPr="000104AC" w:rsidRDefault="008700C8" w:rsidP="00870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4AC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8700C8" w:rsidRDefault="008700C8" w:rsidP="00870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700C8" w:rsidRPr="0008282D" w:rsidRDefault="008700C8" w:rsidP="008700C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0"/>
        <w:gridCol w:w="3711"/>
      </w:tblGrid>
      <w:tr w:rsidR="008700C8" w:rsidRPr="0008282D" w:rsidTr="00873C5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8700C8" w:rsidRPr="0008282D" w:rsidTr="00873C5A">
        <w:trPr>
          <w:trHeight w:val="5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</w:t>
            </w:r>
            <w:r>
              <w:rPr>
                <w:rFonts w:ascii="Times New Roman" w:hAnsi="Times New Roman"/>
                <w:sz w:val="28"/>
                <w:szCs w:val="28"/>
              </w:rPr>
              <w:t>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литературой, рекомендованной программой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свободно выполнять практические задания. Общекультурные, общепрофессиональные и профессиональные компетенции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8700C8" w:rsidRPr="0008282D" w:rsidTr="00873C5A">
        <w:trPr>
          <w:trHeight w:val="11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 xml:space="preserve">Студент успешно </w:t>
            </w:r>
            <w:r>
              <w:rPr>
                <w:rFonts w:ascii="Times New Roman" w:hAnsi="Times New Roman"/>
                <w:sz w:val="28"/>
                <w:szCs w:val="28"/>
              </w:rPr>
              <w:t>выполнил индивидуальное задание,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Требуемы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общекультурные, общепрофессиональные и профессиональные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в целом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8700C8" w:rsidRPr="0008282D" w:rsidTr="00873C5A">
        <w:trPr>
          <w:trHeight w:val="27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>Бакалавр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8700C8" w:rsidRPr="0008282D" w:rsidTr="00873C5A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  <w:p w:rsidR="008700C8" w:rsidRPr="0008282D" w:rsidRDefault="008700C8" w:rsidP="008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8700C8" w:rsidRDefault="008700C8" w:rsidP="008700C8">
      <w:pPr>
        <w:tabs>
          <w:tab w:val="left" w:pos="21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0C8" w:rsidRPr="00F02EB7" w:rsidRDefault="008700C8" w:rsidP="008700C8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По результатам учебной практики (по получению первичных профессиональных умений и навыков) студентом – практикантом подготавливается отчет.</w:t>
      </w:r>
    </w:p>
    <w:p w:rsidR="008700C8" w:rsidRPr="00F02EB7" w:rsidRDefault="008700C8" w:rsidP="008700C8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Отчет об итогах прохождения учебной практике (по получению первичных профессиональных умений и навыков) должен содержать ответы на основные вопросы, поставленные в ходе ее прохождения.</w:t>
      </w:r>
    </w:p>
    <w:p w:rsidR="008700C8" w:rsidRPr="00F02EB7" w:rsidRDefault="008700C8" w:rsidP="008700C8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Аттестация каждого студента по итогам учебной практике (по получению первичных профессиональных умений и навыков) осуществляется при сдаче отчета на основе оценки решения обучающимся ее задач и отзыва руководителя практики о приобретенных профессиональных компетенциях, знаниях, умениях и навыках.</w:t>
      </w:r>
    </w:p>
    <w:p w:rsidR="008700C8" w:rsidRPr="00F02EB7" w:rsidRDefault="008700C8" w:rsidP="00870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защиты отчета студенту-практиканту выставляется дифференцированная оценка.</w:t>
      </w:r>
    </w:p>
    <w:p w:rsidR="008700C8" w:rsidRDefault="008700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0C8" w:rsidRDefault="008700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00C8" w:rsidRDefault="008700C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9A0615" w:rsidRPr="009A0615" w:rsidRDefault="009A0615" w:rsidP="009A0615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Задания для промежуточной аттестации </w:t>
      </w:r>
    </w:p>
    <w:p w:rsidR="009A0615" w:rsidRPr="009A0615" w:rsidRDefault="009A0615" w:rsidP="009A0615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0615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Производственной практики</w:t>
      </w:r>
    </w:p>
    <w:p w:rsidR="009A0615" w:rsidRPr="009A0615" w:rsidRDefault="009A0615" w:rsidP="009A0615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06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(по получению профессиональных умений и опыта профессиональной деятельности)          </w:t>
      </w:r>
    </w:p>
    <w:p w:rsidR="009A0615" w:rsidRPr="009A0615" w:rsidRDefault="009A0615" w:rsidP="009A0615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A0615">
        <w:rPr>
          <w:rFonts w:ascii="Times New Roman" w:eastAsia="Times New Roman" w:hAnsi="Times New Roman" w:cs="Times New Roman"/>
          <w:color w:val="000000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9A0615" w:rsidRPr="009A0615" w:rsidRDefault="009A0615" w:rsidP="009A061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A0615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</w:p>
    <w:p w:rsidR="009A0615" w:rsidRPr="009A0615" w:rsidRDefault="009A0615" w:rsidP="009A061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A0615">
        <w:rPr>
          <w:rFonts w:ascii="Times New Roman" w:eastAsia="Times New Roman" w:hAnsi="Times New Roman" w:cs="Times New Roman"/>
          <w:color w:val="000000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:rsidR="009A0615" w:rsidRPr="009A0615" w:rsidRDefault="009A0615" w:rsidP="009A061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Примерные вопросы для отражения в отчёте и на защите: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1.Функциональные обязанности структурных подразделений органа или организации – места прохождения практики.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 или компетенции иного органа или организации места прохождения практики.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lastRenderedPageBreak/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характер нормативных правовых предписаний, подлежащих судебному нормоконтролю;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lastRenderedPageBreak/>
        <w:t>- особенности банкротства должников специальных категорий;</w:t>
      </w:r>
    </w:p>
    <w:p w:rsidR="009A0615" w:rsidRPr="009A0615" w:rsidRDefault="009A0615" w:rsidP="009A06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9A0615" w:rsidRPr="009A0615" w:rsidRDefault="009A0615" w:rsidP="009A0615">
      <w:pPr>
        <w:pStyle w:val="41"/>
        <w:tabs>
          <w:tab w:val="center" w:pos="0"/>
        </w:tabs>
        <w:spacing w:line="360" w:lineRule="auto"/>
        <w:ind w:left="360"/>
        <w:jc w:val="both"/>
        <w:rPr>
          <w:b w:val="0"/>
          <w:bCs w:val="0"/>
          <w:sz w:val="24"/>
          <w:szCs w:val="28"/>
          <w:shd w:val="clear" w:color="auto" w:fill="FFFFFF"/>
        </w:rPr>
      </w:pPr>
      <w:r w:rsidRPr="009A0615">
        <w:rPr>
          <w:rStyle w:val="42"/>
          <w:sz w:val="24"/>
          <w:szCs w:val="28"/>
        </w:rPr>
        <w:t>2. Критерии оценки:</w:t>
      </w:r>
      <w:r w:rsidRPr="009A0615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A0615" w:rsidRPr="009A0615" w:rsidTr="00D6144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Оценка</w:t>
            </w:r>
          </w:p>
        </w:tc>
      </w:tr>
      <w:tr w:rsidR="009A0615" w:rsidRPr="009A0615" w:rsidTr="00D6144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план прохождения практики выполнен в полном объеме и своевременно;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правильно, логично и аргументировано;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D61444">
            <w:pPr>
              <w:pStyle w:val="41"/>
              <w:tabs>
                <w:tab w:val="center" w:pos="0"/>
              </w:tabs>
              <w:spacing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Отлично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</w:tc>
      </w:tr>
      <w:tr w:rsidR="009A0615" w:rsidRPr="009A0615" w:rsidTr="00D6144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Хорошо</w:t>
            </w:r>
          </w:p>
        </w:tc>
      </w:tr>
      <w:tr w:rsidR="009A0615" w:rsidRPr="009A0615" w:rsidTr="00D6144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поверхностно, студент не аргументировал ответ;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lastRenderedPageBreak/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Удовлетворительно</w:t>
            </w:r>
          </w:p>
        </w:tc>
      </w:tr>
      <w:tr w:rsidR="009A0615" w:rsidRPr="009A0615" w:rsidTr="00D6144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lastRenderedPageBreak/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поверхностно, с грубыми ошибками;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9A0615" w:rsidRPr="009A0615" w:rsidRDefault="009A0615" w:rsidP="00D61444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9A0615">
              <w:rPr>
                <w:rStyle w:val="42"/>
                <w:sz w:val="20"/>
                <w:szCs w:val="20"/>
                <w:lang w:eastAsia="en-US"/>
              </w:rPr>
              <w:t>Неудовлетворительно</w:t>
            </w:r>
          </w:p>
        </w:tc>
      </w:tr>
    </w:tbl>
    <w:p w:rsidR="009A0615" w:rsidRPr="009A0615" w:rsidRDefault="009A0615" w:rsidP="009A0615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9A0615">
        <w:rPr>
          <w:rStyle w:val="42"/>
          <w:b/>
          <w:sz w:val="24"/>
          <w:szCs w:val="28"/>
        </w:rPr>
        <w:t>3. Методические рекомендации  по написанию письменного отчета и защите производственной практики.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 New Roman). Объем отчета составляет 10-12 страниц, не включая приложения и списка использованной литературы.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  Отчет подписывается практикантом.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b/>
          <w:sz w:val="24"/>
          <w:szCs w:val="24"/>
        </w:rPr>
      </w:pPr>
      <w:r w:rsidRPr="009A0615">
        <w:rPr>
          <w:rStyle w:val="42"/>
          <w:b/>
          <w:sz w:val="24"/>
          <w:szCs w:val="24"/>
        </w:rPr>
        <w:t>Защита практики включает: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lastRenderedPageBreak/>
        <w:t>- доклад студента об итогах практики и ее результатах;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>Критериями оценки практики являются: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9A0615">
        <w:rPr>
          <w:rStyle w:val="42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  <w:r w:rsidRPr="009A0615">
        <w:rPr>
          <w:rStyle w:val="42"/>
          <w:sz w:val="28"/>
          <w:szCs w:val="28"/>
        </w:rPr>
        <w:t xml:space="preserve">    </w:t>
      </w: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tbl>
      <w:tblPr>
        <w:tblW w:w="10349" w:type="dxa"/>
        <w:tblInd w:w="-601" w:type="dxa"/>
        <w:tblLayout w:type="fixed"/>
        <w:tblLook w:val="0000"/>
      </w:tblPr>
      <w:tblGrid>
        <w:gridCol w:w="1418"/>
        <w:gridCol w:w="2693"/>
        <w:gridCol w:w="1418"/>
        <w:gridCol w:w="1559"/>
        <w:gridCol w:w="1985"/>
        <w:gridCol w:w="1276"/>
      </w:tblGrid>
      <w:tr w:rsidR="009A0615" w:rsidRPr="009A0615" w:rsidTr="009A061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9A0615" w:rsidRPr="009A0615" w:rsidTr="009A0615">
        <w:trPr>
          <w:trHeight w:val="93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Результат обучения по дисциплине (модулю)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Планируемые результаты обучения (этапы достижения заданного уровня освоения компетенции)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  <w:b/>
                <w:bCs/>
              </w:rPr>
              <w:t>неудовлетвори-тельно</w:t>
            </w:r>
          </w:p>
        </w:tc>
      </w:tr>
      <w:tr w:rsidR="009A0615" w:rsidRPr="009A0615" w:rsidTr="009A061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9A0615">
              <w:rPr>
                <w:rFonts w:ascii="Times New Roman" w:eastAsia="Calibri" w:hAnsi="Times New Roman" w:cs="Times New Roman"/>
              </w:rPr>
              <w:t xml:space="preserve"> </w:t>
            </w:r>
            <w:r w:rsidRPr="009A0615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9A0615">
              <w:rPr>
                <w:rFonts w:ascii="Times New Roman" w:eastAsia="Calibri" w:hAnsi="Times New Roman" w:cs="Times New Roman"/>
              </w:rPr>
              <w:t xml:space="preserve"> </w:t>
            </w:r>
            <w:r w:rsidRPr="009A0615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от 37 до 58</w:t>
            </w:r>
            <w:r w:rsidRPr="009A0615">
              <w:rPr>
                <w:rFonts w:ascii="Times New Roman" w:eastAsia="Calibri" w:hAnsi="Times New Roman" w:cs="Times New Roman"/>
              </w:rPr>
              <w:t xml:space="preserve"> </w:t>
            </w:r>
            <w:r w:rsidRPr="009A0615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9A0615" w:rsidRPr="009A0615" w:rsidTr="009A061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>ОПК-4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ПК-17,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содержание основных понятий, категорий и инструментов юриспруденции;</w:t>
            </w:r>
          </w:p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 xml:space="preserve">структуру организации и методы работы организации, </w:t>
            </w:r>
            <w:r w:rsidRPr="009A0615">
              <w:rPr>
                <w:rFonts w:ascii="Times New Roman" w:eastAsia="Times New Roman" w:hAnsi="Times New Roman" w:cs="Times New Roman"/>
              </w:rPr>
              <w:lastRenderedPageBreak/>
              <w:t>учреждения;</w:t>
            </w:r>
          </w:p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правила работы с документами;</w:t>
            </w:r>
          </w:p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проблемные вопросы в организации деятельности юриста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0615" w:rsidRPr="009A0615" w:rsidTr="009A061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ОПК-4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обращаться с вопросами к ответственному на предприятии за учебную практику и получать на них ответы;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Сформированные умения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9A0615" w:rsidRPr="009A0615" w:rsidTr="009A061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>ОПК-4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 ОПК-5, ОПК-7,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ОПК-8,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9A0615" w:rsidRPr="009A0615" w:rsidRDefault="009A0615" w:rsidP="00D6144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9A0615">
              <w:rPr>
                <w:rFonts w:ascii="Times New Roman" w:eastAsia="Times New Roman" w:hAnsi="Times New Roman" w:cs="Times New Roman"/>
                <w:color w:val="000000"/>
              </w:rPr>
              <w:t>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Владеет: </w:t>
            </w:r>
          </w:p>
          <w:p w:rsidR="009A0615" w:rsidRPr="009A0615" w:rsidRDefault="009A0615" w:rsidP="00D61444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логикой, правилами русского языка, профессиональными юридическими терминами</w:t>
            </w:r>
          </w:p>
          <w:p w:rsidR="009A0615" w:rsidRPr="009A0615" w:rsidRDefault="009A0615" w:rsidP="00D61444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способностью анализировать социально значимые проблемы и процессы,</w:t>
            </w:r>
          </w:p>
          <w:p w:rsidR="009A0615" w:rsidRPr="009A0615" w:rsidRDefault="009A0615" w:rsidP="00D61444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необходимыми навыками профессионального общения;</w:t>
            </w:r>
          </w:p>
          <w:p w:rsidR="009A0615" w:rsidRPr="009A0615" w:rsidRDefault="009A0615" w:rsidP="00D61444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методами квалифицированного толкования юридических </w:t>
            </w: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документов;</w:t>
            </w:r>
          </w:p>
          <w:p w:rsidR="009A0615" w:rsidRPr="009A0615" w:rsidRDefault="009A0615" w:rsidP="00D61444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квалифицированной подготовки юридических документов;</w:t>
            </w:r>
          </w:p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lastRenderedPageBreak/>
              <w:t>Сформированные навыки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навыки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Частично сформированные навыки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Фрагментарные, не сформированные навыки</w:t>
            </w:r>
          </w:p>
        </w:tc>
      </w:tr>
    </w:tbl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9A0615" w:rsidRPr="009A0615" w:rsidRDefault="009A0615" w:rsidP="009A061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8700C8" w:rsidRDefault="008700C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9A0615" w:rsidRPr="009A0615" w:rsidRDefault="009A0615" w:rsidP="009A0615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Бланк индивидуального задания</w:t>
      </w:r>
    </w:p>
    <w:p w:rsidR="009A0615" w:rsidRPr="009A0615" w:rsidRDefault="009A0615" w:rsidP="009A0615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0615" w:rsidRPr="009A0615" w:rsidRDefault="009A0615" w:rsidP="009A0615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A0615">
        <w:rPr>
          <w:rFonts w:ascii="Times New Roman" w:eastAsia="Times New Roman" w:hAnsi="Times New Roman" w:cs="Times New Roman"/>
          <w:b/>
          <w:bCs/>
          <w:color w:val="000000"/>
        </w:rPr>
        <w:t>СЕВЕРО-ЗАПАДНЫЙ ФИЛИАЛ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9A0615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A0615" w:rsidRPr="009A0615" w:rsidRDefault="009A0615" w:rsidP="009A061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9A0615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9A0615" w:rsidRPr="009A0615" w:rsidRDefault="009A0615" w:rsidP="009A06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9A0615" w:rsidRPr="009A0615" w:rsidRDefault="009A0615" w:rsidP="009A06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9A0615" w:rsidRPr="009A0615" w:rsidRDefault="009A0615" w:rsidP="009A061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9A0615" w:rsidRPr="009A0615" w:rsidRDefault="009A0615" w:rsidP="009A061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9A0615" w:rsidRPr="009A0615" w:rsidRDefault="009A0615" w:rsidP="009A0615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организации и ее структурного подразделения)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___________201__г. По «___»_____________201__г.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  <w:r w:rsidRPr="009A0615">
        <w:rPr>
          <w:rFonts w:ascii="Times New Roman" w:eastAsia="Calibri" w:hAnsi="Times New Roman" w:cs="Times New Roman"/>
          <w:bCs/>
        </w:rPr>
        <w:t xml:space="preserve"> </w:t>
      </w:r>
      <w:r w:rsidRPr="009A06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061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практики</w:t>
      </w:r>
      <w:r w:rsidRPr="009A0615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9A0615" w:rsidRPr="009A0615" w:rsidRDefault="009A0615" w:rsidP="009A0615">
      <w:pPr>
        <w:rPr>
          <w:rFonts w:ascii="Times New Roman" w:eastAsia="Calibri" w:hAnsi="Times New Roman" w:cs="Times New Roman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984"/>
        <w:gridCol w:w="1358"/>
        <w:gridCol w:w="5559"/>
      </w:tblGrid>
      <w:tr w:rsidR="009A0615" w:rsidRPr="009A0615" w:rsidTr="00D61444">
        <w:tc>
          <w:tcPr>
            <w:tcW w:w="675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9A0615" w:rsidRPr="009A0615" w:rsidTr="00D61444">
        <w:tc>
          <w:tcPr>
            <w:tcW w:w="675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9A0615" w:rsidRPr="009A0615" w:rsidTr="00D61444">
        <w:tc>
          <w:tcPr>
            <w:tcW w:w="675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9A0615">
              <w:rPr>
                <w:rFonts w:ascii="Times New Roman" w:eastAsia="Calibri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9A0615" w:rsidRPr="009A0615" w:rsidTr="00D61444">
        <w:tc>
          <w:tcPr>
            <w:tcW w:w="675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9A0615" w:rsidRPr="009A0615" w:rsidRDefault="009A0615" w:rsidP="00D61444">
            <w:pPr>
              <w:rPr>
                <w:rFonts w:ascii="Times New Roman" w:eastAsia="Times New Roman" w:hAnsi="Times New Roman" w:cs="Times New Roman"/>
              </w:rPr>
            </w:pPr>
            <w:r w:rsidRPr="009A0615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</w:t>
            </w:r>
          </w:p>
        </w:tc>
      </w:tr>
    </w:tbl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9A0615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9A0615" w:rsidRPr="009A0615" w:rsidRDefault="009A0615" w:rsidP="002D711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</w:r>
      <w:r w:rsidRPr="009A0615">
        <w:rPr>
          <w:rFonts w:ascii="Times New Roman" w:eastAsia="Times New Roman" w:hAnsi="Times New Roman" w:cs="Times New Roman"/>
          <w:sz w:val="16"/>
          <w:szCs w:val="16"/>
        </w:rPr>
        <w:tab/>
        <w:t>(подпись обучающегося)</w:t>
      </w:r>
    </w:p>
    <w:p w:rsidR="009A0615" w:rsidRPr="009A0615" w:rsidRDefault="009A0615" w:rsidP="002D7110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D7110" w:rsidRDefault="002D7110" w:rsidP="002D71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110" w:rsidRPr="00234247" w:rsidRDefault="002D7110" w:rsidP="002D7110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D7110" w:rsidRPr="00956C15" w:rsidRDefault="002D7110" w:rsidP="002D7110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2D7110" w:rsidRDefault="002D7110" w:rsidP="002D711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2D7110" w:rsidRPr="002D7110" w:rsidRDefault="002D7110" w:rsidP="002D7110">
      <w:pPr>
        <w:jc w:val="right"/>
        <w:rPr>
          <w:rFonts w:ascii="Times New Roman" w:hAnsi="Times New Roman"/>
          <w:i/>
          <w:sz w:val="23"/>
          <w:szCs w:val="23"/>
        </w:rPr>
      </w:pPr>
      <w:r w:rsidRPr="002D7110">
        <w:rPr>
          <w:rFonts w:ascii="Times New Roman" w:hAnsi="Times New Roman"/>
          <w:i/>
          <w:sz w:val="23"/>
          <w:szCs w:val="23"/>
        </w:rPr>
        <w:t>*Печать организации на индивидуальное задание не ставить</w:t>
      </w:r>
    </w:p>
    <w:p w:rsidR="009A0615" w:rsidRPr="009A0615" w:rsidRDefault="009A0615" w:rsidP="009A061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ОПК-4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интересов;</w:t>
      </w:r>
    </w:p>
    <w:p w:rsidR="009A0615" w:rsidRPr="009A0615" w:rsidRDefault="009A0615" w:rsidP="009A061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t xml:space="preserve">ОПК-5 способность поддерживать уровень своей квалификации, необходимый для надлежащего исполнения должностных обязанностей </w:t>
      </w:r>
    </w:p>
    <w:p w:rsidR="009A0615" w:rsidRPr="009A0615" w:rsidRDefault="009A0615" w:rsidP="009A061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t>ОПК-7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9A0615" w:rsidRPr="009A0615" w:rsidRDefault="009A0615" w:rsidP="009A061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t>ОПК-8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сетях;</w:t>
      </w:r>
    </w:p>
    <w:p w:rsidR="009A0615" w:rsidRPr="009A0615" w:rsidRDefault="009A0615" w:rsidP="009A0615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t>ПК-5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Calibri" w:hAnsi="Times New Roman" w:cs="Times New Roman"/>
          <w:i/>
          <w:sz w:val="24"/>
          <w:szCs w:val="24"/>
        </w:rPr>
        <w:t xml:space="preserve">ПК-16 </w:t>
      </w:r>
      <w:r w:rsidRPr="009A0615">
        <w:rPr>
          <w:rFonts w:ascii="Times New Roman" w:eastAsia="Yu Mincho" w:hAnsi="Times New Roman" w:cs="Times New Roman"/>
          <w:i/>
          <w:sz w:val="24"/>
          <w:szCs w:val="24"/>
        </w:rPr>
        <w:t>способность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ПК-17 способность давать квалифицированные юридические заключения и консультации в рамках своей профессиональной деятельности;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ПСК-1.1 способность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ПСК-1.2 способность к рассмотрению и разрешению дел в порядке конституционного судопроизводства;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ПСК-1.4 способность к рассмотрению и разрешению дел посредством гражданского, административного судопроизводства во всех судебных инстанциях;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ПСК-1.5 способность к подготовке и вынесению законных, обоснованных и мотивированных судебных актов;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ПСК-1.6 способность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разрешению;</w:t>
      </w:r>
    </w:p>
    <w:p w:rsidR="009A0615" w:rsidRPr="009A0615" w:rsidRDefault="009A0615" w:rsidP="009A061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ПСК-1.7 способность составлять служебные документы по вопросам деятельности суда;</w:t>
      </w:r>
    </w:p>
    <w:p w:rsidR="009A0615" w:rsidRPr="002D7110" w:rsidRDefault="009A0615" w:rsidP="002D7110">
      <w:pPr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A0615">
        <w:rPr>
          <w:rFonts w:ascii="Times New Roman" w:eastAsia="Yu Mincho" w:hAnsi="Times New Roman" w:cs="Times New Roman"/>
          <w:i/>
          <w:sz w:val="24"/>
          <w:szCs w:val="24"/>
        </w:rPr>
        <w:t>ПСК-1.13. готовность соблюдать требования законодательства о статусе судей, Кодекса судейской этики.</w:t>
      </w:r>
      <w:r w:rsidRPr="009A0615">
        <w:rPr>
          <w:rFonts w:ascii="Times New Roman" w:hAnsi="Times New Roman"/>
          <w:color w:val="000000"/>
        </w:rPr>
        <w:br w:type="page"/>
      </w:r>
    </w:p>
    <w:p w:rsidR="009A0615" w:rsidRPr="009A0615" w:rsidRDefault="009A0615" w:rsidP="009A0615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A061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СЕВЕРО-ЗАПАДНЫЙ ФИЛИАЛ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9A0615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A0615" w:rsidRPr="009A0615" w:rsidRDefault="009A0615" w:rsidP="009A061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9A0615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9A0615" w:rsidRPr="009A0615" w:rsidRDefault="009A0615" w:rsidP="009A0615">
      <w:pPr>
        <w:pStyle w:val="3"/>
        <w:jc w:val="center"/>
        <w:rPr>
          <w:rFonts w:ascii="Times New Roman" w:hAnsi="Times New Roman"/>
          <w:b w:val="0"/>
          <w:bCs w:val="0"/>
          <w:sz w:val="28"/>
        </w:rPr>
      </w:pPr>
    </w:p>
    <w:p w:rsidR="009A0615" w:rsidRPr="009A0615" w:rsidRDefault="009A0615" w:rsidP="009A0615">
      <w:pPr>
        <w:pStyle w:val="ab"/>
        <w:tabs>
          <w:tab w:val="left" w:pos="284"/>
        </w:tabs>
        <w:ind w:left="567"/>
      </w:pPr>
      <w:r w:rsidRPr="009A0615">
        <w:rPr>
          <w:b/>
          <w:bCs w:val="0"/>
          <w:caps/>
          <w:szCs w:val="28"/>
        </w:rPr>
        <w:t xml:space="preserve"> </w:t>
      </w:r>
    </w:p>
    <w:p w:rsidR="009A0615" w:rsidRPr="009A0615" w:rsidRDefault="009A0615" w:rsidP="009A0615">
      <w:pPr>
        <w:tabs>
          <w:tab w:val="left" w:pos="284"/>
        </w:tabs>
        <w:ind w:left="567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9A0615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9A0615" w:rsidRPr="009A0615" w:rsidRDefault="009A0615" w:rsidP="009A0615">
      <w:pPr>
        <w:tabs>
          <w:tab w:val="left" w:pos="284"/>
        </w:tabs>
        <w:ind w:left="567"/>
        <w:jc w:val="center"/>
        <w:rPr>
          <w:rFonts w:ascii="Times New Roman" w:eastAsia="Calibri" w:hAnsi="Times New Roman" w:cs="Times New Roman"/>
          <w:b/>
          <w:bCs/>
          <w:caps/>
          <w:color w:val="000000"/>
        </w:rPr>
      </w:pPr>
    </w:p>
    <w:p w:rsidR="009A0615" w:rsidRPr="009A0615" w:rsidRDefault="009A0615" w:rsidP="009A0615">
      <w:pPr>
        <w:tabs>
          <w:tab w:val="left" w:pos="284"/>
        </w:tabs>
        <w:ind w:left="567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9A0615">
        <w:rPr>
          <w:rFonts w:ascii="Times New Roman" w:eastAsia="Calibri" w:hAnsi="Times New Roman" w:cs="Times New Roman"/>
          <w:b/>
          <w:bCs/>
          <w:caps/>
          <w:color w:val="000000"/>
        </w:rPr>
        <w:t xml:space="preserve"> </w:t>
      </w:r>
      <w:r w:rsidRPr="009A0615">
        <w:rPr>
          <w:rFonts w:ascii="Times New Roman" w:eastAsia="Calibri" w:hAnsi="Times New Roman" w:cs="Times New Roman"/>
          <w:b/>
          <w:bCs/>
          <w:color w:val="000000"/>
          <w:sz w:val="2"/>
          <w:szCs w:val="2"/>
        </w:rPr>
        <w:t> </w:t>
      </w:r>
    </w:p>
    <w:p w:rsidR="009A0615" w:rsidRPr="009A0615" w:rsidRDefault="009A0615" w:rsidP="009A0615">
      <w:pPr>
        <w:tabs>
          <w:tab w:val="left" w:pos="284"/>
        </w:tabs>
        <w:spacing w:after="0" w:line="360" w:lineRule="auto"/>
        <w:ind w:left="56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9A0615" w:rsidRPr="009A0615" w:rsidRDefault="009A0615" w:rsidP="009A0615">
      <w:pPr>
        <w:tabs>
          <w:tab w:val="left" w:pos="284"/>
        </w:tabs>
        <w:spacing w:after="0"/>
        <w:ind w:left="567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(ФИО студента)</w:t>
      </w:r>
    </w:p>
    <w:p w:rsidR="009A0615" w:rsidRPr="009A0615" w:rsidRDefault="009A0615" w:rsidP="009A0615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 Срок практики:</w:t>
      </w:r>
      <w:r w:rsidRPr="009A061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9A0615">
        <w:rPr>
          <w:rStyle w:val="grame"/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9A061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_____________________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 ________________________201  года.  </w:t>
      </w: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615" w:rsidRPr="009A0615" w:rsidRDefault="009A0615" w:rsidP="009A0615">
      <w:pPr>
        <w:tabs>
          <w:tab w:val="left" w:pos="284"/>
        </w:tabs>
        <w:spacing w:after="0"/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Декан факультета        ___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                   _________________________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(подпись)                     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(расшифровка подписи)</w:t>
      </w: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 (М.П.)</w:t>
      </w:r>
    </w:p>
    <w:p w:rsidR="009A0615" w:rsidRPr="009A0615" w:rsidRDefault="009A0615" w:rsidP="009A0615">
      <w:pPr>
        <w:tabs>
          <w:tab w:val="left" w:pos="284"/>
        </w:tabs>
        <w:spacing w:after="0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615" w:rsidRPr="009A0615" w:rsidRDefault="009A0615" w:rsidP="009A0615">
      <w:pPr>
        <w:pStyle w:val="ab"/>
        <w:tabs>
          <w:tab w:val="left" w:pos="284"/>
        </w:tabs>
        <w:ind w:left="567" w:hanging="1843"/>
        <w:jc w:val="right"/>
        <w:rPr>
          <w:sz w:val="24"/>
        </w:rPr>
      </w:pPr>
      <w:r w:rsidRPr="009A0615">
        <w:rPr>
          <w:sz w:val="24"/>
        </w:rPr>
        <w:t> </w:t>
      </w:r>
    </w:p>
    <w:p w:rsidR="009A0615" w:rsidRPr="009A0615" w:rsidRDefault="009A0615" w:rsidP="009A0615">
      <w:pPr>
        <w:tabs>
          <w:tab w:val="left" w:pos="284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 по организации практик и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9A0615" w:rsidRPr="009A0615" w:rsidRDefault="009A0615" w:rsidP="009A0615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</w:t>
      </w:r>
      <w:r w:rsidRPr="009A0615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9A0615">
        <w:rPr>
          <w:rFonts w:ascii="Times New Roman" w:eastAsia="Calibri" w:hAnsi="Times New Roman" w:cs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9A0615" w:rsidRPr="009A0615" w:rsidRDefault="009A0615" w:rsidP="009A0615">
      <w:pPr>
        <w:tabs>
          <w:tab w:val="left" w:pos="284"/>
        </w:tabs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i/>
          <w:sz w:val="16"/>
          <w:szCs w:val="16"/>
        </w:rPr>
        <w:t>Образец титульного листа отчета по практике*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pStyle w:val="5"/>
        <w:spacing w:before="0" w:line="240" w:lineRule="auto"/>
        <w:ind w:left="19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A0615">
        <w:rPr>
          <w:rFonts w:ascii="Times New Roman" w:eastAsia="Times New Roman" w:hAnsi="Times New Roman" w:cs="Times New Roman"/>
          <w:b/>
          <w:bCs/>
          <w:color w:val="000000"/>
        </w:rPr>
        <w:t>СЕВЕРО-ЗАПАДНЫЙ ФИЛИАЛ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9A0615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9A0615" w:rsidRPr="009A0615" w:rsidRDefault="009A0615" w:rsidP="009A061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9A0615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9A0615" w:rsidRPr="009A0615" w:rsidRDefault="009A0615" w:rsidP="009A061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A0615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A0615" w:rsidRPr="009A0615" w:rsidRDefault="009A0615" w:rsidP="009A06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9A0615" w:rsidRPr="009A0615" w:rsidRDefault="009A0615" w:rsidP="009A06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9A0615" w:rsidRPr="009A0615" w:rsidRDefault="009A0615" w:rsidP="009A06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615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A0615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sz w:val="24"/>
          <w:szCs w:val="24"/>
        </w:rPr>
        <w:t>Санкт-Петербург, 2018</w:t>
      </w:r>
    </w:p>
    <w:p w:rsidR="009A0615" w:rsidRPr="009A0615" w:rsidRDefault="009A0615" w:rsidP="009A0615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00C8" w:rsidRPr="0008282D" w:rsidRDefault="008700C8" w:rsidP="00870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8700C8" w:rsidRPr="0008282D" w:rsidRDefault="008700C8" w:rsidP="00870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8700C8" w:rsidRPr="0008282D" w:rsidRDefault="008700C8" w:rsidP="00870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8700C8" w:rsidRPr="00AE2DB2" w:rsidRDefault="008700C8" w:rsidP="00870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8700C8" w:rsidRPr="0008282D" w:rsidRDefault="008700C8" w:rsidP="00870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82D">
        <w:rPr>
          <w:rFonts w:ascii="Times New Roman" w:hAnsi="Times New Roman"/>
          <w:b/>
          <w:sz w:val="28"/>
          <w:szCs w:val="28"/>
        </w:rPr>
        <w:t>Отчет прохождения________________практики</w:t>
      </w: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Сроки практики </w:t>
      </w:r>
      <w:r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2. </w:t>
      </w:r>
      <w:r>
        <w:rPr>
          <w:b/>
          <w:bCs/>
          <w:color w:val="auto"/>
          <w:sz w:val="23"/>
          <w:szCs w:val="23"/>
        </w:rPr>
        <w:t>Количество обучающихся_________________________________________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>
        <w:rPr>
          <w:i/>
          <w:iCs/>
          <w:color w:val="auto"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Отзыв: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итогам прохождения практики </w:t>
      </w:r>
      <w:r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освоили_________ - компетенции* </w:t>
      </w:r>
      <w:r>
        <w:rPr>
          <w:i/>
          <w:iCs/>
          <w:color w:val="auto"/>
          <w:sz w:val="23"/>
          <w:szCs w:val="23"/>
        </w:rPr>
        <w:t>(перечислить все необходимые компетенции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овладели на практике навыками_____________</w:t>
      </w:r>
      <w:r>
        <w:rPr>
          <w:i/>
          <w:iCs/>
          <w:color w:val="auto"/>
          <w:sz w:val="23"/>
          <w:szCs w:val="23"/>
        </w:rPr>
        <w:t>(раскрыть перечисленные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компетенции);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>
        <w:rPr>
          <w:i/>
          <w:iCs/>
          <w:color w:val="auto"/>
          <w:sz w:val="23"/>
          <w:szCs w:val="23"/>
        </w:rPr>
        <w:t>(перечислить виды работ).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Результаты прохождения </w:t>
      </w:r>
      <w:r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8700C8" w:rsidRDefault="008700C8" w:rsidP="008700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Групповой руководитель____________________</w:t>
      </w: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C8" w:rsidRPr="0008282D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Дата, подпись____________________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*Отчет должен раскрывать выполнение индивидуальных заданий по практике с учетом компетентностного подхода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0C8" w:rsidRPr="009A0615" w:rsidRDefault="008700C8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________________ практику в _____________________________________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0615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061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время, в течение которого обучающийся проходил практику;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замечания и пожелания обучающемуся;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общий вывод руководителя практики от организации о выполнении обучающимся программы практики, и какой заслуживает оценки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615" w:rsidRPr="009A0615" w:rsidRDefault="009A0615" w:rsidP="009A061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0615" w:rsidRPr="009A0615" w:rsidRDefault="009A0615" w:rsidP="009A061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696D" w:rsidRPr="002D696D" w:rsidRDefault="002D696D" w:rsidP="009A06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6D" w:rsidRPr="000E71F4" w:rsidRDefault="002D696D" w:rsidP="000E71F4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F4">
        <w:rPr>
          <w:rFonts w:ascii="Times New Roman" w:hAnsi="Times New Roman" w:cs="Times New Roman"/>
          <w:b/>
          <w:sz w:val="24"/>
          <w:szCs w:val="24"/>
        </w:rPr>
        <w:t xml:space="preserve">ОБРАЗОВАТЕЛЬНЫЕ, НАУЧНО-ИССЛЕДОВАТЕЛЬСКИЕ И НАУЧНО-ПРОИЗВОДСТВЕННЫЕ </w:t>
      </w:r>
      <w:bookmarkStart w:id="0" w:name="bookmark10"/>
      <w:r w:rsidRPr="000E71F4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0"/>
      <w:r w:rsidRPr="000E71F4">
        <w:rPr>
          <w:rFonts w:ascii="Times New Roman" w:hAnsi="Times New Roman" w:cs="Times New Roman"/>
          <w:b/>
          <w:sz w:val="24"/>
          <w:szCs w:val="24"/>
        </w:rPr>
        <w:t xml:space="preserve">И НАУЧНО-ИССЛЕДОВАТЕЛЬСКОЙ РАБОТЫ  </w:t>
      </w: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739"/>
        <w:gridCol w:w="4371"/>
      </w:tblGrid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Электронные билиотечные системы*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 ://znanium.com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 ; коллекции издательства Кнорус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2D696D" w:rsidRPr="002D696D" w:rsidTr="00010A1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6D" w:rsidRPr="002D696D" w:rsidRDefault="002D696D" w:rsidP="002D696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2D696D" w:rsidRPr="002D696D" w:rsidRDefault="002D696D" w:rsidP="002D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</w:t>
      </w:r>
      <w:r w:rsidRPr="000E71F4">
        <w:rPr>
          <w:rFonts w:ascii="Times New Roman" w:hAnsi="Times New Roman" w:cs="Times New Roman"/>
          <w:sz w:val="24"/>
          <w:szCs w:val="24"/>
        </w:rPr>
        <w:softHyphen/>
        <w:t>нием 12.12.1993 г.). // Российская газета 25 декабря 1993г. № 237; любое издание с марта 2014 года. (с учетом поправок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 – 1994,  № 32,  Ст. 3301;  1996,  № 5,  Ст. 410;  2001,  № 49,  Ст.4552;  2006,  № 52( ч.1) , Ст. 5496(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 //РГ. 08.03.2015 ;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 21 ноября  2011 г.  № 324-ФЗ «О бесплатной юридической помощи в Российской Федерации» // СЗ РФ, 2011, № 48, Ст. 6725.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Федеральный закон от 27 июля 2006 г № 152-ФЗ «О персональных данных»// СЗ РФ, 2006 , № 31( ч.1), Ст. 3451.; ред. 01.09.2015 ( с учетом изменений )</w:t>
      </w:r>
    </w:p>
    <w:p w:rsidR="002D696D" w:rsidRPr="000E71F4" w:rsidRDefault="002D696D" w:rsidP="000E71F4">
      <w:pPr>
        <w:pStyle w:val="a4"/>
        <w:numPr>
          <w:ilvl w:val="0"/>
          <w:numId w:val="22"/>
        </w:num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г.)// Бюллетень актов судебной  системы, 2013 г. № 2, Российское правосуди</w:t>
      </w:r>
      <w:r w:rsidR="009B7B5E" w:rsidRPr="000E71F4">
        <w:rPr>
          <w:rFonts w:ascii="Times New Roman" w:hAnsi="Times New Roman" w:cs="Times New Roman"/>
          <w:sz w:val="24"/>
          <w:szCs w:val="24"/>
        </w:rPr>
        <w:t>е, 2013 № 11(91). 19.12.2012) (</w:t>
      </w:r>
      <w:r w:rsidRPr="000E71F4">
        <w:rPr>
          <w:rFonts w:ascii="Times New Roman" w:hAnsi="Times New Roman" w:cs="Times New Roman"/>
          <w:sz w:val="24"/>
          <w:szCs w:val="24"/>
        </w:rPr>
        <w:t>с учетом измен</w:t>
      </w:r>
      <w:r w:rsidR="009B7B5E" w:rsidRPr="000E71F4">
        <w:rPr>
          <w:rFonts w:ascii="Times New Roman" w:hAnsi="Times New Roman" w:cs="Times New Roman"/>
          <w:sz w:val="24"/>
          <w:szCs w:val="24"/>
        </w:rPr>
        <w:t>ений</w:t>
      </w:r>
      <w:r w:rsidRPr="000E71F4">
        <w:rPr>
          <w:rFonts w:ascii="Times New Roman" w:hAnsi="Times New Roman" w:cs="Times New Roman"/>
          <w:sz w:val="24"/>
          <w:szCs w:val="24"/>
        </w:rPr>
        <w:t>)</w:t>
      </w:r>
    </w:p>
    <w:p w:rsidR="00873005" w:rsidRPr="00873005" w:rsidRDefault="00873005" w:rsidP="00873005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873005" w:rsidRDefault="002D696D" w:rsidP="009B7B5E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2D696D" w:rsidRPr="002D696D" w:rsidRDefault="002D696D" w:rsidP="000E71F4">
      <w:pPr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2D696D" w:rsidRPr="000E71F4" w:rsidRDefault="002D696D" w:rsidP="000E71F4">
      <w:pPr>
        <w:pStyle w:val="a4"/>
        <w:numPr>
          <w:ilvl w:val="0"/>
          <w:numId w:val="23"/>
        </w:numPr>
        <w:tabs>
          <w:tab w:val="left" w:pos="462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71F4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2D696D" w:rsidRPr="00873005" w:rsidRDefault="002D696D" w:rsidP="005C2FDC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005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Конституционные права и свободы личности в России: Учебное пособие/ Нудненко Л.А.- СПб., Из-во Р.Асланова Юридический центр Пресс, 2009.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деятельности: Учебник/ Хабибулин А.Г, Мурсалимов К.Р.-  М.: ИД «ФОРУМ»-ИНФРА-М,  2014.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Правоохранительные органы в схемах с комментариями: Учебное пособие.- 5-е изд. /  Авдонкин В.С., М.:Эксмо, 2010.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Повышение квалификации юристов как направление формирования профессионального правосознания Вавин А.В. "Актуальные проблемы российского права", 2015, N 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"Комментарий к Федеральному закону от 21.11.2011 N 324-ФЗ "О бесплатной юридической помощи в Российской Федерации" (постатейный) Остапенко А.С., Артемьев Е.В., Бевзюк Е.А) (Подготовлен для системы КонсультантПлюс, 2012)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правовом регулировании порядка организации и прохождения студенческой практики в вузах Нарутто С.В. "Административное и муниципальное право", 2012, N 10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Безрядин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Роль системы образования в формировании антикоррупционного правосознания обучающихся (НосаковаЕ.С."Юридический мир", 2012, N 4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Значение и форма самостоятельной работы как средство формирования профессиональных умений и навыков студентов-юристов ИвлиеваИ.А."Юридическое образование и наука", 2013, N 2</w:t>
      </w:r>
    </w:p>
    <w:p w:rsidR="002D696D" w:rsidRPr="002D696D" w:rsidRDefault="002D696D" w:rsidP="000E71F4">
      <w:pPr>
        <w:numPr>
          <w:ilvl w:val="0"/>
          <w:numId w:val="24"/>
        </w:numPr>
        <w:tabs>
          <w:tab w:val="left" w:pos="39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(Жильцова Н.А.) ("Российский юридический журнал", 2011, N 2)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Местом прохождения производственной практики являются судебные органы Российской Федерации.</w:t>
      </w: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1" w:name="bookmark9"/>
    </w:p>
    <w:bookmarkEnd w:id="1"/>
    <w:p w:rsidR="00873005" w:rsidRPr="002D696D" w:rsidRDefault="00873005" w:rsidP="00873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6D" w:rsidRPr="002D696D" w:rsidRDefault="002D696D" w:rsidP="002D696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8.</w:t>
      </w:r>
      <w:r w:rsidR="000E71F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bookmark13"/>
      <w:r w:rsidRPr="002D696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ПРОИЗВОДСТВЕННОЙ ПРАКТИКИ</w:t>
      </w:r>
      <w:bookmarkEnd w:id="2"/>
      <w:r w:rsidRPr="002D69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2D696D" w:rsidRDefault="002D696D" w:rsidP="002D696D">
      <w:pPr>
        <w:tabs>
          <w:tab w:val="left" w:pos="284"/>
        </w:tabs>
        <w:spacing w:after="0" w:line="360" w:lineRule="auto"/>
        <w:ind w:firstLine="709"/>
        <w:jc w:val="both"/>
        <w:sectPr w:rsidR="002D696D" w:rsidSect="00010A15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D696D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p w:rsidR="002D696D" w:rsidRPr="002D696D" w:rsidRDefault="002D696D" w:rsidP="0018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Карта обеспеченности литературой</w:t>
      </w:r>
    </w:p>
    <w:p w:rsidR="002D696D" w:rsidRPr="002D696D" w:rsidRDefault="002D696D" w:rsidP="002D6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96D" w:rsidRPr="002D696D" w:rsidRDefault="004122F1" w:rsidP="002D6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2D696D" w:rsidRPr="002D696D">
        <w:rPr>
          <w:rFonts w:ascii="Times New Roman" w:hAnsi="Times New Roman" w:cs="Times New Roman"/>
          <w:b/>
          <w:sz w:val="24"/>
          <w:szCs w:val="24"/>
        </w:rPr>
        <w:t xml:space="preserve"> 40.05.04 Судебная и прокурорская деятельность</w:t>
      </w:r>
    </w:p>
    <w:p w:rsidR="002D696D" w:rsidRPr="002D696D" w:rsidRDefault="002D696D" w:rsidP="002D696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(специализация): судебная деятельность </w:t>
      </w:r>
    </w:p>
    <w:p w:rsidR="002D696D" w:rsidRPr="004122F1" w:rsidRDefault="002D696D" w:rsidP="004122F1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Дисциплина: Производственная практика</w:t>
      </w:r>
      <w:bookmarkStart w:id="3" w:name="_GoBack"/>
      <w:bookmarkEnd w:id="3"/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D005CD" w:rsidRPr="00D005CD" w:rsidTr="00010A15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2D696D" w:rsidRPr="00D005CD" w:rsidRDefault="002D696D" w:rsidP="004122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Вид издания</w:t>
            </w:r>
          </w:p>
        </w:tc>
      </w:tr>
      <w:tr w:rsidR="00D005CD" w:rsidRPr="00D005CD" w:rsidTr="00010A15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ЭБС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(указать ссылку)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Кол-во  печатных изд.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 библиотеке вуза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0260" w:type="dxa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005CD" w:rsidRPr="00D005CD" w:rsidTr="00010A15">
        <w:trPr>
          <w:cantSplit/>
          <w:trHeight w:val="70"/>
        </w:trPr>
        <w:tc>
          <w:tcPr>
            <w:tcW w:w="14940" w:type="dxa"/>
            <w:gridSpan w:val="3"/>
          </w:tcPr>
          <w:p w:rsidR="002D696D" w:rsidRPr="00D005CD" w:rsidRDefault="002D696D" w:rsidP="004122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Основная литература</w:t>
            </w:r>
          </w:p>
          <w:p w:rsidR="002D696D" w:rsidRPr="00D005CD" w:rsidRDefault="002D696D" w:rsidP="004122F1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 юриста. Практикум : учебное пособие для академического бакалавриата / Е. Н. Доброхотова [и др.] ; под общ.ред. Е. Н. Доброхотовой. — М. : Издательство Юрайт, </w:t>
            </w:r>
            <w:r w:rsidR="009A0615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182 с. — (Серия : Бакалавр. Академический курс). — ISBN 978-5-534-03332-8.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73328F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Профессиональные навыки юриста : учебное пособие для академического бакалавриата / Т. Ю. Маркова [и др.] ; отв. ред. Т. Ю. Маркова, М. В. Самсонова. — М. : Издательство Юрайт, </w:t>
            </w:r>
            <w:r w:rsidR="009A0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317 с. — (Серия : Бакалавр. Академический курс). — ISBN 978-5-534-01379-5.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73328F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434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lastRenderedPageBreak/>
              <w:t>Чашин А. Н.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Введение в специальность: юрист : учебное пособие для бакалавриата и специалитета / А. Н. Чашин. — М. : Издательство Юрайт, </w:t>
            </w:r>
            <w:r w:rsidR="009A0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113 с. — (Серия : Бакалавр и специалист). — ISBN 978-5-534-06653-1.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80" w:type="dxa"/>
          </w:tcPr>
          <w:p w:rsidR="002D696D" w:rsidRPr="00D005CD" w:rsidRDefault="0073328F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2D696D" w:rsidRPr="00D005CD" w:rsidRDefault="002D696D" w:rsidP="00412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 для углубленного изучения дисциплины</w:t>
            </w:r>
          </w:p>
          <w:p w:rsidR="002D696D" w:rsidRPr="00D005CD" w:rsidRDefault="002D696D" w:rsidP="004122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Захарина М. М. Юридическое письмо в практике судебного адвоката / М. М. Захарина. — М. : Издательство Юрайт, </w:t>
            </w:r>
            <w:r w:rsidR="009A0615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284 с. — (Серия : Консультации юриста). — ISBN 978-5-534-03436-3.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73328F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262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Михалкин Н. В.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Логика и аргументация для юристов : учебник и практикум для прикладного бакалавриата / Н. В. Михалкин. — 4-е изд., пер. и доп. — М. : Издательство Юрайт, </w:t>
            </w:r>
            <w:r w:rsidR="009A0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— 365 с. — (Серия : Бакалавр. Прикладной курс). — ISBN 978-5-534-00655-1.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73328F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05CD" w:rsidRPr="00D005CD" w:rsidTr="00010A15">
        <w:trPr>
          <w:cantSplit/>
          <w:trHeight w:val="1903"/>
        </w:trPr>
        <w:tc>
          <w:tcPr>
            <w:tcW w:w="10260" w:type="dxa"/>
            <w:vAlign w:val="bottom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Максимова Т. Ю. Профессиональные навыки юриста. Практикум : учебное пособие для академического бакалавриата / Т. Ю. Максимова, Т. Ю. Маркова, Л. П. Михайлова. — М. : Издательство Юрайт, </w:t>
            </w:r>
            <w:r w:rsidR="009A0615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>. — 193 с. — (Серия : Бакалавр. Академический курс). — ISBN 978-5-534-03328-1.</w:t>
            </w: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2D696D" w:rsidRPr="00D005CD" w:rsidRDefault="0073328F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anchor="page/1" w:history="1">
              <w:r w:rsidR="002D696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2D696D" w:rsidRPr="00D005CD" w:rsidRDefault="002D696D" w:rsidP="00412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D696D" w:rsidRPr="0060486C" w:rsidRDefault="002D696D" w:rsidP="002D696D"/>
    <w:p w:rsidR="002D696D" w:rsidRPr="00D005CD" w:rsidRDefault="002D696D" w:rsidP="002D696D">
      <w:pPr>
        <w:rPr>
          <w:rFonts w:ascii="Times New Roman" w:hAnsi="Times New Roman" w:cs="Times New Roman"/>
        </w:rPr>
      </w:pPr>
    </w:p>
    <w:p w:rsidR="002D696D" w:rsidRPr="00D005CD" w:rsidRDefault="002D696D" w:rsidP="002D696D">
      <w:pPr>
        <w:rPr>
          <w:rFonts w:ascii="Times New Roman" w:hAnsi="Times New Roman" w:cs="Times New Roman"/>
        </w:rPr>
      </w:pPr>
      <w:r w:rsidRPr="00D005CD">
        <w:rPr>
          <w:rFonts w:ascii="Times New Roman" w:hAnsi="Times New Roman" w:cs="Times New Roman"/>
        </w:rPr>
        <w:t>Зав. библиоте</w:t>
      </w:r>
      <w:r w:rsidR="004122F1" w:rsidRPr="00D005CD">
        <w:rPr>
          <w:rFonts w:ascii="Times New Roman" w:hAnsi="Times New Roman" w:cs="Times New Roman"/>
        </w:rPr>
        <w:t>кой ___________</w:t>
      </w:r>
      <w:r w:rsidRPr="00D005CD">
        <w:rPr>
          <w:rFonts w:ascii="Times New Roman" w:hAnsi="Times New Roman" w:cs="Times New Roman"/>
        </w:rPr>
        <w:t xml:space="preserve">       </w:t>
      </w:r>
      <w:r w:rsidR="000E71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D005CD">
        <w:rPr>
          <w:rFonts w:ascii="Times New Roman" w:hAnsi="Times New Roman" w:cs="Times New Roman"/>
        </w:rPr>
        <w:t xml:space="preserve">Зав. кафедрой__________________ </w:t>
      </w:r>
    </w:p>
    <w:p w:rsidR="00557341" w:rsidRDefault="00557341" w:rsidP="005C2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7341" w:rsidSect="00F23E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4BD8" w:rsidRPr="00D14BD8" w:rsidRDefault="00D14BD8" w:rsidP="005C2FD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BD8" w:rsidRPr="00D14BD8" w:rsidSect="00AD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59" w:rsidRDefault="00920959" w:rsidP="00095717">
      <w:pPr>
        <w:spacing w:after="0" w:line="240" w:lineRule="auto"/>
      </w:pPr>
      <w:r>
        <w:separator/>
      </w:r>
    </w:p>
  </w:endnote>
  <w:endnote w:type="continuationSeparator" w:id="1">
    <w:p w:rsidR="00920959" w:rsidRDefault="00920959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59" w:rsidRDefault="00920959" w:rsidP="00095717">
      <w:pPr>
        <w:spacing w:after="0" w:line="240" w:lineRule="auto"/>
      </w:pPr>
      <w:r>
        <w:separator/>
      </w:r>
    </w:p>
  </w:footnote>
  <w:footnote w:type="continuationSeparator" w:id="1">
    <w:p w:rsidR="00920959" w:rsidRDefault="00920959" w:rsidP="000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2" w:rsidRDefault="0073328F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284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02842" w:rsidRDefault="0080284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42" w:rsidRDefault="0073328F" w:rsidP="00010A1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0284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C1E48">
      <w:rPr>
        <w:rStyle w:val="af1"/>
        <w:noProof/>
      </w:rPr>
      <w:t>15</w:t>
    </w:r>
    <w:r>
      <w:rPr>
        <w:rStyle w:val="af1"/>
      </w:rPr>
      <w:fldChar w:fldCharType="end"/>
    </w:r>
  </w:p>
  <w:p w:rsidR="00802842" w:rsidRDefault="0080284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9276D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16"/>
  </w:num>
  <w:num w:numId="13">
    <w:abstractNumId w:val="15"/>
  </w:num>
  <w:num w:numId="14">
    <w:abstractNumId w:val="14"/>
  </w:num>
  <w:num w:numId="15">
    <w:abstractNumId w:val="20"/>
  </w:num>
  <w:num w:numId="1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3"/>
  </w:num>
  <w:num w:numId="22">
    <w:abstractNumId w:val="1"/>
  </w:num>
  <w:num w:numId="23">
    <w:abstractNumId w:val="1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923"/>
    <w:rsid w:val="00003A23"/>
    <w:rsid w:val="00010A15"/>
    <w:rsid w:val="00025863"/>
    <w:rsid w:val="0003722D"/>
    <w:rsid w:val="000435F0"/>
    <w:rsid w:val="00066D37"/>
    <w:rsid w:val="00075570"/>
    <w:rsid w:val="000758A3"/>
    <w:rsid w:val="000807FE"/>
    <w:rsid w:val="00093A30"/>
    <w:rsid w:val="00095717"/>
    <w:rsid w:val="000A7294"/>
    <w:rsid w:val="000B6D57"/>
    <w:rsid w:val="000C183E"/>
    <w:rsid w:val="000E71F4"/>
    <w:rsid w:val="00111A5F"/>
    <w:rsid w:val="00117A54"/>
    <w:rsid w:val="00124564"/>
    <w:rsid w:val="0013413C"/>
    <w:rsid w:val="00134A7E"/>
    <w:rsid w:val="00135A51"/>
    <w:rsid w:val="001427E2"/>
    <w:rsid w:val="00156540"/>
    <w:rsid w:val="0017485A"/>
    <w:rsid w:val="00175C60"/>
    <w:rsid w:val="00181D2C"/>
    <w:rsid w:val="00187A5C"/>
    <w:rsid w:val="00194AE8"/>
    <w:rsid w:val="001C0697"/>
    <w:rsid w:val="001E4980"/>
    <w:rsid w:val="0020196B"/>
    <w:rsid w:val="00236B77"/>
    <w:rsid w:val="00276D1A"/>
    <w:rsid w:val="002901BD"/>
    <w:rsid w:val="002A183C"/>
    <w:rsid w:val="002A23F5"/>
    <w:rsid w:val="002A5539"/>
    <w:rsid w:val="002A62B6"/>
    <w:rsid w:val="002B5E3B"/>
    <w:rsid w:val="002D696D"/>
    <w:rsid w:val="002D7110"/>
    <w:rsid w:val="002F0472"/>
    <w:rsid w:val="00302A73"/>
    <w:rsid w:val="003252BA"/>
    <w:rsid w:val="00330A9D"/>
    <w:rsid w:val="00335D6A"/>
    <w:rsid w:val="00371C93"/>
    <w:rsid w:val="003B449B"/>
    <w:rsid w:val="003D1C57"/>
    <w:rsid w:val="003E2A3B"/>
    <w:rsid w:val="00400213"/>
    <w:rsid w:val="0040590E"/>
    <w:rsid w:val="004122F1"/>
    <w:rsid w:val="00423244"/>
    <w:rsid w:val="00426DCA"/>
    <w:rsid w:val="004276C3"/>
    <w:rsid w:val="004411D6"/>
    <w:rsid w:val="00451A0F"/>
    <w:rsid w:val="00467C51"/>
    <w:rsid w:val="00496B2E"/>
    <w:rsid w:val="004C64BF"/>
    <w:rsid w:val="004D680C"/>
    <w:rsid w:val="004E1B35"/>
    <w:rsid w:val="004E305F"/>
    <w:rsid w:val="00502B50"/>
    <w:rsid w:val="005101D3"/>
    <w:rsid w:val="00511D7E"/>
    <w:rsid w:val="005241C6"/>
    <w:rsid w:val="005256D0"/>
    <w:rsid w:val="00536F42"/>
    <w:rsid w:val="005568CC"/>
    <w:rsid w:val="00557341"/>
    <w:rsid w:val="005618E4"/>
    <w:rsid w:val="00577E75"/>
    <w:rsid w:val="00581CAE"/>
    <w:rsid w:val="005847E2"/>
    <w:rsid w:val="00590C3E"/>
    <w:rsid w:val="005A523B"/>
    <w:rsid w:val="005B6A4F"/>
    <w:rsid w:val="005C0881"/>
    <w:rsid w:val="005C2FDC"/>
    <w:rsid w:val="005D5D5D"/>
    <w:rsid w:val="006054C5"/>
    <w:rsid w:val="00607B2D"/>
    <w:rsid w:val="00607FD7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3143"/>
    <w:rsid w:val="006A3A57"/>
    <w:rsid w:val="006C6F59"/>
    <w:rsid w:val="006D1716"/>
    <w:rsid w:val="006F314C"/>
    <w:rsid w:val="007077AD"/>
    <w:rsid w:val="007233A5"/>
    <w:rsid w:val="00726F7F"/>
    <w:rsid w:val="0073328F"/>
    <w:rsid w:val="007365B8"/>
    <w:rsid w:val="00741B58"/>
    <w:rsid w:val="0076472C"/>
    <w:rsid w:val="00771895"/>
    <w:rsid w:val="00773339"/>
    <w:rsid w:val="007773BA"/>
    <w:rsid w:val="00777BB6"/>
    <w:rsid w:val="00783185"/>
    <w:rsid w:val="00794970"/>
    <w:rsid w:val="007A264D"/>
    <w:rsid w:val="007E0735"/>
    <w:rsid w:val="007F78CD"/>
    <w:rsid w:val="008004DF"/>
    <w:rsid w:val="00801845"/>
    <w:rsid w:val="00802842"/>
    <w:rsid w:val="008110A7"/>
    <w:rsid w:val="00817E7F"/>
    <w:rsid w:val="008268C6"/>
    <w:rsid w:val="00834244"/>
    <w:rsid w:val="00837F7D"/>
    <w:rsid w:val="008700C8"/>
    <w:rsid w:val="00873005"/>
    <w:rsid w:val="00880234"/>
    <w:rsid w:val="008E6DC5"/>
    <w:rsid w:val="008F2677"/>
    <w:rsid w:val="008F45D8"/>
    <w:rsid w:val="00904D7D"/>
    <w:rsid w:val="00911EFA"/>
    <w:rsid w:val="00920959"/>
    <w:rsid w:val="00923175"/>
    <w:rsid w:val="009240CC"/>
    <w:rsid w:val="00951279"/>
    <w:rsid w:val="00953299"/>
    <w:rsid w:val="00965E02"/>
    <w:rsid w:val="009869B4"/>
    <w:rsid w:val="0099523F"/>
    <w:rsid w:val="009A0017"/>
    <w:rsid w:val="009A0615"/>
    <w:rsid w:val="009A397E"/>
    <w:rsid w:val="009B7B5E"/>
    <w:rsid w:val="00A0102A"/>
    <w:rsid w:val="00A07A4B"/>
    <w:rsid w:val="00A11CFC"/>
    <w:rsid w:val="00A37191"/>
    <w:rsid w:val="00A5710C"/>
    <w:rsid w:val="00A656E1"/>
    <w:rsid w:val="00A709F5"/>
    <w:rsid w:val="00A9495F"/>
    <w:rsid w:val="00A9736A"/>
    <w:rsid w:val="00AA016D"/>
    <w:rsid w:val="00AA1158"/>
    <w:rsid w:val="00AA262B"/>
    <w:rsid w:val="00AC0309"/>
    <w:rsid w:val="00AC0FCC"/>
    <w:rsid w:val="00AD70E1"/>
    <w:rsid w:val="00B2016A"/>
    <w:rsid w:val="00B24F46"/>
    <w:rsid w:val="00B34A31"/>
    <w:rsid w:val="00B46A3D"/>
    <w:rsid w:val="00B527F8"/>
    <w:rsid w:val="00B83D02"/>
    <w:rsid w:val="00B87923"/>
    <w:rsid w:val="00BA36B9"/>
    <w:rsid w:val="00BB6817"/>
    <w:rsid w:val="00BC5951"/>
    <w:rsid w:val="00BD0D82"/>
    <w:rsid w:val="00BE6F7B"/>
    <w:rsid w:val="00C00E93"/>
    <w:rsid w:val="00C22653"/>
    <w:rsid w:val="00C31203"/>
    <w:rsid w:val="00C45F55"/>
    <w:rsid w:val="00C647D0"/>
    <w:rsid w:val="00C70570"/>
    <w:rsid w:val="00C70DC9"/>
    <w:rsid w:val="00C9375D"/>
    <w:rsid w:val="00CA21C2"/>
    <w:rsid w:val="00CA56E9"/>
    <w:rsid w:val="00CB74FA"/>
    <w:rsid w:val="00CD1F2B"/>
    <w:rsid w:val="00CD38B8"/>
    <w:rsid w:val="00CD604E"/>
    <w:rsid w:val="00CE2EAB"/>
    <w:rsid w:val="00CE49CA"/>
    <w:rsid w:val="00D005CD"/>
    <w:rsid w:val="00D03199"/>
    <w:rsid w:val="00D13E28"/>
    <w:rsid w:val="00D14BD8"/>
    <w:rsid w:val="00D42DCE"/>
    <w:rsid w:val="00D559E0"/>
    <w:rsid w:val="00D56FA7"/>
    <w:rsid w:val="00D5749B"/>
    <w:rsid w:val="00D73697"/>
    <w:rsid w:val="00D8676E"/>
    <w:rsid w:val="00DB4041"/>
    <w:rsid w:val="00DB4429"/>
    <w:rsid w:val="00DC1E48"/>
    <w:rsid w:val="00DE0908"/>
    <w:rsid w:val="00DF2729"/>
    <w:rsid w:val="00E21133"/>
    <w:rsid w:val="00E21E77"/>
    <w:rsid w:val="00E27E03"/>
    <w:rsid w:val="00E46E53"/>
    <w:rsid w:val="00E54661"/>
    <w:rsid w:val="00E6009A"/>
    <w:rsid w:val="00E7278E"/>
    <w:rsid w:val="00E76AD4"/>
    <w:rsid w:val="00E77C7F"/>
    <w:rsid w:val="00E82146"/>
    <w:rsid w:val="00E87983"/>
    <w:rsid w:val="00E93D5D"/>
    <w:rsid w:val="00EC123C"/>
    <w:rsid w:val="00ED09B3"/>
    <w:rsid w:val="00ED141B"/>
    <w:rsid w:val="00EF4B25"/>
    <w:rsid w:val="00F054A4"/>
    <w:rsid w:val="00F1273B"/>
    <w:rsid w:val="00F22F3E"/>
    <w:rsid w:val="00F23E32"/>
    <w:rsid w:val="00F4381A"/>
    <w:rsid w:val="00F62707"/>
    <w:rsid w:val="00F827C9"/>
    <w:rsid w:val="00F92AB3"/>
    <w:rsid w:val="00FA1EBC"/>
    <w:rsid w:val="00FC0140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  <w:style w:type="character" w:customStyle="1" w:styleId="grame">
    <w:name w:val="grame"/>
    <w:rsid w:val="009A0615"/>
  </w:style>
  <w:style w:type="paragraph" w:customStyle="1" w:styleId="msonormalcxspmiddle">
    <w:name w:val="msonormalcxspmiddle"/>
    <w:basedOn w:val="a"/>
    <w:rsid w:val="0087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1_РП"/>
    <w:basedOn w:val="a"/>
    <w:link w:val="14"/>
    <w:rsid w:val="008700C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0"/>
    <w:link w:val="13"/>
    <w:rsid w:val="008700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870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D696D"/>
  </w:style>
  <w:style w:type="paragraph" w:styleId="af2">
    <w:name w:val="header"/>
    <w:basedOn w:val="a"/>
    <w:link w:val="af3"/>
    <w:rsid w:val="002D6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D69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D6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blio-online.ru/viewer/5C1CE988-099C-4886-B279-7A83653982D0/yuridicheskoe-pismo-v-praktike-sudebnogo-advokat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B3CA2257-F3EA-4B57-AA82-AC006F121824/vvedenie-v-specialnost-yur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D59273FD-C60D-46F1-B791-2C10D0B5FB76/professionalnye-navyki-yuris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550DAA77-EC7F-4B7F-9EAA-1108510F999B/professionalnye-navyki-yurista-praktikum" TargetMode="External"/><Relationship Id="rId10" Type="http://schemas.openxmlformats.org/officeDocument/2006/relationships/hyperlink" Target="https://biblio-online.ru/viewer/5DF4A039-8B38-49FC-A2BC-DFCBE416726F/professionalnye-navyki-yurista-praktiku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-online.ru/viewer/BCEB65BF-B270-44CF-9B7B-1A45EFC97ECA/logika-i-argumentaciya-dlya-yur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0EF5-500F-4CA9-9916-6F7DE91E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9687</Words>
  <Characters>55218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Сергеевич Аникин</dc:creator>
  <cp:lastModifiedBy>NachUchO</cp:lastModifiedBy>
  <cp:revision>21</cp:revision>
  <dcterms:created xsi:type="dcterms:W3CDTF">2019-02-15T10:49:00Z</dcterms:created>
  <dcterms:modified xsi:type="dcterms:W3CDTF">2019-09-05T08:39:00Z</dcterms:modified>
</cp:coreProperties>
</file>