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A2" w:rsidRPr="000D41A2" w:rsidRDefault="000D41A2" w:rsidP="000D41A2">
      <w:pPr>
        <w:spacing w:after="0" w:line="240" w:lineRule="auto"/>
        <w:ind w:firstLine="709"/>
        <w:jc w:val="both"/>
        <w:rPr>
          <w:rFonts w:ascii="Times New Roman" w:eastAsia="SimSun" w:hAnsi="Times New Roman" w:cs="Times New Roman"/>
          <w:b/>
          <w:bCs/>
          <w:caps/>
          <w:sz w:val="28"/>
          <w:szCs w:val="28"/>
          <w:lang w:eastAsia="ar-SA"/>
        </w:rPr>
      </w:pPr>
      <w:r w:rsidRPr="000D41A2">
        <w:rPr>
          <w:rStyle w:val="FontStyle16"/>
          <w:sz w:val="28"/>
          <w:szCs w:val="28"/>
        </w:rPr>
        <w:t xml:space="preserve">12 октября 2018 г. </w:t>
      </w:r>
      <w:r w:rsidRPr="000D41A2">
        <w:rPr>
          <w:rStyle w:val="FontStyle16"/>
          <w:b w:val="0"/>
          <w:sz w:val="28"/>
          <w:szCs w:val="28"/>
        </w:rPr>
        <w:t xml:space="preserve">в Северо-Западном филиале ФГБОУВО «Российский государственный университет правосудия» успешно проведена </w:t>
      </w:r>
      <w:r w:rsidRPr="000D41A2">
        <w:rPr>
          <w:rFonts w:ascii="Times New Roman" w:hAnsi="Times New Roman" w:cs="Times New Roman"/>
          <w:sz w:val="28"/>
          <w:szCs w:val="28"/>
        </w:rPr>
        <w:t xml:space="preserve">Международная научно-практическая конференция </w:t>
      </w:r>
      <w:r w:rsidRPr="000D41A2">
        <w:rPr>
          <w:rFonts w:ascii="Times New Roman" w:hAnsi="Times New Roman" w:cs="Times New Roman"/>
          <w:b/>
          <w:sz w:val="28"/>
          <w:szCs w:val="28"/>
        </w:rPr>
        <w:t>«</w:t>
      </w:r>
      <w:r w:rsidRPr="000D41A2">
        <w:rPr>
          <w:rFonts w:ascii="Times New Roman" w:eastAsia="SimSun" w:hAnsi="Times New Roman" w:cs="Times New Roman"/>
          <w:b/>
          <w:bCs/>
          <w:caps/>
          <w:sz w:val="28"/>
          <w:szCs w:val="28"/>
          <w:lang w:eastAsia="ar-SA"/>
        </w:rPr>
        <w:t>Проблемы судопроизводства в суде первой инстанции по гражданским, арбитражным и административным делам</w:t>
      </w:r>
      <w:r w:rsidRPr="000D41A2">
        <w:rPr>
          <w:rFonts w:ascii="Times New Roman" w:hAnsi="Times New Roman" w:cs="Times New Roman"/>
          <w:b/>
          <w:sz w:val="28"/>
          <w:szCs w:val="28"/>
        </w:rPr>
        <w:t>».</w:t>
      </w:r>
    </w:p>
    <w:p w:rsidR="000D41A2" w:rsidRDefault="000D41A2" w:rsidP="000D41A2">
      <w:pPr>
        <w:pStyle w:val="Style5"/>
        <w:widowControl/>
        <w:spacing w:line="240" w:lineRule="auto"/>
        <w:ind w:firstLine="709"/>
        <w:rPr>
          <w:sz w:val="28"/>
          <w:szCs w:val="28"/>
        </w:rPr>
      </w:pPr>
      <w:r w:rsidRPr="00414AF0">
        <w:rPr>
          <w:sz w:val="28"/>
          <w:szCs w:val="28"/>
        </w:rPr>
        <w:t>Организаторами конференции являются две кафедры Северо-Западного филиала: кафедра гражданского процессуального права</w:t>
      </w:r>
      <w:r>
        <w:rPr>
          <w:sz w:val="28"/>
          <w:szCs w:val="28"/>
        </w:rPr>
        <w:t xml:space="preserve"> и </w:t>
      </w:r>
      <w:r w:rsidRPr="00414AF0">
        <w:rPr>
          <w:sz w:val="28"/>
          <w:szCs w:val="28"/>
        </w:rPr>
        <w:t>кафедра госуда</w:t>
      </w:r>
      <w:r>
        <w:rPr>
          <w:sz w:val="28"/>
          <w:szCs w:val="28"/>
        </w:rPr>
        <w:t>рственно-правовых дисциплин.</w:t>
      </w:r>
    </w:p>
    <w:p w:rsidR="000D41A2" w:rsidRPr="005B2342" w:rsidRDefault="000D41A2" w:rsidP="000D41A2">
      <w:pPr>
        <w:spacing w:after="0" w:line="240" w:lineRule="auto"/>
        <w:ind w:firstLine="709"/>
        <w:jc w:val="both"/>
        <w:rPr>
          <w:rStyle w:val="FontStyle16"/>
          <w:b w:val="0"/>
          <w:bCs w:val="0"/>
          <w:sz w:val="28"/>
          <w:szCs w:val="28"/>
        </w:rPr>
      </w:pPr>
      <w:proofErr w:type="gramStart"/>
      <w:r w:rsidRPr="0019749C">
        <w:rPr>
          <w:rFonts w:ascii="Times New Roman" w:hAnsi="Times New Roman" w:cs="Times New Roman"/>
          <w:b/>
          <w:bCs/>
          <w:sz w:val="28"/>
          <w:szCs w:val="28"/>
          <w:u w:val="single"/>
        </w:rPr>
        <w:t>Цель конференции:</w:t>
      </w:r>
      <w:r w:rsidRPr="0019749C">
        <w:rPr>
          <w:rFonts w:ascii="Times New Roman" w:hAnsi="Times New Roman" w:cs="Times New Roman"/>
          <w:sz w:val="28"/>
          <w:szCs w:val="28"/>
        </w:rPr>
        <w:t xml:space="preserve"> выяв</w:t>
      </w:r>
      <w:r>
        <w:rPr>
          <w:rFonts w:ascii="Times New Roman" w:hAnsi="Times New Roman" w:cs="Times New Roman"/>
          <w:sz w:val="28"/>
          <w:szCs w:val="28"/>
        </w:rPr>
        <w:t>ление</w:t>
      </w:r>
      <w:r w:rsidRPr="0019749C">
        <w:rPr>
          <w:rFonts w:ascii="Times New Roman" w:hAnsi="Times New Roman" w:cs="Times New Roman"/>
          <w:sz w:val="28"/>
          <w:szCs w:val="28"/>
        </w:rPr>
        <w:t xml:space="preserve"> основны</w:t>
      </w:r>
      <w:r>
        <w:rPr>
          <w:rFonts w:ascii="Times New Roman" w:hAnsi="Times New Roman" w:cs="Times New Roman"/>
          <w:sz w:val="28"/>
          <w:szCs w:val="28"/>
        </w:rPr>
        <w:t>х</w:t>
      </w:r>
      <w:r w:rsidRPr="0019749C">
        <w:rPr>
          <w:rFonts w:ascii="Times New Roman" w:hAnsi="Times New Roman" w:cs="Times New Roman"/>
          <w:sz w:val="28"/>
          <w:szCs w:val="28"/>
        </w:rPr>
        <w:t xml:space="preserve"> тенденци</w:t>
      </w:r>
      <w:r>
        <w:rPr>
          <w:rFonts w:ascii="Times New Roman" w:hAnsi="Times New Roman" w:cs="Times New Roman"/>
          <w:sz w:val="28"/>
          <w:szCs w:val="28"/>
        </w:rPr>
        <w:t>й</w:t>
      </w:r>
      <w:r w:rsidRPr="0019749C">
        <w:rPr>
          <w:rFonts w:ascii="Times New Roman" w:hAnsi="Times New Roman" w:cs="Times New Roman"/>
          <w:sz w:val="28"/>
          <w:szCs w:val="28"/>
        </w:rPr>
        <w:t xml:space="preserve"> развития современного цивилистического </w:t>
      </w:r>
      <w:r>
        <w:rPr>
          <w:rFonts w:ascii="Times New Roman" w:hAnsi="Times New Roman" w:cs="Times New Roman"/>
          <w:sz w:val="28"/>
          <w:szCs w:val="28"/>
        </w:rPr>
        <w:t xml:space="preserve">и административного </w:t>
      </w:r>
      <w:r w:rsidRPr="0019749C">
        <w:rPr>
          <w:rFonts w:ascii="Times New Roman" w:hAnsi="Times New Roman" w:cs="Times New Roman"/>
          <w:sz w:val="28"/>
          <w:szCs w:val="28"/>
        </w:rPr>
        <w:t xml:space="preserve">процессуального законодательства в России в контексте </w:t>
      </w:r>
      <w:r>
        <w:rPr>
          <w:rFonts w:ascii="Times New Roman" w:hAnsi="Times New Roman" w:cs="Times New Roman"/>
          <w:sz w:val="28"/>
          <w:szCs w:val="28"/>
        </w:rPr>
        <w:t>регулирования правового и процессуального положения субъектов процессуальных правоотношений; анализ</w:t>
      </w:r>
      <w:r w:rsidRPr="0019749C">
        <w:rPr>
          <w:rFonts w:ascii="Times New Roman" w:hAnsi="Times New Roman" w:cs="Times New Roman"/>
          <w:sz w:val="28"/>
          <w:szCs w:val="28"/>
        </w:rPr>
        <w:t xml:space="preserve"> существующи</w:t>
      </w:r>
      <w:r>
        <w:rPr>
          <w:rFonts w:ascii="Times New Roman" w:hAnsi="Times New Roman" w:cs="Times New Roman"/>
          <w:sz w:val="28"/>
          <w:szCs w:val="28"/>
        </w:rPr>
        <w:t>х</w:t>
      </w:r>
      <w:r w:rsidRPr="0019749C">
        <w:rPr>
          <w:rFonts w:ascii="Times New Roman" w:hAnsi="Times New Roman" w:cs="Times New Roman"/>
          <w:sz w:val="28"/>
          <w:szCs w:val="28"/>
        </w:rPr>
        <w:t xml:space="preserve"> </w:t>
      </w:r>
      <w:r>
        <w:rPr>
          <w:rFonts w:ascii="Times New Roman" w:hAnsi="Times New Roman" w:cs="Times New Roman"/>
          <w:sz w:val="28"/>
          <w:szCs w:val="28"/>
        </w:rPr>
        <w:t xml:space="preserve">особенностей правового и процессуального положения участников </w:t>
      </w:r>
      <w:r w:rsidRPr="0019749C">
        <w:rPr>
          <w:rFonts w:ascii="Times New Roman" w:hAnsi="Times New Roman" w:cs="Times New Roman"/>
          <w:sz w:val="28"/>
          <w:szCs w:val="28"/>
        </w:rPr>
        <w:t xml:space="preserve">цивилистического </w:t>
      </w:r>
      <w:r>
        <w:rPr>
          <w:rFonts w:ascii="Times New Roman" w:hAnsi="Times New Roman" w:cs="Times New Roman"/>
          <w:sz w:val="28"/>
          <w:szCs w:val="28"/>
        </w:rPr>
        <w:t xml:space="preserve">и административного судопроизводства </w:t>
      </w:r>
      <w:r w:rsidRPr="0019749C">
        <w:rPr>
          <w:rFonts w:ascii="Times New Roman" w:hAnsi="Times New Roman" w:cs="Times New Roman"/>
          <w:sz w:val="28"/>
          <w:szCs w:val="28"/>
        </w:rPr>
        <w:t>в</w:t>
      </w:r>
      <w:r>
        <w:rPr>
          <w:rFonts w:ascii="Times New Roman" w:hAnsi="Times New Roman" w:cs="Times New Roman"/>
          <w:sz w:val="28"/>
          <w:szCs w:val="28"/>
        </w:rPr>
        <w:t> </w:t>
      </w:r>
      <w:r w:rsidRPr="0019749C">
        <w:rPr>
          <w:rFonts w:ascii="Times New Roman" w:hAnsi="Times New Roman" w:cs="Times New Roman"/>
          <w:sz w:val="28"/>
          <w:szCs w:val="28"/>
        </w:rPr>
        <w:t>российском и зарубежном законодательстве; исследова</w:t>
      </w:r>
      <w:r>
        <w:rPr>
          <w:rFonts w:ascii="Times New Roman" w:hAnsi="Times New Roman" w:cs="Times New Roman"/>
          <w:sz w:val="28"/>
          <w:szCs w:val="28"/>
        </w:rPr>
        <w:t>ние</w:t>
      </w:r>
      <w:r w:rsidRPr="0019749C">
        <w:rPr>
          <w:rFonts w:ascii="Times New Roman" w:hAnsi="Times New Roman" w:cs="Times New Roman"/>
          <w:sz w:val="28"/>
          <w:szCs w:val="28"/>
        </w:rPr>
        <w:t xml:space="preserve"> </w:t>
      </w:r>
      <w:r>
        <w:rPr>
          <w:rFonts w:ascii="Times New Roman" w:hAnsi="Times New Roman" w:cs="Times New Roman"/>
          <w:sz w:val="28"/>
          <w:szCs w:val="28"/>
        </w:rPr>
        <w:t xml:space="preserve">критериев выделения в отдельные группы субъектов </w:t>
      </w:r>
      <w:r w:rsidRPr="0019749C">
        <w:rPr>
          <w:rFonts w:ascii="Times New Roman" w:hAnsi="Times New Roman" w:cs="Times New Roman"/>
          <w:sz w:val="28"/>
          <w:szCs w:val="28"/>
        </w:rPr>
        <w:t xml:space="preserve">цивилистического </w:t>
      </w:r>
      <w:r>
        <w:rPr>
          <w:rFonts w:ascii="Times New Roman" w:hAnsi="Times New Roman" w:cs="Times New Roman"/>
          <w:sz w:val="28"/>
          <w:szCs w:val="28"/>
        </w:rPr>
        <w:t>и административного судопроизводства;</w:t>
      </w:r>
      <w:proofErr w:type="gramEnd"/>
      <w:r>
        <w:rPr>
          <w:rFonts w:ascii="Times New Roman" w:hAnsi="Times New Roman" w:cs="Times New Roman"/>
          <w:sz w:val="28"/>
          <w:szCs w:val="28"/>
        </w:rPr>
        <w:t xml:space="preserve"> изучение других актуальных вопросов теории, законодательства и правоприменительной практики; рассмотрение </w:t>
      </w:r>
      <w:r w:rsidRPr="0019749C">
        <w:rPr>
          <w:rFonts w:ascii="Times New Roman" w:hAnsi="Times New Roman" w:cs="Times New Roman"/>
          <w:sz w:val="28"/>
          <w:szCs w:val="28"/>
        </w:rPr>
        <w:t xml:space="preserve">имеющиеся </w:t>
      </w:r>
      <w:r>
        <w:rPr>
          <w:rFonts w:ascii="Times New Roman" w:hAnsi="Times New Roman" w:cs="Times New Roman"/>
          <w:sz w:val="28"/>
          <w:szCs w:val="28"/>
        </w:rPr>
        <w:t xml:space="preserve">противоречий и пробелов; формулирование </w:t>
      </w:r>
      <w:r w:rsidRPr="0019749C">
        <w:rPr>
          <w:rFonts w:ascii="Times New Roman" w:hAnsi="Times New Roman" w:cs="Times New Roman"/>
          <w:sz w:val="28"/>
          <w:szCs w:val="28"/>
        </w:rPr>
        <w:t>предложени</w:t>
      </w:r>
      <w:r>
        <w:rPr>
          <w:rFonts w:ascii="Times New Roman" w:hAnsi="Times New Roman" w:cs="Times New Roman"/>
          <w:sz w:val="28"/>
          <w:szCs w:val="28"/>
        </w:rPr>
        <w:t>й</w:t>
      </w:r>
      <w:r w:rsidRPr="0019749C">
        <w:rPr>
          <w:rFonts w:ascii="Times New Roman" w:hAnsi="Times New Roman" w:cs="Times New Roman"/>
          <w:sz w:val="28"/>
          <w:szCs w:val="28"/>
        </w:rPr>
        <w:t xml:space="preserve"> по совершенствованию действующего цивилистического </w:t>
      </w:r>
      <w:r>
        <w:rPr>
          <w:rFonts w:ascii="Times New Roman" w:hAnsi="Times New Roman" w:cs="Times New Roman"/>
          <w:sz w:val="28"/>
          <w:szCs w:val="28"/>
        </w:rPr>
        <w:t xml:space="preserve">и административного </w:t>
      </w:r>
      <w:r w:rsidRPr="0019749C">
        <w:rPr>
          <w:rFonts w:ascii="Times New Roman" w:hAnsi="Times New Roman" w:cs="Times New Roman"/>
          <w:sz w:val="28"/>
          <w:szCs w:val="28"/>
        </w:rPr>
        <w:t>процессуального закон</w:t>
      </w:r>
      <w:r>
        <w:rPr>
          <w:rFonts w:ascii="Times New Roman" w:hAnsi="Times New Roman" w:cs="Times New Roman"/>
          <w:sz w:val="28"/>
          <w:szCs w:val="28"/>
        </w:rPr>
        <w:t>одательства</w:t>
      </w:r>
      <w:r w:rsidRPr="0019749C">
        <w:rPr>
          <w:rFonts w:ascii="Times New Roman" w:hAnsi="Times New Roman" w:cs="Times New Roman"/>
          <w:sz w:val="28"/>
          <w:szCs w:val="28"/>
        </w:rPr>
        <w:t>.</w:t>
      </w:r>
    </w:p>
    <w:p w:rsidR="000D41A2" w:rsidRPr="0019749C" w:rsidRDefault="000D41A2" w:rsidP="000D41A2">
      <w:pPr>
        <w:spacing w:after="0" w:line="240" w:lineRule="auto"/>
        <w:ind w:firstLine="709"/>
        <w:jc w:val="both"/>
        <w:rPr>
          <w:rFonts w:ascii="Times New Roman" w:hAnsi="Times New Roman" w:cs="Times New Roman"/>
          <w:sz w:val="28"/>
          <w:szCs w:val="28"/>
        </w:rPr>
      </w:pPr>
      <w:r w:rsidRPr="0019749C">
        <w:rPr>
          <w:rStyle w:val="FontStyle16"/>
          <w:sz w:val="28"/>
          <w:szCs w:val="28"/>
        </w:rPr>
        <w:t xml:space="preserve">Работа Международной научно-практической конференции осуществлялась в формате дискуссии, где приняли участие </w:t>
      </w:r>
      <w:r w:rsidRPr="0019749C">
        <w:rPr>
          <w:rFonts w:ascii="Times New Roman" w:hAnsi="Times New Roman" w:cs="Times New Roman"/>
          <w:sz w:val="28"/>
          <w:szCs w:val="28"/>
        </w:rPr>
        <w:t xml:space="preserve">представители судебного корпуса, а также ученые и практикующие юристы. </w:t>
      </w:r>
    </w:p>
    <w:p w:rsidR="000D41A2" w:rsidRPr="0019749C" w:rsidRDefault="000D41A2" w:rsidP="000D41A2">
      <w:pPr>
        <w:spacing w:after="0" w:line="240" w:lineRule="auto"/>
        <w:ind w:firstLine="709"/>
        <w:jc w:val="both"/>
        <w:rPr>
          <w:rFonts w:ascii="Times New Roman" w:hAnsi="Times New Roman" w:cs="Times New Roman"/>
          <w:sz w:val="28"/>
          <w:szCs w:val="28"/>
        </w:rPr>
      </w:pPr>
      <w:r w:rsidRPr="0019749C">
        <w:rPr>
          <w:rFonts w:ascii="Times New Roman" w:hAnsi="Times New Roman" w:cs="Times New Roman"/>
          <w:sz w:val="28"/>
          <w:szCs w:val="28"/>
        </w:rPr>
        <w:t xml:space="preserve">Проведение этого мероприятия обусловлено рядом факторов, важным из которых является очередной этап судебной реформы, который вовлекает в свою орбиту все большее количество участников и поэтому равнодушных остаться не может. Всех участников конференции объединило стремление выразить свою позицию относительно происходящего, трудно остаться в стороне и не реагировать на то, что происходит в правовой действительности, и в частности на серьезную трансформацию судоустройства и судопроизводства. Участники конференции поделились своим мнением, и своим опытом. </w:t>
      </w:r>
    </w:p>
    <w:p w:rsidR="000D41A2" w:rsidRDefault="000D41A2" w:rsidP="000D41A2">
      <w:pPr>
        <w:spacing w:after="0" w:line="240" w:lineRule="auto"/>
        <w:ind w:firstLine="709"/>
        <w:jc w:val="both"/>
        <w:rPr>
          <w:rFonts w:ascii="Times New Roman" w:hAnsi="Times New Roman" w:cs="Times New Roman"/>
          <w:sz w:val="28"/>
          <w:szCs w:val="28"/>
        </w:rPr>
      </w:pPr>
      <w:r w:rsidRPr="0019749C">
        <w:rPr>
          <w:rFonts w:ascii="Times New Roman" w:hAnsi="Times New Roman" w:cs="Times New Roman"/>
          <w:sz w:val="28"/>
          <w:szCs w:val="28"/>
        </w:rPr>
        <w:t>С приветственным словом к участникам к</w:t>
      </w:r>
      <w:r>
        <w:rPr>
          <w:rFonts w:ascii="Times New Roman" w:hAnsi="Times New Roman" w:cs="Times New Roman"/>
          <w:sz w:val="28"/>
          <w:szCs w:val="28"/>
        </w:rPr>
        <w:t>онференции</w:t>
      </w:r>
      <w:r w:rsidRPr="0019749C">
        <w:rPr>
          <w:rFonts w:ascii="Times New Roman" w:hAnsi="Times New Roman" w:cs="Times New Roman"/>
          <w:sz w:val="28"/>
          <w:szCs w:val="28"/>
        </w:rPr>
        <w:t xml:space="preserve"> обратил</w:t>
      </w:r>
      <w:r>
        <w:rPr>
          <w:rFonts w:ascii="Times New Roman" w:hAnsi="Times New Roman" w:cs="Times New Roman"/>
          <w:sz w:val="28"/>
          <w:szCs w:val="28"/>
        </w:rPr>
        <w:t>ись</w:t>
      </w:r>
      <w:r w:rsidRPr="0019749C">
        <w:rPr>
          <w:rFonts w:ascii="Times New Roman" w:hAnsi="Times New Roman" w:cs="Times New Roman"/>
          <w:sz w:val="28"/>
          <w:szCs w:val="28"/>
        </w:rPr>
        <w:t xml:space="preserve"> </w:t>
      </w:r>
      <w:proofErr w:type="spellStart"/>
      <w:r>
        <w:rPr>
          <w:rFonts w:ascii="Times New Roman" w:hAnsi="Times New Roman" w:cs="Times New Roman"/>
          <w:b/>
          <w:sz w:val="28"/>
          <w:szCs w:val="28"/>
        </w:rPr>
        <w:t>Ж</w:t>
      </w:r>
      <w:r w:rsidRPr="008846A4">
        <w:rPr>
          <w:rFonts w:ascii="Times New Roman" w:hAnsi="Times New Roman" w:cs="Times New Roman"/>
          <w:b/>
          <w:sz w:val="28"/>
          <w:szCs w:val="28"/>
        </w:rPr>
        <w:t>олобов</w:t>
      </w:r>
      <w:proofErr w:type="spellEnd"/>
      <w:r w:rsidRPr="008846A4">
        <w:rPr>
          <w:rFonts w:ascii="Times New Roman" w:hAnsi="Times New Roman" w:cs="Times New Roman"/>
          <w:b/>
          <w:sz w:val="28"/>
          <w:szCs w:val="28"/>
        </w:rPr>
        <w:t xml:space="preserve"> Ярослав Борисович</w:t>
      </w:r>
      <w:r w:rsidRPr="0019749C">
        <w:rPr>
          <w:rFonts w:ascii="Times New Roman" w:hAnsi="Times New Roman" w:cs="Times New Roman"/>
          <w:i/>
          <w:sz w:val="28"/>
          <w:szCs w:val="28"/>
        </w:rPr>
        <w:t xml:space="preserve">, </w:t>
      </w:r>
      <w:r>
        <w:rPr>
          <w:rFonts w:ascii="Times New Roman" w:hAnsi="Times New Roman" w:cs="Times New Roman"/>
          <w:sz w:val="28"/>
          <w:szCs w:val="28"/>
        </w:rPr>
        <w:t xml:space="preserve">директор СЗФ ФГБОУВО «РГУП» </w:t>
      </w:r>
      <w:r w:rsidRPr="0019749C">
        <w:rPr>
          <w:rFonts w:ascii="Times New Roman" w:hAnsi="Times New Roman" w:cs="Times New Roman"/>
          <w:sz w:val="28"/>
          <w:szCs w:val="28"/>
        </w:rPr>
        <w:t xml:space="preserve">и </w:t>
      </w:r>
      <w:proofErr w:type="spellStart"/>
      <w:r w:rsidRPr="0019749C">
        <w:rPr>
          <w:rFonts w:ascii="Times New Roman" w:hAnsi="Times New Roman" w:cs="Times New Roman"/>
          <w:b/>
          <w:sz w:val="28"/>
          <w:szCs w:val="28"/>
        </w:rPr>
        <w:t>Очередько</w:t>
      </w:r>
      <w:proofErr w:type="spellEnd"/>
      <w:r w:rsidRPr="0019749C">
        <w:rPr>
          <w:rFonts w:ascii="Times New Roman" w:hAnsi="Times New Roman" w:cs="Times New Roman"/>
          <w:b/>
          <w:sz w:val="28"/>
          <w:szCs w:val="28"/>
        </w:rPr>
        <w:t xml:space="preserve"> Виктор Пантелеевич</w:t>
      </w:r>
      <w:r w:rsidRPr="0019749C">
        <w:rPr>
          <w:rFonts w:ascii="Times New Roman" w:hAnsi="Times New Roman" w:cs="Times New Roman"/>
          <w:sz w:val="28"/>
          <w:szCs w:val="28"/>
        </w:rPr>
        <w:t>, заместитель директора по научной работе СЗФ ФГБОУВО «РГУП», доктор юридических наук, профессор, Заслуженный работник высшей школы РФ.</w:t>
      </w:r>
    </w:p>
    <w:p w:rsidR="00C11DE7" w:rsidRPr="00C11DE7" w:rsidRDefault="00C11DE7" w:rsidP="000D41A2">
      <w:pPr>
        <w:spacing w:after="0" w:line="240" w:lineRule="auto"/>
        <w:ind w:firstLine="709"/>
        <w:jc w:val="both"/>
        <w:rPr>
          <w:rFonts w:ascii="Times New Roman" w:hAnsi="Times New Roman" w:cs="Times New Roman"/>
          <w:b/>
          <w:sz w:val="28"/>
          <w:szCs w:val="28"/>
        </w:rPr>
      </w:pPr>
      <w:r w:rsidRPr="00C11DE7">
        <w:rPr>
          <w:rFonts w:ascii="Times New Roman" w:hAnsi="Times New Roman" w:cs="Times New Roman"/>
          <w:b/>
          <w:sz w:val="28"/>
          <w:szCs w:val="28"/>
        </w:rPr>
        <w:t xml:space="preserve">Модераторами конференции были: </w:t>
      </w:r>
    </w:p>
    <w:p w:rsidR="00C11DE7" w:rsidRPr="00082193" w:rsidRDefault="00C11DE7" w:rsidP="00C11DE7">
      <w:pPr>
        <w:pStyle w:val="u"/>
        <w:spacing w:before="0" w:beforeAutospacing="0" w:after="0" w:afterAutospacing="0"/>
        <w:ind w:firstLine="709"/>
        <w:jc w:val="both"/>
        <w:rPr>
          <w:b/>
          <w:spacing w:val="-4"/>
          <w:sz w:val="28"/>
          <w:szCs w:val="28"/>
        </w:rPr>
      </w:pPr>
      <w:r w:rsidRPr="00082193">
        <w:rPr>
          <w:i/>
          <w:sz w:val="28"/>
          <w:szCs w:val="28"/>
        </w:rPr>
        <w:t>КАЙНОВ ВЛАДИМИР ИВАНОВИЧ</w:t>
      </w:r>
      <w:r w:rsidRPr="00082193">
        <w:rPr>
          <w:sz w:val="28"/>
          <w:szCs w:val="28"/>
        </w:rPr>
        <w:t>, заведующий кафедрой государственно-правовых дисциплин Северо-Западного филиала ФГБОУВО «Российского государственного университета правосудия</w:t>
      </w:r>
      <w:r w:rsidRPr="00082193">
        <w:rPr>
          <w:b/>
          <w:sz w:val="28"/>
          <w:szCs w:val="28"/>
        </w:rPr>
        <w:t>»</w:t>
      </w:r>
      <w:r w:rsidRPr="00082193">
        <w:rPr>
          <w:sz w:val="28"/>
          <w:szCs w:val="28"/>
        </w:rPr>
        <w:t>, доктор юридических наук, профессор</w:t>
      </w:r>
      <w:r>
        <w:rPr>
          <w:spacing w:val="-4"/>
          <w:sz w:val="28"/>
          <w:szCs w:val="28"/>
        </w:rPr>
        <w:t>;</w:t>
      </w:r>
    </w:p>
    <w:p w:rsidR="00C11DE7" w:rsidRPr="00082193" w:rsidRDefault="00C11DE7" w:rsidP="00C11DE7">
      <w:pPr>
        <w:pStyle w:val="31"/>
        <w:widowControl w:val="0"/>
        <w:suppressAutoHyphens w:val="0"/>
        <w:spacing w:after="0"/>
        <w:ind w:left="0" w:firstLine="709"/>
        <w:jc w:val="both"/>
        <w:outlineLvl w:val="0"/>
        <w:rPr>
          <w:sz w:val="28"/>
          <w:szCs w:val="28"/>
        </w:rPr>
      </w:pPr>
      <w:r w:rsidRPr="00082193">
        <w:rPr>
          <w:i/>
          <w:sz w:val="28"/>
          <w:szCs w:val="28"/>
        </w:rPr>
        <w:t>ВОЙТОВИЧ ЛИЛИЯ ВЛАДИМИРОВНА</w:t>
      </w:r>
      <w:r w:rsidRPr="00082193">
        <w:rPr>
          <w:sz w:val="28"/>
          <w:szCs w:val="28"/>
        </w:rPr>
        <w:t xml:space="preserve">, заведующий кафедрой </w:t>
      </w:r>
      <w:r w:rsidRPr="00082193">
        <w:rPr>
          <w:sz w:val="28"/>
          <w:szCs w:val="28"/>
        </w:rPr>
        <w:lastRenderedPageBreak/>
        <w:t>гражданского процессуального права Северо-Западного филиала ФГБОУВО «Российский государственный университет правосудия», кандидат юридических наук, доцент.</w:t>
      </w:r>
    </w:p>
    <w:p w:rsidR="00C11DE7" w:rsidRPr="0019749C" w:rsidRDefault="00C11DE7" w:rsidP="000D41A2">
      <w:pPr>
        <w:spacing w:after="0" w:line="240" w:lineRule="auto"/>
        <w:ind w:firstLine="709"/>
        <w:jc w:val="both"/>
        <w:rPr>
          <w:rFonts w:ascii="Times New Roman" w:hAnsi="Times New Roman" w:cs="Times New Roman"/>
          <w:sz w:val="28"/>
          <w:szCs w:val="28"/>
        </w:rPr>
      </w:pPr>
    </w:p>
    <w:p w:rsidR="000D41A2" w:rsidRPr="00E12F91" w:rsidRDefault="000D41A2" w:rsidP="000D41A2">
      <w:pPr>
        <w:spacing w:after="0" w:line="240" w:lineRule="auto"/>
        <w:ind w:firstLine="709"/>
        <w:jc w:val="both"/>
        <w:rPr>
          <w:rFonts w:ascii="Times New Roman" w:hAnsi="Times New Roman" w:cs="Times New Roman"/>
          <w:b/>
          <w:sz w:val="28"/>
          <w:szCs w:val="28"/>
        </w:rPr>
      </w:pPr>
      <w:r w:rsidRPr="00E12F91">
        <w:rPr>
          <w:rFonts w:ascii="Times New Roman" w:hAnsi="Times New Roman" w:cs="Times New Roman"/>
          <w:b/>
          <w:sz w:val="28"/>
          <w:szCs w:val="28"/>
        </w:rPr>
        <w:t>В ходе работы конференции с докладами выступили:</w:t>
      </w:r>
    </w:p>
    <w:p w:rsidR="000D41A2" w:rsidRPr="000D41A2" w:rsidRDefault="000D41A2" w:rsidP="000D41A2">
      <w:pPr>
        <w:spacing w:after="0" w:line="240" w:lineRule="auto"/>
        <w:ind w:firstLine="709"/>
        <w:jc w:val="both"/>
        <w:rPr>
          <w:rFonts w:ascii="Times New Roman" w:hAnsi="Times New Roman" w:cs="Times New Roman"/>
          <w:b/>
          <w:sz w:val="28"/>
          <w:szCs w:val="28"/>
        </w:rPr>
      </w:pPr>
      <w:r w:rsidRPr="000D41A2">
        <w:rPr>
          <w:rFonts w:ascii="Times New Roman" w:hAnsi="Times New Roman" w:cs="Times New Roman"/>
          <w:b/>
          <w:sz w:val="28"/>
          <w:szCs w:val="28"/>
        </w:rPr>
        <w:t>Судебные издержки в приказном производстве</w:t>
      </w:r>
    </w:p>
    <w:p w:rsidR="000D41A2" w:rsidRPr="000D41A2" w:rsidRDefault="000D41A2" w:rsidP="000D41A2">
      <w:pPr>
        <w:pStyle w:val="u"/>
        <w:spacing w:before="0" w:beforeAutospacing="0" w:after="0" w:afterAutospacing="0"/>
        <w:ind w:firstLine="709"/>
        <w:jc w:val="both"/>
        <w:rPr>
          <w:sz w:val="28"/>
          <w:szCs w:val="28"/>
        </w:rPr>
      </w:pPr>
      <w:r w:rsidRPr="000D41A2">
        <w:rPr>
          <w:i/>
          <w:caps/>
          <w:sz w:val="28"/>
          <w:szCs w:val="28"/>
        </w:rPr>
        <w:t>Володкина александра ивановна</w:t>
      </w:r>
      <w:r w:rsidRPr="000D41A2">
        <w:rPr>
          <w:i/>
          <w:sz w:val="28"/>
          <w:szCs w:val="28"/>
        </w:rPr>
        <w:t xml:space="preserve">, </w:t>
      </w:r>
      <w:r w:rsidRPr="000D41A2">
        <w:rPr>
          <w:sz w:val="28"/>
          <w:szCs w:val="28"/>
        </w:rPr>
        <w:t xml:space="preserve">председатель Арбитражного суда </w:t>
      </w:r>
      <w:proofErr w:type="gramStart"/>
      <w:r w:rsidRPr="000D41A2">
        <w:rPr>
          <w:sz w:val="28"/>
          <w:szCs w:val="28"/>
        </w:rPr>
        <w:t>г</w:t>
      </w:r>
      <w:proofErr w:type="gramEnd"/>
      <w:r w:rsidRPr="000D41A2">
        <w:rPr>
          <w:sz w:val="28"/>
          <w:szCs w:val="28"/>
        </w:rPr>
        <w:t>. Санкт – Петербурга и Ленинградской области (г. Санкт-Петербург)</w:t>
      </w:r>
    </w:p>
    <w:p w:rsidR="000D41A2" w:rsidRPr="000D41A2" w:rsidRDefault="000D41A2" w:rsidP="000D41A2">
      <w:pPr>
        <w:spacing w:after="0" w:line="240" w:lineRule="auto"/>
        <w:ind w:firstLine="709"/>
        <w:jc w:val="both"/>
        <w:rPr>
          <w:rFonts w:ascii="Times New Roman" w:hAnsi="Times New Roman" w:cs="Times New Roman"/>
          <w:b/>
          <w:i/>
          <w:sz w:val="28"/>
          <w:szCs w:val="28"/>
          <w:shd w:val="clear" w:color="auto" w:fill="FFFFFF"/>
        </w:rPr>
      </w:pPr>
      <w:r w:rsidRPr="000D41A2">
        <w:rPr>
          <w:rFonts w:ascii="Times New Roman" w:hAnsi="Times New Roman" w:cs="Times New Roman"/>
          <w:b/>
          <w:sz w:val="28"/>
          <w:szCs w:val="28"/>
        </w:rPr>
        <w:t>Подтверждение нотариусом обстоятельств как основание освобождения от доказывания</w:t>
      </w:r>
      <w:r w:rsidRPr="000D41A2">
        <w:rPr>
          <w:rFonts w:ascii="Times New Roman" w:hAnsi="Times New Roman" w:cs="Times New Roman"/>
          <w:b/>
          <w:i/>
          <w:sz w:val="28"/>
          <w:szCs w:val="28"/>
          <w:shd w:val="clear" w:color="auto" w:fill="FFFFFF"/>
        </w:rPr>
        <w:t xml:space="preserve"> </w:t>
      </w:r>
    </w:p>
    <w:p w:rsidR="000D41A2" w:rsidRPr="000D41A2" w:rsidRDefault="000D41A2" w:rsidP="000D41A2">
      <w:pPr>
        <w:spacing w:after="0" w:line="240" w:lineRule="auto"/>
        <w:ind w:firstLine="709"/>
        <w:jc w:val="both"/>
        <w:rPr>
          <w:rFonts w:ascii="Times New Roman" w:hAnsi="Times New Roman" w:cs="Times New Roman"/>
          <w:sz w:val="28"/>
          <w:szCs w:val="28"/>
        </w:rPr>
      </w:pPr>
      <w:r w:rsidRPr="000D41A2">
        <w:rPr>
          <w:rFonts w:ascii="Times New Roman" w:hAnsi="Times New Roman" w:cs="Times New Roman"/>
          <w:i/>
          <w:sz w:val="28"/>
          <w:szCs w:val="28"/>
          <w:shd w:val="clear" w:color="auto" w:fill="FFFFFF"/>
        </w:rPr>
        <w:t xml:space="preserve">ХАЛАТОВ СЕРГЕЙ АЛЕКСАНДРОВИЧ, </w:t>
      </w:r>
      <w:r w:rsidRPr="000D41A2">
        <w:rPr>
          <w:rFonts w:ascii="Times New Roman" w:hAnsi="Times New Roman" w:cs="Times New Roman"/>
          <w:sz w:val="28"/>
          <w:szCs w:val="28"/>
          <w:shd w:val="clear" w:color="auto" w:fill="FFFFFF"/>
        </w:rPr>
        <w:t>доцент кафедры гражданского процесса ФГБОУВО «Уральский государственный юридический университет», кандидат юридических наук (</w:t>
      </w:r>
      <w:proofErr w:type="gramStart"/>
      <w:r w:rsidRPr="000D41A2">
        <w:rPr>
          <w:rFonts w:ascii="Times New Roman" w:hAnsi="Times New Roman" w:cs="Times New Roman"/>
          <w:sz w:val="28"/>
          <w:szCs w:val="28"/>
          <w:shd w:val="clear" w:color="auto" w:fill="FFFFFF"/>
        </w:rPr>
        <w:t>г</w:t>
      </w:r>
      <w:proofErr w:type="gramEnd"/>
      <w:r w:rsidRPr="000D41A2">
        <w:rPr>
          <w:rFonts w:ascii="Times New Roman" w:hAnsi="Times New Roman" w:cs="Times New Roman"/>
          <w:sz w:val="28"/>
          <w:szCs w:val="28"/>
          <w:shd w:val="clear" w:color="auto" w:fill="FFFFFF"/>
        </w:rPr>
        <w:t>. Екатеринбург)</w:t>
      </w:r>
    </w:p>
    <w:p w:rsidR="000D41A2" w:rsidRPr="000D41A2" w:rsidRDefault="000D41A2" w:rsidP="000D41A2">
      <w:pPr>
        <w:pStyle w:val="a3"/>
        <w:ind w:firstLine="709"/>
        <w:jc w:val="both"/>
        <w:rPr>
          <w:rFonts w:ascii="Times New Roman" w:hAnsi="Times New Roman"/>
          <w:b/>
          <w:sz w:val="28"/>
          <w:szCs w:val="28"/>
        </w:rPr>
      </w:pPr>
      <w:r w:rsidRPr="000D41A2">
        <w:rPr>
          <w:rFonts w:ascii="Times New Roman" w:hAnsi="Times New Roman"/>
          <w:b/>
          <w:sz w:val="28"/>
          <w:szCs w:val="28"/>
          <w:shd w:val="clear" w:color="auto" w:fill="FFFFFF"/>
        </w:rPr>
        <w:t xml:space="preserve">Производство по административным делам о признании информационных материалов </w:t>
      </w:r>
      <w:proofErr w:type="gramStart"/>
      <w:r w:rsidRPr="000D41A2">
        <w:rPr>
          <w:rFonts w:ascii="Times New Roman" w:hAnsi="Times New Roman"/>
          <w:b/>
          <w:sz w:val="28"/>
          <w:szCs w:val="28"/>
          <w:shd w:val="clear" w:color="auto" w:fill="FFFFFF"/>
        </w:rPr>
        <w:t>экстремистскими</w:t>
      </w:r>
      <w:proofErr w:type="gramEnd"/>
      <w:r w:rsidRPr="000D41A2">
        <w:rPr>
          <w:rFonts w:ascii="Times New Roman" w:hAnsi="Times New Roman"/>
          <w:b/>
          <w:sz w:val="28"/>
          <w:szCs w:val="28"/>
          <w:shd w:val="clear" w:color="auto" w:fill="FFFFFF"/>
        </w:rPr>
        <w:t xml:space="preserve">  </w:t>
      </w:r>
    </w:p>
    <w:p w:rsidR="000D41A2" w:rsidRPr="000D41A2" w:rsidRDefault="000D41A2" w:rsidP="000D41A2">
      <w:pPr>
        <w:pStyle w:val="a3"/>
        <w:ind w:firstLine="709"/>
        <w:jc w:val="both"/>
        <w:rPr>
          <w:rFonts w:ascii="Times New Roman" w:hAnsi="Times New Roman"/>
          <w:sz w:val="28"/>
          <w:szCs w:val="28"/>
        </w:rPr>
      </w:pPr>
      <w:r w:rsidRPr="000D41A2">
        <w:rPr>
          <w:rFonts w:ascii="Times New Roman" w:hAnsi="Times New Roman"/>
          <w:i/>
          <w:caps/>
          <w:sz w:val="28"/>
          <w:szCs w:val="28"/>
        </w:rPr>
        <w:t xml:space="preserve">АРГУНОВ Алексей владимирович, </w:t>
      </w:r>
      <w:r w:rsidRPr="000D41A2">
        <w:rPr>
          <w:rFonts w:ascii="Times New Roman" w:hAnsi="Times New Roman"/>
          <w:sz w:val="28"/>
          <w:szCs w:val="28"/>
          <w:lang w:eastAsia="ru-RU"/>
        </w:rPr>
        <w:t>доцент кафедры гражданского и административного судопроизводства ФГБОУВО «Российский государственный университет правосудия», кандидат юридических наук (</w:t>
      </w:r>
      <w:proofErr w:type="gramStart"/>
      <w:r w:rsidRPr="000D41A2">
        <w:rPr>
          <w:rFonts w:ascii="Times New Roman" w:hAnsi="Times New Roman"/>
          <w:sz w:val="28"/>
          <w:szCs w:val="28"/>
          <w:lang w:eastAsia="ru-RU"/>
        </w:rPr>
        <w:t>г</w:t>
      </w:r>
      <w:proofErr w:type="gramEnd"/>
      <w:r w:rsidRPr="000D41A2">
        <w:rPr>
          <w:rFonts w:ascii="Times New Roman" w:hAnsi="Times New Roman"/>
          <w:sz w:val="28"/>
          <w:szCs w:val="28"/>
          <w:lang w:eastAsia="ru-RU"/>
        </w:rPr>
        <w:t>. Москва)</w:t>
      </w:r>
    </w:p>
    <w:p w:rsidR="000D41A2" w:rsidRPr="000D41A2" w:rsidRDefault="000D41A2" w:rsidP="000D41A2">
      <w:pPr>
        <w:spacing w:after="0" w:line="240" w:lineRule="auto"/>
        <w:ind w:firstLine="709"/>
        <w:rPr>
          <w:rFonts w:ascii="Times New Roman" w:hAnsi="Times New Roman" w:cs="Times New Roman"/>
          <w:b/>
          <w:sz w:val="28"/>
          <w:szCs w:val="28"/>
        </w:rPr>
      </w:pPr>
      <w:r w:rsidRPr="000D41A2">
        <w:rPr>
          <w:rFonts w:ascii="Times New Roman" w:hAnsi="Times New Roman" w:cs="Times New Roman"/>
          <w:b/>
          <w:sz w:val="28"/>
          <w:szCs w:val="28"/>
        </w:rPr>
        <w:t>Заседание суда первой инстанции</w:t>
      </w:r>
    </w:p>
    <w:p w:rsidR="000D41A2" w:rsidRPr="000D41A2" w:rsidRDefault="000D41A2" w:rsidP="000D41A2">
      <w:pPr>
        <w:pStyle w:val="a3"/>
        <w:ind w:firstLine="709"/>
        <w:jc w:val="both"/>
        <w:rPr>
          <w:rFonts w:ascii="Times New Roman" w:hAnsi="Times New Roman"/>
          <w:sz w:val="28"/>
          <w:szCs w:val="28"/>
        </w:rPr>
      </w:pPr>
      <w:r w:rsidRPr="000D41A2">
        <w:rPr>
          <w:rFonts w:ascii="Times New Roman" w:hAnsi="Times New Roman"/>
          <w:i/>
          <w:caps/>
          <w:sz w:val="28"/>
          <w:szCs w:val="28"/>
        </w:rPr>
        <w:t xml:space="preserve">Юсупов Тимур Бариевич, </w:t>
      </w:r>
      <w:r w:rsidRPr="000D41A2">
        <w:rPr>
          <w:rFonts w:ascii="Times New Roman" w:hAnsi="Times New Roman"/>
          <w:sz w:val="28"/>
          <w:szCs w:val="28"/>
        </w:rPr>
        <w:t>доцент кафедры гражданского процессуального права Северо-Западного филиала ФГБОУВО «Российский государственный университет правосудия», кандидат юридических наук (</w:t>
      </w:r>
      <w:proofErr w:type="gramStart"/>
      <w:r w:rsidRPr="000D41A2">
        <w:rPr>
          <w:rFonts w:ascii="Times New Roman" w:hAnsi="Times New Roman"/>
          <w:sz w:val="28"/>
          <w:szCs w:val="28"/>
        </w:rPr>
        <w:t>г</w:t>
      </w:r>
      <w:proofErr w:type="gramEnd"/>
      <w:r w:rsidRPr="000D41A2">
        <w:rPr>
          <w:rFonts w:ascii="Times New Roman" w:hAnsi="Times New Roman"/>
          <w:sz w:val="28"/>
          <w:szCs w:val="28"/>
        </w:rPr>
        <w:t>. Санкт-Петербург)</w:t>
      </w:r>
    </w:p>
    <w:p w:rsidR="000D41A2" w:rsidRPr="000D41A2" w:rsidRDefault="000D41A2" w:rsidP="000D41A2">
      <w:pPr>
        <w:pStyle w:val="31"/>
        <w:widowControl w:val="0"/>
        <w:suppressAutoHyphens w:val="0"/>
        <w:spacing w:after="0"/>
        <w:ind w:left="0" w:firstLine="709"/>
        <w:jc w:val="both"/>
        <w:outlineLvl w:val="0"/>
        <w:rPr>
          <w:b/>
          <w:caps/>
          <w:sz w:val="28"/>
          <w:szCs w:val="28"/>
        </w:rPr>
      </w:pPr>
      <w:r w:rsidRPr="000D41A2">
        <w:rPr>
          <w:b/>
          <w:sz w:val="28"/>
          <w:szCs w:val="28"/>
        </w:rPr>
        <w:t>Актуальные проблемы процессуального правопреемства при производстве по гражданским и административным делам</w:t>
      </w:r>
    </w:p>
    <w:p w:rsidR="000D41A2" w:rsidRPr="000D41A2" w:rsidRDefault="000D41A2" w:rsidP="000D41A2">
      <w:pPr>
        <w:pStyle w:val="31"/>
        <w:widowControl w:val="0"/>
        <w:suppressAutoHyphens w:val="0"/>
        <w:spacing w:after="0"/>
        <w:ind w:left="0" w:firstLine="709"/>
        <w:jc w:val="both"/>
        <w:outlineLvl w:val="0"/>
        <w:rPr>
          <w:sz w:val="28"/>
          <w:szCs w:val="28"/>
        </w:rPr>
      </w:pPr>
      <w:r w:rsidRPr="000D41A2">
        <w:rPr>
          <w:i/>
          <w:caps/>
          <w:sz w:val="28"/>
          <w:szCs w:val="28"/>
        </w:rPr>
        <w:t xml:space="preserve">Нохрин Дмитрий Герольдович, </w:t>
      </w:r>
      <w:r w:rsidRPr="000D41A2">
        <w:rPr>
          <w:sz w:val="28"/>
          <w:szCs w:val="28"/>
        </w:rPr>
        <w:t xml:space="preserve">советник заместителя Председателя Конституционного суда Российской Федерации, </w:t>
      </w:r>
      <w:r w:rsidRPr="000D41A2">
        <w:rPr>
          <w:sz w:val="28"/>
          <w:szCs w:val="28"/>
          <w:shd w:val="clear" w:color="auto" w:fill="FFFFFF"/>
        </w:rPr>
        <w:t xml:space="preserve">доцент </w:t>
      </w:r>
      <w:r w:rsidRPr="000D41A2">
        <w:rPr>
          <w:sz w:val="28"/>
          <w:szCs w:val="28"/>
        </w:rPr>
        <w:t>кафедры гражданского процессуального права Северо-Западного филиала ФГБОУВО «Российский государственный университет правосудия», кандидат юридических наук (</w:t>
      </w:r>
      <w:proofErr w:type="gramStart"/>
      <w:r w:rsidRPr="000D41A2">
        <w:rPr>
          <w:sz w:val="28"/>
          <w:szCs w:val="28"/>
        </w:rPr>
        <w:t>г</w:t>
      </w:r>
      <w:proofErr w:type="gramEnd"/>
      <w:r w:rsidRPr="000D41A2">
        <w:rPr>
          <w:sz w:val="28"/>
          <w:szCs w:val="28"/>
        </w:rPr>
        <w:t>. Санкт-Петербург)</w:t>
      </w:r>
    </w:p>
    <w:p w:rsidR="000D41A2" w:rsidRPr="000D41A2" w:rsidRDefault="000D41A2" w:rsidP="000D41A2">
      <w:pPr>
        <w:spacing w:after="0" w:line="240" w:lineRule="auto"/>
        <w:ind w:firstLine="709"/>
        <w:jc w:val="both"/>
        <w:rPr>
          <w:rFonts w:ascii="Times New Roman" w:hAnsi="Times New Roman" w:cs="Times New Roman"/>
          <w:b/>
          <w:i/>
          <w:caps/>
          <w:sz w:val="28"/>
          <w:szCs w:val="28"/>
        </w:rPr>
      </w:pPr>
      <w:r w:rsidRPr="000D41A2">
        <w:rPr>
          <w:rFonts w:ascii="Times New Roman" w:hAnsi="Times New Roman" w:cs="Times New Roman"/>
          <w:b/>
          <w:sz w:val="28"/>
          <w:szCs w:val="28"/>
        </w:rPr>
        <w:t>Некоторые проблемы правосудия первой судебной инстанции в контексте проверки судебных актов в цивилистическом процессе</w:t>
      </w:r>
      <w:r w:rsidRPr="000D41A2">
        <w:rPr>
          <w:rFonts w:ascii="Times New Roman" w:hAnsi="Times New Roman" w:cs="Times New Roman"/>
          <w:b/>
          <w:i/>
          <w:caps/>
          <w:sz w:val="28"/>
          <w:szCs w:val="28"/>
        </w:rPr>
        <w:t xml:space="preserve"> </w:t>
      </w:r>
    </w:p>
    <w:p w:rsidR="000D41A2" w:rsidRPr="000D41A2" w:rsidRDefault="000D41A2" w:rsidP="000D41A2">
      <w:pPr>
        <w:spacing w:after="0" w:line="240" w:lineRule="auto"/>
        <w:ind w:firstLine="709"/>
        <w:jc w:val="both"/>
        <w:rPr>
          <w:rFonts w:ascii="Times New Roman" w:hAnsi="Times New Roman" w:cs="Times New Roman"/>
          <w:b/>
          <w:sz w:val="28"/>
          <w:szCs w:val="28"/>
        </w:rPr>
      </w:pPr>
      <w:r w:rsidRPr="000D41A2">
        <w:rPr>
          <w:rFonts w:ascii="Times New Roman" w:hAnsi="Times New Roman" w:cs="Times New Roman"/>
          <w:i/>
          <w:caps/>
          <w:sz w:val="28"/>
          <w:szCs w:val="28"/>
        </w:rPr>
        <w:t>Князькин Сергей Игоревич</w:t>
      </w:r>
      <w:r w:rsidRPr="000D41A2">
        <w:rPr>
          <w:rFonts w:ascii="Times New Roman" w:hAnsi="Times New Roman" w:cs="Times New Roman"/>
          <w:sz w:val="28"/>
          <w:szCs w:val="28"/>
        </w:rPr>
        <w:t>, доцент кафедры гражданского и административного судопроизводства ФГБОУВО «Российский государственный университет правосудия», кандидат юридических наук (</w:t>
      </w:r>
      <w:proofErr w:type="gramStart"/>
      <w:r w:rsidRPr="000D41A2">
        <w:rPr>
          <w:rFonts w:ascii="Times New Roman" w:hAnsi="Times New Roman" w:cs="Times New Roman"/>
          <w:sz w:val="28"/>
          <w:szCs w:val="28"/>
        </w:rPr>
        <w:t>г</w:t>
      </w:r>
      <w:proofErr w:type="gramEnd"/>
      <w:r w:rsidRPr="000D41A2">
        <w:rPr>
          <w:rFonts w:ascii="Times New Roman" w:hAnsi="Times New Roman" w:cs="Times New Roman"/>
          <w:sz w:val="28"/>
          <w:szCs w:val="28"/>
        </w:rPr>
        <w:t>. Москва)</w:t>
      </w:r>
    </w:p>
    <w:p w:rsidR="000D41A2" w:rsidRPr="000D41A2" w:rsidRDefault="000D41A2" w:rsidP="000D41A2">
      <w:pPr>
        <w:shd w:val="clear" w:color="auto" w:fill="FFFFFF"/>
        <w:spacing w:after="0" w:line="240" w:lineRule="auto"/>
        <w:ind w:firstLine="709"/>
        <w:jc w:val="both"/>
        <w:rPr>
          <w:rFonts w:ascii="Times New Roman" w:hAnsi="Times New Roman" w:cs="Times New Roman"/>
          <w:b/>
          <w:i/>
          <w:caps/>
          <w:sz w:val="28"/>
          <w:szCs w:val="28"/>
        </w:rPr>
      </w:pPr>
      <w:r w:rsidRPr="000D41A2">
        <w:rPr>
          <w:rFonts w:ascii="Times New Roman" w:hAnsi="Times New Roman" w:cs="Times New Roman"/>
          <w:b/>
          <w:sz w:val="28"/>
          <w:szCs w:val="28"/>
        </w:rPr>
        <w:t>Актуальные вопросы взыскания судебной неустойки (</w:t>
      </w:r>
      <w:proofErr w:type="spellStart"/>
      <w:r w:rsidRPr="000D41A2">
        <w:rPr>
          <w:rFonts w:ascii="Times New Roman" w:hAnsi="Times New Roman" w:cs="Times New Roman"/>
          <w:b/>
          <w:sz w:val="28"/>
          <w:szCs w:val="28"/>
        </w:rPr>
        <w:t>астрента</w:t>
      </w:r>
      <w:proofErr w:type="spellEnd"/>
      <w:r w:rsidRPr="000D41A2">
        <w:rPr>
          <w:rFonts w:ascii="Times New Roman" w:hAnsi="Times New Roman" w:cs="Times New Roman"/>
          <w:b/>
          <w:sz w:val="28"/>
          <w:szCs w:val="28"/>
        </w:rPr>
        <w:t>) в гражданском судопроизводстве</w:t>
      </w:r>
      <w:r w:rsidRPr="000D41A2">
        <w:rPr>
          <w:rFonts w:ascii="Times New Roman" w:hAnsi="Times New Roman" w:cs="Times New Roman"/>
          <w:b/>
          <w:i/>
          <w:caps/>
          <w:sz w:val="28"/>
          <w:szCs w:val="28"/>
        </w:rPr>
        <w:t xml:space="preserve"> </w:t>
      </w:r>
    </w:p>
    <w:p w:rsidR="000D41A2" w:rsidRPr="000D41A2" w:rsidRDefault="000D41A2" w:rsidP="000D41A2">
      <w:pPr>
        <w:shd w:val="clear" w:color="auto" w:fill="FFFFFF"/>
        <w:spacing w:after="0" w:line="240" w:lineRule="auto"/>
        <w:ind w:firstLine="709"/>
        <w:jc w:val="both"/>
        <w:rPr>
          <w:rFonts w:ascii="Times New Roman" w:hAnsi="Times New Roman" w:cs="Times New Roman"/>
          <w:sz w:val="28"/>
          <w:szCs w:val="28"/>
        </w:rPr>
      </w:pPr>
      <w:r w:rsidRPr="000D41A2">
        <w:rPr>
          <w:rFonts w:ascii="Times New Roman" w:hAnsi="Times New Roman" w:cs="Times New Roman"/>
          <w:i/>
          <w:caps/>
          <w:sz w:val="28"/>
          <w:szCs w:val="28"/>
        </w:rPr>
        <w:t>ГРИБОВ НИКОЛАЙ ДМИТРИЕВИЧ</w:t>
      </w:r>
      <w:r w:rsidRPr="000D41A2">
        <w:rPr>
          <w:rFonts w:ascii="Times New Roman" w:hAnsi="Times New Roman" w:cs="Times New Roman"/>
          <w:sz w:val="28"/>
          <w:szCs w:val="28"/>
        </w:rPr>
        <w:t>, старший преподаватель кафедры гражданского и административного судопроизводства ФГБОУВО «Российский государственный университет правосудия»</w:t>
      </w:r>
      <w:r w:rsidRPr="000D41A2">
        <w:rPr>
          <w:rFonts w:ascii="Times New Roman" w:hAnsi="Times New Roman" w:cs="Times New Roman"/>
          <w:caps/>
          <w:sz w:val="28"/>
          <w:szCs w:val="28"/>
        </w:rPr>
        <w:t xml:space="preserve">, </w:t>
      </w:r>
      <w:r w:rsidRPr="000D41A2">
        <w:rPr>
          <w:rFonts w:ascii="Times New Roman" w:hAnsi="Times New Roman" w:cs="Times New Roman"/>
          <w:sz w:val="28"/>
          <w:szCs w:val="28"/>
        </w:rPr>
        <w:t>кандидат юридических наук (</w:t>
      </w:r>
      <w:proofErr w:type="gramStart"/>
      <w:r w:rsidRPr="000D41A2">
        <w:rPr>
          <w:rFonts w:ascii="Times New Roman" w:hAnsi="Times New Roman" w:cs="Times New Roman"/>
          <w:sz w:val="28"/>
          <w:szCs w:val="28"/>
        </w:rPr>
        <w:t>г</w:t>
      </w:r>
      <w:proofErr w:type="gramEnd"/>
      <w:r w:rsidRPr="000D41A2">
        <w:rPr>
          <w:rFonts w:ascii="Times New Roman" w:hAnsi="Times New Roman" w:cs="Times New Roman"/>
          <w:sz w:val="28"/>
          <w:szCs w:val="28"/>
        </w:rPr>
        <w:t>. Москва)</w:t>
      </w:r>
    </w:p>
    <w:p w:rsidR="000D41A2" w:rsidRPr="000D41A2" w:rsidRDefault="000D41A2" w:rsidP="000D41A2">
      <w:pPr>
        <w:spacing w:after="0" w:line="240" w:lineRule="auto"/>
        <w:ind w:firstLine="709"/>
        <w:jc w:val="both"/>
        <w:rPr>
          <w:rFonts w:ascii="Times New Roman" w:hAnsi="Times New Roman" w:cs="Times New Roman"/>
          <w:b/>
          <w:sz w:val="28"/>
          <w:szCs w:val="28"/>
        </w:rPr>
      </w:pPr>
      <w:r w:rsidRPr="000D41A2">
        <w:rPr>
          <w:rFonts w:ascii="Times New Roman" w:hAnsi="Times New Roman" w:cs="Times New Roman"/>
          <w:b/>
          <w:sz w:val="28"/>
          <w:szCs w:val="28"/>
          <w:shd w:val="clear" w:color="auto" w:fill="FFFFFF"/>
        </w:rPr>
        <w:lastRenderedPageBreak/>
        <w:t>Проблемы рассмотрения споров возникающих из финансовых обязательственных правоотношений</w:t>
      </w:r>
    </w:p>
    <w:p w:rsidR="000D41A2" w:rsidRPr="000D41A2" w:rsidRDefault="000D41A2" w:rsidP="000D41A2">
      <w:pPr>
        <w:spacing w:after="0" w:line="240" w:lineRule="auto"/>
        <w:ind w:firstLine="709"/>
        <w:contextualSpacing/>
        <w:jc w:val="both"/>
        <w:rPr>
          <w:rFonts w:ascii="Times New Roman" w:hAnsi="Times New Roman" w:cs="Times New Roman"/>
          <w:sz w:val="28"/>
          <w:szCs w:val="28"/>
        </w:rPr>
      </w:pPr>
      <w:r w:rsidRPr="000D41A2">
        <w:rPr>
          <w:rFonts w:ascii="Times New Roman" w:hAnsi="Times New Roman" w:cs="Times New Roman"/>
          <w:i/>
          <w:caps/>
          <w:sz w:val="28"/>
          <w:szCs w:val="28"/>
        </w:rPr>
        <w:t>васянина елена леонидовна</w:t>
      </w:r>
      <w:r w:rsidRPr="000D41A2">
        <w:rPr>
          <w:rFonts w:ascii="Times New Roman" w:hAnsi="Times New Roman" w:cs="Times New Roman"/>
          <w:sz w:val="28"/>
          <w:szCs w:val="28"/>
        </w:rPr>
        <w:t>, профессор кафедры государственно- правовых дисциплин Северо-Западного филиала ФГБОУВО «Российский государственный университет правосудия», доктор юридических наук (</w:t>
      </w:r>
      <w:proofErr w:type="gramStart"/>
      <w:r w:rsidRPr="000D41A2">
        <w:rPr>
          <w:rFonts w:ascii="Times New Roman" w:hAnsi="Times New Roman" w:cs="Times New Roman"/>
          <w:sz w:val="28"/>
          <w:szCs w:val="28"/>
        </w:rPr>
        <w:t>г</w:t>
      </w:r>
      <w:proofErr w:type="gramEnd"/>
      <w:r w:rsidRPr="000D41A2">
        <w:rPr>
          <w:rFonts w:ascii="Times New Roman" w:hAnsi="Times New Roman" w:cs="Times New Roman"/>
          <w:sz w:val="28"/>
          <w:szCs w:val="28"/>
        </w:rPr>
        <w:t>. Санкт – Петербург)</w:t>
      </w:r>
    </w:p>
    <w:p w:rsidR="000D41A2" w:rsidRPr="000D41A2" w:rsidRDefault="000D41A2" w:rsidP="000D41A2">
      <w:pPr>
        <w:spacing w:after="0" w:line="240" w:lineRule="auto"/>
        <w:ind w:firstLine="709"/>
        <w:jc w:val="both"/>
        <w:rPr>
          <w:rFonts w:ascii="Times New Roman" w:hAnsi="Times New Roman" w:cs="Times New Roman"/>
          <w:b/>
          <w:sz w:val="28"/>
          <w:szCs w:val="28"/>
        </w:rPr>
      </w:pPr>
      <w:r w:rsidRPr="000D41A2">
        <w:rPr>
          <w:rFonts w:ascii="Times New Roman" w:hAnsi="Times New Roman" w:cs="Times New Roman"/>
          <w:b/>
          <w:sz w:val="28"/>
          <w:szCs w:val="28"/>
        </w:rPr>
        <w:t xml:space="preserve">Положительные и отрицательные аспекты влияния информационных технологий на </w:t>
      </w:r>
      <w:proofErr w:type="spellStart"/>
      <w:r w:rsidRPr="000D41A2">
        <w:rPr>
          <w:rFonts w:ascii="Times New Roman" w:hAnsi="Times New Roman" w:cs="Times New Roman"/>
          <w:b/>
          <w:sz w:val="28"/>
          <w:szCs w:val="28"/>
        </w:rPr>
        <w:t>цивилистический</w:t>
      </w:r>
      <w:proofErr w:type="spellEnd"/>
      <w:r w:rsidRPr="000D41A2">
        <w:rPr>
          <w:rFonts w:ascii="Times New Roman" w:hAnsi="Times New Roman" w:cs="Times New Roman"/>
          <w:b/>
          <w:sz w:val="28"/>
          <w:szCs w:val="28"/>
        </w:rPr>
        <w:t xml:space="preserve"> процесс</w:t>
      </w:r>
    </w:p>
    <w:p w:rsidR="000D41A2" w:rsidRPr="000D41A2" w:rsidRDefault="000D41A2" w:rsidP="000D41A2">
      <w:pPr>
        <w:spacing w:after="0" w:line="240" w:lineRule="auto"/>
        <w:ind w:firstLine="709"/>
        <w:jc w:val="both"/>
        <w:rPr>
          <w:rFonts w:ascii="Times New Roman" w:hAnsi="Times New Roman" w:cs="Times New Roman"/>
          <w:sz w:val="28"/>
          <w:szCs w:val="28"/>
        </w:rPr>
      </w:pPr>
      <w:r w:rsidRPr="000D41A2">
        <w:rPr>
          <w:rFonts w:ascii="Times New Roman" w:hAnsi="Times New Roman" w:cs="Times New Roman"/>
          <w:i/>
          <w:iCs/>
          <w:caps/>
          <w:sz w:val="28"/>
          <w:szCs w:val="28"/>
        </w:rPr>
        <w:t>Багыллы Сафура Теймуразовна</w:t>
      </w:r>
      <w:r w:rsidRPr="000D41A2">
        <w:rPr>
          <w:rFonts w:ascii="Times New Roman" w:hAnsi="Times New Roman" w:cs="Times New Roman"/>
          <w:i/>
          <w:sz w:val="28"/>
          <w:szCs w:val="28"/>
        </w:rPr>
        <w:t xml:space="preserve">, </w:t>
      </w:r>
      <w:r w:rsidRPr="000D41A2">
        <w:rPr>
          <w:rFonts w:ascii="Times New Roman" w:hAnsi="Times New Roman" w:cs="Times New Roman"/>
          <w:sz w:val="28"/>
          <w:szCs w:val="28"/>
        </w:rPr>
        <w:t>старший преподаватель кафедры гражданского и административного судопроизводства ФГБОУВО «Российский государственный университет правосудия», кандидат юридических наук (</w:t>
      </w:r>
      <w:proofErr w:type="gramStart"/>
      <w:r w:rsidRPr="000D41A2">
        <w:rPr>
          <w:rFonts w:ascii="Times New Roman" w:hAnsi="Times New Roman" w:cs="Times New Roman"/>
          <w:sz w:val="28"/>
          <w:szCs w:val="28"/>
        </w:rPr>
        <w:t>г</w:t>
      </w:r>
      <w:proofErr w:type="gramEnd"/>
      <w:r w:rsidRPr="000D41A2">
        <w:rPr>
          <w:rFonts w:ascii="Times New Roman" w:hAnsi="Times New Roman" w:cs="Times New Roman"/>
          <w:sz w:val="28"/>
          <w:szCs w:val="28"/>
        </w:rPr>
        <w:t>. Москва)</w:t>
      </w:r>
    </w:p>
    <w:p w:rsidR="000D41A2" w:rsidRPr="009F2427" w:rsidRDefault="000D41A2" w:rsidP="009F2427">
      <w:pPr>
        <w:spacing w:after="0" w:line="240" w:lineRule="auto"/>
        <w:ind w:firstLine="709"/>
        <w:jc w:val="both"/>
        <w:rPr>
          <w:rFonts w:ascii="Times New Roman" w:hAnsi="Times New Roman" w:cs="Times New Roman"/>
          <w:sz w:val="28"/>
          <w:szCs w:val="28"/>
        </w:rPr>
      </w:pPr>
      <w:r w:rsidRPr="009F2427">
        <w:rPr>
          <w:rFonts w:ascii="Times New Roman" w:hAnsi="Times New Roman" w:cs="Times New Roman"/>
          <w:b/>
          <w:sz w:val="28"/>
          <w:szCs w:val="28"/>
          <w:lang w:eastAsia="et-EE"/>
        </w:rPr>
        <w:t>Актуальные проблемы гражданского и административного судопроизводства в Эстонской республике</w:t>
      </w:r>
    </w:p>
    <w:p w:rsidR="000D41A2" w:rsidRPr="009F2427" w:rsidRDefault="000D41A2" w:rsidP="009F2427">
      <w:pPr>
        <w:pStyle w:val="a3"/>
        <w:ind w:firstLine="709"/>
        <w:jc w:val="both"/>
        <w:rPr>
          <w:rFonts w:ascii="Times New Roman" w:eastAsia="BatangChe" w:hAnsi="Times New Roman"/>
          <w:sz w:val="28"/>
          <w:szCs w:val="28"/>
        </w:rPr>
      </w:pPr>
      <w:r w:rsidRPr="009F2427">
        <w:rPr>
          <w:rFonts w:ascii="Times New Roman" w:hAnsi="Times New Roman"/>
          <w:i/>
          <w:sz w:val="28"/>
          <w:szCs w:val="28"/>
        </w:rPr>
        <w:t>БАРИШЕВСКИ ЛЮДМИЛА</w:t>
      </w:r>
      <w:r w:rsidRPr="009F2427">
        <w:rPr>
          <w:rFonts w:ascii="Times New Roman" w:eastAsia="BatangChe" w:hAnsi="Times New Roman"/>
          <w:sz w:val="28"/>
          <w:szCs w:val="28"/>
        </w:rPr>
        <w:t xml:space="preserve"> </w:t>
      </w:r>
      <w:r w:rsidRPr="009F2427">
        <w:rPr>
          <w:rFonts w:ascii="Times New Roman" w:eastAsia="BatangChe" w:hAnsi="Times New Roman"/>
          <w:i/>
          <w:sz w:val="28"/>
          <w:szCs w:val="28"/>
        </w:rPr>
        <w:t>НИКОЛАЕВНА,</w:t>
      </w:r>
      <w:r w:rsidRPr="009F2427">
        <w:rPr>
          <w:rFonts w:ascii="Times New Roman" w:eastAsia="BatangChe" w:hAnsi="Times New Roman"/>
          <w:sz w:val="28"/>
          <w:szCs w:val="28"/>
        </w:rPr>
        <w:t xml:space="preserve"> руководитель в ННО «</w:t>
      </w:r>
      <w:proofErr w:type="spellStart"/>
      <w:r w:rsidRPr="009F2427">
        <w:rPr>
          <w:rFonts w:ascii="Times New Roman" w:eastAsia="BatangChe" w:hAnsi="Times New Roman"/>
          <w:sz w:val="28"/>
          <w:szCs w:val="28"/>
        </w:rPr>
        <w:t>Курепыллу</w:t>
      </w:r>
      <w:proofErr w:type="spellEnd"/>
      <w:r w:rsidRPr="009F2427">
        <w:rPr>
          <w:rFonts w:ascii="Times New Roman" w:eastAsia="BatangChe" w:hAnsi="Times New Roman"/>
          <w:sz w:val="28"/>
          <w:szCs w:val="28"/>
        </w:rPr>
        <w:t xml:space="preserve">», ННО «Нарва </w:t>
      </w:r>
      <w:proofErr w:type="spellStart"/>
      <w:r w:rsidRPr="009F2427">
        <w:rPr>
          <w:rFonts w:ascii="Times New Roman" w:eastAsia="BatangChe" w:hAnsi="Times New Roman"/>
          <w:sz w:val="28"/>
          <w:szCs w:val="28"/>
        </w:rPr>
        <w:t>мнт</w:t>
      </w:r>
      <w:proofErr w:type="spellEnd"/>
      <w:r w:rsidRPr="009F2427">
        <w:rPr>
          <w:rFonts w:ascii="Times New Roman" w:eastAsia="BatangChe" w:hAnsi="Times New Roman"/>
          <w:sz w:val="28"/>
          <w:szCs w:val="28"/>
        </w:rPr>
        <w:t xml:space="preserve"> 174С», ННО «К.Кярбери18» (г. Таллинн, Эстония)</w:t>
      </w:r>
    </w:p>
    <w:p w:rsidR="00BD1F07" w:rsidRPr="009F2427" w:rsidRDefault="00BD1F07" w:rsidP="009F2427">
      <w:pPr>
        <w:spacing w:after="0" w:line="240" w:lineRule="auto"/>
        <w:ind w:firstLine="709"/>
        <w:jc w:val="both"/>
        <w:rPr>
          <w:rFonts w:ascii="Times New Roman" w:hAnsi="Times New Roman" w:cs="Times New Roman"/>
          <w:b/>
          <w:i/>
          <w:caps/>
          <w:sz w:val="28"/>
          <w:szCs w:val="28"/>
        </w:rPr>
      </w:pPr>
      <w:r w:rsidRPr="009F2427">
        <w:rPr>
          <w:rFonts w:ascii="Times New Roman" w:hAnsi="Times New Roman" w:cs="Times New Roman"/>
          <w:b/>
          <w:sz w:val="28"/>
          <w:szCs w:val="28"/>
        </w:rPr>
        <w:t>К вопросу о перспективах развития принципов российского гражданского процессуального права</w:t>
      </w:r>
      <w:r w:rsidRPr="009F2427">
        <w:rPr>
          <w:rFonts w:ascii="Times New Roman" w:hAnsi="Times New Roman" w:cs="Times New Roman"/>
          <w:b/>
          <w:i/>
          <w:caps/>
          <w:sz w:val="28"/>
          <w:szCs w:val="28"/>
        </w:rPr>
        <w:t xml:space="preserve"> </w:t>
      </w:r>
    </w:p>
    <w:p w:rsidR="00BD1F07" w:rsidRPr="009F2427" w:rsidRDefault="00BD1F07" w:rsidP="009F2427">
      <w:pPr>
        <w:spacing w:after="0" w:line="240" w:lineRule="auto"/>
        <w:ind w:firstLine="709"/>
        <w:jc w:val="both"/>
        <w:rPr>
          <w:rFonts w:ascii="Times New Roman" w:hAnsi="Times New Roman" w:cs="Times New Roman"/>
          <w:sz w:val="28"/>
          <w:szCs w:val="28"/>
        </w:rPr>
      </w:pPr>
      <w:r w:rsidRPr="009F2427">
        <w:rPr>
          <w:rFonts w:ascii="Times New Roman" w:hAnsi="Times New Roman" w:cs="Times New Roman"/>
          <w:i/>
          <w:caps/>
          <w:sz w:val="28"/>
          <w:szCs w:val="28"/>
        </w:rPr>
        <w:t xml:space="preserve">Самсонов Николай Владимирович, </w:t>
      </w:r>
      <w:r w:rsidRPr="009F2427">
        <w:rPr>
          <w:rFonts w:ascii="Times New Roman" w:hAnsi="Times New Roman" w:cs="Times New Roman"/>
          <w:sz w:val="28"/>
          <w:szCs w:val="28"/>
        </w:rPr>
        <w:t>доцент кафедры гражданского процессуального права Ростовского филиала ФГБОУВО «Российский государственный университет правосудия»</w:t>
      </w:r>
      <w:r w:rsidRPr="009F2427">
        <w:rPr>
          <w:rFonts w:ascii="Times New Roman" w:hAnsi="Times New Roman" w:cs="Times New Roman"/>
          <w:b/>
          <w:caps/>
          <w:sz w:val="28"/>
          <w:szCs w:val="28"/>
        </w:rPr>
        <w:t xml:space="preserve">, </w:t>
      </w:r>
      <w:r w:rsidRPr="009F2427">
        <w:rPr>
          <w:rFonts w:ascii="Times New Roman" w:hAnsi="Times New Roman" w:cs="Times New Roman"/>
          <w:sz w:val="28"/>
          <w:szCs w:val="28"/>
        </w:rPr>
        <w:t>кандидат юридических наук, доцент (</w:t>
      </w:r>
      <w:proofErr w:type="gramStart"/>
      <w:r w:rsidRPr="009F2427">
        <w:rPr>
          <w:rFonts w:ascii="Times New Roman" w:hAnsi="Times New Roman" w:cs="Times New Roman"/>
          <w:sz w:val="28"/>
          <w:szCs w:val="28"/>
        </w:rPr>
        <w:t>г</w:t>
      </w:r>
      <w:proofErr w:type="gramEnd"/>
      <w:r w:rsidRPr="009F2427">
        <w:rPr>
          <w:rFonts w:ascii="Times New Roman" w:hAnsi="Times New Roman" w:cs="Times New Roman"/>
          <w:sz w:val="28"/>
          <w:szCs w:val="28"/>
        </w:rPr>
        <w:t>. Ростов - на – Дону)</w:t>
      </w:r>
    </w:p>
    <w:p w:rsidR="009F2427" w:rsidRPr="009F2427" w:rsidRDefault="009F2427" w:rsidP="009F2427">
      <w:pPr>
        <w:spacing w:after="0" w:line="240" w:lineRule="auto"/>
        <w:ind w:firstLine="709"/>
        <w:jc w:val="both"/>
        <w:outlineLvl w:val="0"/>
        <w:rPr>
          <w:rFonts w:ascii="Times New Roman" w:hAnsi="Times New Roman" w:cs="Times New Roman"/>
          <w:b/>
          <w:i/>
          <w:sz w:val="28"/>
          <w:szCs w:val="28"/>
        </w:rPr>
      </w:pPr>
      <w:r w:rsidRPr="009F2427">
        <w:rPr>
          <w:rFonts w:ascii="Times New Roman" w:hAnsi="Times New Roman" w:cs="Times New Roman"/>
          <w:b/>
          <w:sz w:val="28"/>
          <w:szCs w:val="28"/>
        </w:rPr>
        <w:t>Истина в административном судопроизводстве</w:t>
      </w:r>
      <w:r w:rsidRPr="009F2427">
        <w:rPr>
          <w:rFonts w:ascii="Times New Roman" w:hAnsi="Times New Roman" w:cs="Times New Roman"/>
          <w:b/>
          <w:i/>
          <w:sz w:val="28"/>
          <w:szCs w:val="28"/>
        </w:rPr>
        <w:t xml:space="preserve"> </w:t>
      </w:r>
    </w:p>
    <w:p w:rsidR="009F2427" w:rsidRPr="009F2427" w:rsidRDefault="009F2427" w:rsidP="009F2427">
      <w:pPr>
        <w:spacing w:after="0" w:line="240" w:lineRule="auto"/>
        <w:ind w:firstLine="709"/>
        <w:jc w:val="both"/>
        <w:outlineLvl w:val="0"/>
        <w:rPr>
          <w:rFonts w:ascii="Times New Roman" w:hAnsi="Times New Roman" w:cs="Times New Roman"/>
          <w:sz w:val="28"/>
          <w:szCs w:val="28"/>
        </w:rPr>
      </w:pPr>
      <w:r w:rsidRPr="009F2427">
        <w:rPr>
          <w:rFonts w:ascii="Times New Roman" w:hAnsi="Times New Roman" w:cs="Times New Roman"/>
          <w:i/>
          <w:sz w:val="28"/>
          <w:szCs w:val="28"/>
        </w:rPr>
        <w:t>МАЛЫШЕВ ЕВГЕНИЙ АЛЕКСАНДРОВИЧ</w:t>
      </w:r>
      <w:r w:rsidRPr="009F2427">
        <w:rPr>
          <w:rFonts w:ascii="Times New Roman" w:hAnsi="Times New Roman" w:cs="Times New Roman"/>
          <w:sz w:val="28"/>
          <w:szCs w:val="28"/>
        </w:rPr>
        <w:t>, доцент кафедры государственно-правовых дисциплин Северо-Западного филиала ФГБОУВО «Российский государственный университет правосудия», кандидат юридических наук, доцент (</w:t>
      </w:r>
      <w:proofErr w:type="gramStart"/>
      <w:r w:rsidRPr="009F2427">
        <w:rPr>
          <w:rFonts w:ascii="Times New Roman" w:hAnsi="Times New Roman" w:cs="Times New Roman"/>
          <w:sz w:val="28"/>
          <w:szCs w:val="28"/>
        </w:rPr>
        <w:t>г</w:t>
      </w:r>
      <w:proofErr w:type="gramEnd"/>
      <w:r w:rsidRPr="009F2427">
        <w:rPr>
          <w:rFonts w:ascii="Times New Roman" w:hAnsi="Times New Roman" w:cs="Times New Roman"/>
          <w:sz w:val="28"/>
          <w:szCs w:val="28"/>
        </w:rPr>
        <w:t>. Санкт-Петербург)</w:t>
      </w:r>
    </w:p>
    <w:p w:rsidR="000D41A2" w:rsidRPr="0019749C" w:rsidRDefault="000D41A2" w:rsidP="000D41A2">
      <w:pPr>
        <w:spacing w:after="0" w:line="240" w:lineRule="auto"/>
        <w:ind w:firstLine="709"/>
        <w:jc w:val="both"/>
        <w:rPr>
          <w:rFonts w:ascii="Times New Roman" w:hAnsi="Times New Roman" w:cs="Times New Roman"/>
          <w:bCs/>
          <w:sz w:val="28"/>
          <w:szCs w:val="28"/>
        </w:rPr>
      </w:pPr>
      <w:r w:rsidRPr="0019749C">
        <w:rPr>
          <w:rFonts w:ascii="Times New Roman" w:hAnsi="Times New Roman" w:cs="Times New Roman"/>
          <w:sz w:val="28"/>
          <w:szCs w:val="28"/>
        </w:rPr>
        <w:t xml:space="preserve">По результатам работы конференции, её участниками были как преподаватели кафедр </w:t>
      </w:r>
      <w:r w:rsidRPr="0019749C">
        <w:rPr>
          <w:rFonts w:ascii="Times New Roman" w:eastAsia="Arial Unicode MS" w:hAnsi="Times New Roman" w:cs="Times New Roman"/>
          <w:sz w:val="28"/>
          <w:szCs w:val="28"/>
        </w:rPr>
        <w:t xml:space="preserve">СЗФ ФГБОУВО </w:t>
      </w:r>
      <w:r w:rsidRPr="0019749C">
        <w:rPr>
          <w:rFonts w:ascii="Times New Roman" w:hAnsi="Times New Roman" w:cs="Times New Roman"/>
          <w:bCs/>
          <w:sz w:val="28"/>
          <w:szCs w:val="28"/>
        </w:rPr>
        <w:t xml:space="preserve">«РГУП», так и преподаватели других вузов </w:t>
      </w:r>
      <w:proofErr w:type="gramStart"/>
      <w:r w:rsidRPr="0019749C">
        <w:rPr>
          <w:rFonts w:ascii="Times New Roman" w:hAnsi="Times New Roman" w:cs="Times New Roman"/>
          <w:bCs/>
          <w:sz w:val="28"/>
          <w:szCs w:val="28"/>
        </w:rPr>
        <w:t>г</w:t>
      </w:r>
      <w:proofErr w:type="gramEnd"/>
      <w:r w:rsidRPr="0019749C">
        <w:rPr>
          <w:rFonts w:ascii="Times New Roman" w:hAnsi="Times New Roman" w:cs="Times New Roman"/>
          <w:bCs/>
          <w:sz w:val="28"/>
          <w:szCs w:val="28"/>
        </w:rPr>
        <w:t>. Санкт-Петербурга и других городов Российской Федерации</w:t>
      </w:r>
      <w:r w:rsidR="00A41992">
        <w:rPr>
          <w:rFonts w:ascii="Times New Roman" w:hAnsi="Times New Roman" w:cs="Times New Roman"/>
          <w:bCs/>
          <w:sz w:val="28"/>
          <w:szCs w:val="28"/>
        </w:rPr>
        <w:t xml:space="preserve"> и </w:t>
      </w:r>
      <w:r>
        <w:rPr>
          <w:rFonts w:ascii="Times New Roman" w:hAnsi="Times New Roman" w:cs="Times New Roman"/>
          <w:bCs/>
          <w:sz w:val="28"/>
          <w:szCs w:val="28"/>
        </w:rPr>
        <w:t>зарубежных государств,</w:t>
      </w:r>
      <w:r w:rsidRPr="0019749C">
        <w:rPr>
          <w:rFonts w:ascii="Times New Roman" w:hAnsi="Times New Roman" w:cs="Times New Roman"/>
          <w:bCs/>
          <w:sz w:val="28"/>
          <w:szCs w:val="28"/>
        </w:rPr>
        <w:t xml:space="preserve"> в том числе:</w:t>
      </w:r>
    </w:p>
    <w:p w:rsidR="000D41A2" w:rsidRDefault="000D41A2" w:rsidP="000D41A2">
      <w:pPr>
        <w:spacing w:after="0" w:line="240" w:lineRule="auto"/>
        <w:ind w:firstLine="709"/>
        <w:jc w:val="both"/>
        <w:rPr>
          <w:rFonts w:ascii="Times New Roman" w:hAnsi="Times New Roman" w:cs="Times New Roman"/>
          <w:sz w:val="28"/>
          <w:szCs w:val="28"/>
        </w:rPr>
      </w:pPr>
      <w:r w:rsidRPr="0019749C">
        <w:rPr>
          <w:rFonts w:ascii="Times New Roman" w:hAnsi="Times New Roman" w:cs="Times New Roman"/>
          <w:sz w:val="28"/>
          <w:szCs w:val="28"/>
          <w:shd w:val="clear" w:color="auto" w:fill="FFFFFF"/>
        </w:rPr>
        <w:t xml:space="preserve">- кафедры административного и таможенного права </w:t>
      </w:r>
      <w:r w:rsidRPr="0019749C">
        <w:rPr>
          <w:rFonts w:ascii="Times New Roman" w:hAnsi="Times New Roman" w:cs="Times New Roman"/>
          <w:sz w:val="28"/>
          <w:szCs w:val="28"/>
        </w:rPr>
        <w:t xml:space="preserve">Петербургского филиала им. В.Б. </w:t>
      </w:r>
      <w:proofErr w:type="spellStart"/>
      <w:r w:rsidRPr="0019749C">
        <w:rPr>
          <w:rFonts w:ascii="Times New Roman" w:hAnsi="Times New Roman" w:cs="Times New Roman"/>
          <w:sz w:val="28"/>
          <w:szCs w:val="28"/>
        </w:rPr>
        <w:t>Бобкова</w:t>
      </w:r>
      <w:proofErr w:type="spellEnd"/>
      <w:r w:rsidRPr="0019749C">
        <w:rPr>
          <w:rFonts w:ascii="Times New Roman" w:hAnsi="Times New Roman" w:cs="Times New Roman"/>
          <w:sz w:val="28"/>
          <w:szCs w:val="28"/>
        </w:rPr>
        <w:t xml:space="preserve"> «Российская таможенная академия»;</w:t>
      </w:r>
    </w:p>
    <w:p w:rsidR="000D41A2" w:rsidRPr="006B0F76" w:rsidRDefault="000D41A2" w:rsidP="000D41A2">
      <w:pPr>
        <w:spacing w:after="0" w:line="240" w:lineRule="auto"/>
        <w:ind w:firstLine="709"/>
        <w:jc w:val="both"/>
        <w:rPr>
          <w:rFonts w:ascii="Times New Roman" w:hAnsi="Times New Roman" w:cs="Times New Roman"/>
          <w:sz w:val="28"/>
        </w:rPr>
      </w:pPr>
      <w:r w:rsidRPr="006B0F76">
        <w:rPr>
          <w:rFonts w:ascii="Times New Roman" w:hAnsi="Times New Roman" w:cs="Times New Roman"/>
          <w:sz w:val="28"/>
          <w:szCs w:val="28"/>
        </w:rPr>
        <w:t xml:space="preserve">- </w:t>
      </w:r>
      <w:r w:rsidRPr="006B0F76">
        <w:rPr>
          <w:rFonts w:ascii="Times New Roman" w:hAnsi="Times New Roman" w:cs="Times New Roman"/>
          <w:sz w:val="28"/>
        </w:rPr>
        <w:t>кафедр</w:t>
      </w:r>
      <w:r>
        <w:rPr>
          <w:rFonts w:ascii="Times New Roman" w:hAnsi="Times New Roman" w:cs="Times New Roman"/>
          <w:sz w:val="28"/>
        </w:rPr>
        <w:t>ы</w:t>
      </w:r>
      <w:r w:rsidRPr="006B0F76">
        <w:rPr>
          <w:rFonts w:ascii="Times New Roman" w:hAnsi="Times New Roman" w:cs="Times New Roman"/>
          <w:sz w:val="28"/>
        </w:rPr>
        <w:t xml:space="preserve"> гражданско-правовых дисциплин</w:t>
      </w:r>
      <w:r w:rsidRPr="006B0F76">
        <w:rPr>
          <w:rFonts w:ascii="Times New Roman" w:hAnsi="Times New Roman" w:cs="Times New Roman"/>
          <w:color w:val="FF0000"/>
          <w:sz w:val="28"/>
          <w:szCs w:val="28"/>
        </w:rPr>
        <w:t xml:space="preserve"> </w:t>
      </w:r>
      <w:r w:rsidRPr="006B0F76">
        <w:rPr>
          <w:rFonts w:ascii="Times New Roman" w:hAnsi="Times New Roman" w:cs="Times New Roman"/>
          <w:sz w:val="28"/>
        </w:rPr>
        <w:t xml:space="preserve">Санкт-Петербургского юридического института (филиал) ФГКОУ </w:t>
      </w:r>
      <w:proofErr w:type="gramStart"/>
      <w:r w:rsidRPr="006B0F76">
        <w:rPr>
          <w:rFonts w:ascii="Times New Roman" w:hAnsi="Times New Roman" w:cs="Times New Roman"/>
          <w:sz w:val="28"/>
        </w:rPr>
        <w:t>ВО</w:t>
      </w:r>
      <w:proofErr w:type="gramEnd"/>
      <w:r w:rsidRPr="006B0F76">
        <w:rPr>
          <w:rFonts w:ascii="Times New Roman" w:hAnsi="Times New Roman" w:cs="Times New Roman"/>
          <w:sz w:val="28"/>
        </w:rPr>
        <w:t xml:space="preserve"> «Академия Генеральной прокуратуры Российской Федерации»</w:t>
      </w:r>
      <w:r>
        <w:rPr>
          <w:rFonts w:ascii="Times New Roman" w:hAnsi="Times New Roman" w:cs="Times New Roman"/>
          <w:sz w:val="28"/>
        </w:rPr>
        <w:t>;</w:t>
      </w:r>
    </w:p>
    <w:p w:rsidR="000D41A2" w:rsidRPr="00EF40B9" w:rsidRDefault="000D41A2" w:rsidP="000D41A2">
      <w:pPr>
        <w:spacing w:after="0" w:line="240" w:lineRule="auto"/>
        <w:ind w:firstLine="709"/>
        <w:jc w:val="both"/>
        <w:rPr>
          <w:rFonts w:ascii="Times New Roman" w:hAnsi="Times New Roman" w:cs="Times New Roman"/>
          <w:color w:val="000000"/>
          <w:sz w:val="28"/>
          <w:szCs w:val="28"/>
          <w:shd w:val="clear" w:color="auto" w:fill="FFFEFA"/>
        </w:rPr>
      </w:pPr>
      <w:r>
        <w:rPr>
          <w:rFonts w:ascii="Times New Roman" w:hAnsi="Times New Roman" w:cs="Times New Roman"/>
          <w:color w:val="000000"/>
          <w:sz w:val="28"/>
          <w:szCs w:val="28"/>
          <w:shd w:val="clear" w:color="auto" w:fill="FFFEFA"/>
        </w:rPr>
        <w:t xml:space="preserve">- </w:t>
      </w:r>
      <w:r w:rsidRPr="006B0F76">
        <w:rPr>
          <w:rFonts w:ascii="Times New Roman" w:hAnsi="Times New Roman" w:cs="Times New Roman"/>
          <w:color w:val="000000"/>
          <w:sz w:val="28"/>
          <w:szCs w:val="28"/>
          <w:shd w:val="clear" w:color="auto" w:fill="FFFEFA"/>
        </w:rPr>
        <w:t>кафедр</w:t>
      </w:r>
      <w:r>
        <w:rPr>
          <w:rFonts w:ascii="Times New Roman" w:hAnsi="Times New Roman" w:cs="Times New Roman"/>
          <w:color w:val="000000"/>
          <w:sz w:val="28"/>
          <w:szCs w:val="28"/>
          <w:shd w:val="clear" w:color="auto" w:fill="FFFEFA"/>
        </w:rPr>
        <w:t>ы</w:t>
      </w:r>
      <w:r w:rsidRPr="006B0F76">
        <w:rPr>
          <w:rFonts w:ascii="Times New Roman" w:hAnsi="Times New Roman" w:cs="Times New Roman"/>
          <w:color w:val="000000"/>
          <w:sz w:val="28"/>
          <w:szCs w:val="28"/>
          <w:shd w:val="clear" w:color="auto" w:fill="FFFEFA"/>
        </w:rPr>
        <w:t xml:space="preserve"> предпринимательского права Ленинградского государственного университета им. А.С. Пушкина</w:t>
      </w:r>
      <w:r>
        <w:rPr>
          <w:rFonts w:ascii="Times New Roman" w:hAnsi="Times New Roman" w:cs="Times New Roman"/>
          <w:color w:val="000000"/>
          <w:sz w:val="28"/>
          <w:szCs w:val="28"/>
          <w:shd w:val="clear" w:color="auto" w:fill="FFFEFA"/>
        </w:rPr>
        <w:t>;</w:t>
      </w:r>
    </w:p>
    <w:p w:rsidR="000D41A2" w:rsidRPr="00EF40B9" w:rsidRDefault="000D41A2" w:rsidP="000D41A2">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EF40B9">
        <w:rPr>
          <w:rFonts w:ascii="Times New Roman" w:hAnsi="Times New Roman" w:cs="Times New Roman"/>
          <w:sz w:val="28"/>
          <w:szCs w:val="28"/>
        </w:rPr>
        <w:t>кафедр</w:t>
      </w:r>
      <w:r>
        <w:rPr>
          <w:rFonts w:ascii="Times New Roman" w:hAnsi="Times New Roman" w:cs="Times New Roman"/>
          <w:sz w:val="28"/>
          <w:szCs w:val="28"/>
        </w:rPr>
        <w:t>ы</w:t>
      </w:r>
      <w:r w:rsidRPr="00EF40B9">
        <w:rPr>
          <w:rFonts w:ascii="Times New Roman" w:hAnsi="Times New Roman" w:cs="Times New Roman"/>
          <w:sz w:val="28"/>
          <w:szCs w:val="28"/>
        </w:rPr>
        <w:t xml:space="preserve"> гражданского и арбитражного процесса Омского государственного университета им. Ф.М.Достоевского</w:t>
      </w:r>
      <w:r>
        <w:rPr>
          <w:rFonts w:ascii="Times New Roman" w:hAnsi="Times New Roman" w:cs="Times New Roman"/>
          <w:sz w:val="28"/>
          <w:szCs w:val="28"/>
        </w:rPr>
        <w:t>;</w:t>
      </w:r>
    </w:p>
    <w:p w:rsidR="000D41A2" w:rsidRPr="0019749C" w:rsidRDefault="000D41A2" w:rsidP="000D41A2">
      <w:pPr>
        <w:spacing w:after="0" w:line="240" w:lineRule="auto"/>
        <w:ind w:firstLine="709"/>
        <w:jc w:val="both"/>
        <w:rPr>
          <w:rFonts w:ascii="Times New Roman" w:hAnsi="Times New Roman" w:cs="Times New Roman"/>
          <w:sz w:val="28"/>
          <w:szCs w:val="28"/>
        </w:rPr>
      </w:pPr>
      <w:r w:rsidRPr="0019749C">
        <w:rPr>
          <w:rFonts w:ascii="Times New Roman" w:hAnsi="Times New Roman" w:cs="Times New Roman"/>
          <w:sz w:val="28"/>
          <w:szCs w:val="28"/>
        </w:rPr>
        <w:t>- кафедры гражданского права Санкт-Петербургского государственного экономического университета;</w:t>
      </w:r>
    </w:p>
    <w:p w:rsidR="000D41A2" w:rsidRPr="00F23436" w:rsidRDefault="000D41A2" w:rsidP="000D41A2">
      <w:pPr>
        <w:spacing w:after="0" w:line="240" w:lineRule="auto"/>
        <w:ind w:firstLine="709"/>
        <w:jc w:val="both"/>
        <w:rPr>
          <w:rFonts w:ascii="Times New Roman" w:hAnsi="Times New Roman" w:cs="Times New Roman"/>
          <w:sz w:val="28"/>
          <w:szCs w:val="28"/>
        </w:rPr>
      </w:pPr>
      <w:r w:rsidRPr="0019749C">
        <w:rPr>
          <w:rFonts w:ascii="Times New Roman" w:hAnsi="Times New Roman" w:cs="Times New Roman"/>
          <w:sz w:val="28"/>
          <w:szCs w:val="28"/>
        </w:rPr>
        <w:t>- кафедры гражданского процесса Санкт-Петербургского университета МВД России</w:t>
      </w:r>
      <w:bookmarkStart w:id="0" w:name="_GoBack"/>
      <w:bookmarkEnd w:id="0"/>
      <w:r w:rsidRPr="0019749C">
        <w:rPr>
          <w:rFonts w:ascii="Times New Roman" w:hAnsi="Times New Roman" w:cs="Times New Roman"/>
          <w:sz w:val="28"/>
          <w:szCs w:val="28"/>
        </w:rPr>
        <w:t>;</w:t>
      </w:r>
    </w:p>
    <w:p w:rsidR="000D41A2" w:rsidRPr="00F23436" w:rsidRDefault="000D41A2" w:rsidP="000D41A2">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 xml:space="preserve">- </w:t>
      </w:r>
      <w:r w:rsidRPr="00F23436">
        <w:rPr>
          <w:rFonts w:ascii="Times New Roman" w:hAnsi="Times New Roman" w:cs="Times New Roman"/>
          <w:sz w:val="28"/>
          <w:szCs w:val="28"/>
        </w:rPr>
        <w:t>кафедр</w:t>
      </w:r>
      <w:r>
        <w:rPr>
          <w:rFonts w:ascii="Times New Roman" w:hAnsi="Times New Roman" w:cs="Times New Roman"/>
          <w:sz w:val="28"/>
          <w:szCs w:val="28"/>
        </w:rPr>
        <w:t>ы</w:t>
      </w:r>
      <w:r w:rsidRPr="00F23436">
        <w:rPr>
          <w:rFonts w:ascii="Times New Roman" w:hAnsi="Times New Roman" w:cs="Times New Roman"/>
          <w:sz w:val="28"/>
          <w:szCs w:val="28"/>
        </w:rPr>
        <w:t xml:space="preserve"> гражданско-правовых дисциплин ФГКОУВО «Московская академия Следственного комитета Российской Федерации»</w:t>
      </w:r>
      <w:r>
        <w:rPr>
          <w:rFonts w:ascii="Times New Roman" w:hAnsi="Times New Roman" w:cs="Times New Roman"/>
          <w:sz w:val="28"/>
          <w:szCs w:val="28"/>
        </w:rPr>
        <w:t>;</w:t>
      </w:r>
    </w:p>
    <w:p w:rsidR="000D41A2" w:rsidRPr="0019749C" w:rsidRDefault="000D41A2" w:rsidP="000D41A2">
      <w:pPr>
        <w:spacing w:after="0" w:line="240" w:lineRule="auto"/>
        <w:ind w:firstLine="709"/>
        <w:jc w:val="both"/>
        <w:rPr>
          <w:rFonts w:ascii="Times New Roman" w:hAnsi="Times New Roman" w:cs="Times New Roman"/>
          <w:sz w:val="28"/>
          <w:szCs w:val="28"/>
        </w:rPr>
      </w:pPr>
      <w:r w:rsidRPr="0019749C">
        <w:rPr>
          <w:rFonts w:ascii="Times New Roman" w:hAnsi="Times New Roman" w:cs="Times New Roman"/>
          <w:sz w:val="28"/>
          <w:szCs w:val="28"/>
        </w:rPr>
        <w:t>- кафедры гражданско-правовых дисциплин Северо-Западного филиала ФГБОУВПО «Российская правовая академия»;</w:t>
      </w:r>
    </w:p>
    <w:p w:rsidR="000D41A2" w:rsidRPr="0019749C" w:rsidRDefault="000D41A2" w:rsidP="000D41A2">
      <w:pPr>
        <w:spacing w:after="0" w:line="240" w:lineRule="auto"/>
        <w:ind w:firstLine="709"/>
        <w:jc w:val="both"/>
        <w:rPr>
          <w:rFonts w:ascii="Times New Roman" w:hAnsi="Times New Roman" w:cs="Times New Roman"/>
          <w:bCs/>
          <w:sz w:val="28"/>
          <w:szCs w:val="28"/>
        </w:rPr>
      </w:pPr>
      <w:r w:rsidRPr="0019749C">
        <w:rPr>
          <w:rFonts w:ascii="Times New Roman" w:eastAsia="Times New Roman" w:hAnsi="Times New Roman" w:cs="Times New Roman"/>
          <w:sz w:val="28"/>
          <w:szCs w:val="28"/>
        </w:rPr>
        <w:t>- кафедры гражданского процесса ФГБОУВПО «Саратовская государственная юридическая академия»;</w:t>
      </w:r>
    </w:p>
    <w:p w:rsidR="000D41A2" w:rsidRPr="0019749C" w:rsidRDefault="000D41A2" w:rsidP="000D41A2">
      <w:pPr>
        <w:spacing w:after="0" w:line="240" w:lineRule="auto"/>
        <w:ind w:firstLine="709"/>
        <w:jc w:val="both"/>
        <w:rPr>
          <w:rFonts w:ascii="Times New Roman" w:hAnsi="Times New Roman" w:cs="Times New Roman"/>
          <w:bCs/>
          <w:sz w:val="28"/>
          <w:szCs w:val="28"/>
        </w:rPr>
      </w:pPr>
      <w:r w:rsidRPr="0019749C">
        <w:rPr>
          <w:rFonts w:ascii="Times New Roman" w:hAnsi="Times New Roman" w:cs="Times New Roman"/>
          <w:sz w:val="28"/>
          <w:szCs w:val="28"/>
        </w:rPr>
        <w:t>- кафедры гражданско-правовых дисциплин Северо-Западного института управления Российская академия народного хозяйства при Президенте Российской Федерации;</w:t>
      </w:r>
    </w:p>
    <w:p w:rsidR="000D41A2" w:rsidRPr="0019749C" w:rsidRDefault="000D41A2" w:rsidP="000D41A2">
      <w:pPr>
        <w:spacing w:after="0" w:line="240" w:lineRule="auto"/>
        <w:ind w:firstLine="709"/>
        <w:jc w:val="both"/>
        <w:rPr>
          <w:rFonts w:ascii="Times New Roman" w:hAnsi="Times New Roman" w:cs="Times New Roman"/>
          <w:bCs/>
          <w:sz w:val="28"/>
          <w:szCs w:val="28"/>
        </w:rPr>
      </w:pPr>
      <w:r w:rsidRPr="0019749C">
        <w:rPr>
          <w:rFonts w:ascii="Times New Roman" w:eastAsia="Times New Roman" w:hAnsi="Times New Roman" w:cs="Times New Roman"/>
          <w:sz w:val="28"/>
          <w:szCs w:val="28"/>
        </w:rPr>
        <w:t>- кафедры гражданско-правовых дисциплин Северо-Западного (г. Санкт-Петербург) филиала ФГБОУВПО «Российская правовая академия Министерства юстиции Российской Федерации»;</w:t>
      </w:r>
    </w:p>
    <w:p w:rsidR="000D41A2" w:rsidRPr="0019749C" w:rsidRDefault="000D41A2" w:rsidP="000D41A2">
      <w:pPr>
        <w:spacing w:after="0" w:line="240" w:lineRule="auto"/>
        <w:ind w:firstLine="709"/>
        <w:jc w:val="both"/>
        <w:rPr>
          <w:rFonts w:ascii="Times New Roman" w:hAnsi="Times New Roman" w:cs="Times New Roman"/>
          <w:bCs/>
          <w:sz w:val="28"/>
          <w:szCs w:val="28"/>
        </w:rPr>
      </w:pPr>
      <w:r w:rsidRPr="0019749C">
        <w:rPr>
          <w:rFonts w:ascii="Times New Roman" w:hAnsi="Times New Roman" w:cs="Times New Roman"/>
          <w:sz w:val="28"/>
          <w:szCs w:val="28"/>
        </w:rPr>
        <w:t xml:space="preserve">- кафедры гражданского процесса </w:t>
      </w:r>
      <w:r w:rsidRPr="0019749C">
        <w:rPr>
          <w:rFonts w:ascii="Times New Roman" w:eastAsia="Times New Roman" w:hAnsi="Times New Roman" w:cs="Times New Roman"/>
          <w:sz w:val="28"/>
          <w:szCs w:val="28"/>
        </w:rPr>
        <w:t>Тульского филиала ФГБОУ ВПО «Российская правовая академия Министерства юстиции Российской Федерации»</w:t>
      </w:r>
      <w:r w:rsidRPr="0019749C">
        <w:rPr>
          <w:rFonts w:ascii="Times New Roman" w:hAnsi="Times New Roman" w:cs="Times New Roman"/>
          <w:sz w:val="28"/>
          <w:szCs w:val="28"/>
        </w:rPr>
        <w:t>;</w:t>
      </w:r>
    </w:p>
    <w:p w:rsidR="000D41A2" w:rsidRDefault="000D41A2" w:rsidP="000D41A2">
      <w:pPr>
        <w:pStyle w:val="a5"/>
        <w:spacing w:line="240" w:lineRule="auto"/>
        <w:ind w:firstLine="709"/>
        <w:jc w:val="both"/>
        <w:rPr>
          <w:sz w:val="28"/>
          <w:szCs w:val="28"/>
        </w:rPr>
      </w:pPr>
      <w:r w:rsidRPr="0019749C">
        <w:rPr>
          <w:sz w:val="28"/>
          <w:szCs w:val="28"/>
        </w:rPr>
        <w:t>- кафедры административного, финансового и информационного права филиала ФГБОУ ВПО «Российская правовая академия Министерства юстиции Российской Федерации»;</w:t>
      </w:r>
    </w:p>
    <w:p w:rsidR="000D41A2" w:rsidRPr="0019749C" w:rsidRDefault="000D41A2" w:rsidP="000D41A2">
      <w:pPr>
        <w:pStyle w:val="a5"/>
        <w:spacing w:line="240" w:lineRule="auto"/>
        <w:ind w:firstLine="709"/>
        <w:jc w:val="both"/>
        <w:rPr>
          <w:sz w:val="28"/>
          <w:szCs w:val="28"/>
        </w:rPr>
      </w:pPr>
      <w:r>
        <w:rPr>
          <w:sz w:val="28"/>
          <w:szCs w:val="28"/>
        </w:rPr>
        <w:t xml:space="preserve">- </w:t>
      </w:r>
      <w:r w:rsidRPr="00111C3A">
        <w:rPr>
          <w:sz w:val="28"/>
          <w:szCs w:val="28"/>
        </w:rPr>
        <w:t>кафедры гражданского права и граж</w:t>
      </w:r>
      <w:r>
        <w:rPr>
          <w:sz w:val="28"/>
          <w:szCs w:val="28"/>
        </w:rPr>
        <w:t>данского судопроизводства ФГАОУ</w:t>
      </w:r>
      <w:r w:rsidRPr="00111C3A">
        <w:rPr>
          <w:sz w:val="28"/>
          <w:szCs w:val="28"/>
        </w:rPr>
        <w:t>ВО «Южно-Уральский государственный университет» (национальный исследовательский университет)</w:t>
      </w:r>
      <w:r>
        <w:rPr>
          <w:sz w:val="28"/>
          <w:szCs w:val="28"/>
        </w:rPr>
        <w:t>;</w:t>
      </w:r>
    </w:p>
    <w:p w:rsidR="000D41A2" w:rsidRPr="0019749C" w:rsidRDefault="000D41A2" w:rsidP="000D41A2">
      <w:pPr>
        <w:spacing w:after="0" w:line="240" w:lineRule="auto"/>
        <w:ind w:firstLine="709"/>
        <w:jc w:val="both"/>
        <w:rPr>
          <w:rFonts w:ascii="Times New Roman" w:hAnsi="Times New Roman" w:cs="Times New Roman"/>
          <w:sz w:val="28"/>
          <w:szCs w:val="28"/>
        </w:rPr>
      </w:pPr>
      <w:r w:rsidRPr="0019749C">
        <w:rPr>
          <w:rFonts w:ascii="Times New Roman" w:hAnsi="Times New Roman" w:cs="Times New Roman"/>
          <w:sz w:val="28"/>
          <w:szCs w:val="28"/>
        </w:rPr>
        <w:t>- кафедры предпринимательского права Уральского государственного юридического университета;</w:t>
      </w:r>
    </w:p>
    <w:p w:rsidR="000D41A2" w:rsidRPr="0019749C" w:rsidRDefault="000D41A2" w:rsidP="000D41A2">
      <w:pPr>
        <w:spacing w:after="0" w:line="240" w:lineRule="auto"/>
        <w:ind w:firstLine="709"/>
        <w:jc w:val="both"/>
        <w:rPr>
          <w:rFonts w:ascii="Times New Roman" w:hAnsi="Times New Roman" w:cs="Times New Roman"/>
          <w:sz w:val="28"/>
          <w:szCs w:val="28"/>
        </w:rPr>
      </w:pPr>
      <w:r w:rsidRPr="0019749C">
        <w:rPr>
          <w:rFonts w:ascii="Times New Roman" w:hAnsi="Times New Roman" w:cs="Times New Roman"/>
          <w:bCs/>
          <w:sz w:val="28"/>
          <w:szCs w:val="28"/>
        </w:rPr>
        <w:t>- кафедры административно-правовых дисциплин Национальной академии прокуратуры Украины;</w:t>
      </w:r>
    </w:p>
    <w:p w:rsidR="000D41A2" w:rsidRPr="0019749C" w:rsidRDefault="000D41A2" w:rsidP="000D41A2">
      <w:pPr>
        <w:spacing w:after="0" w:line="240" w:lineRule="auto"/>
        <w:ind w:firstLine="709"/>
        <w:jc w:val="both"/>
        <w:rPr>
          <w:rFonts w:ascii="Times New Roman" w:hAnsi="Times New Roman" w:cs="Times New Roman"/>
          <w:sz w:val="28"/>
          <w:szCs w:val="28"/>
        </w:rPr>
      </w:pPr>
      <w:r w:rsidRPr="0019749C">
        <w:rPr>
          <w:rFonts w:ascii="Times New Roman" w:hAnsi="Times New Roman" w:cs="Times New Roman"/>
          <w:sz w:val="28"/>
          <w:szCs w:val="28"/>
        </w:rPr>
        <w:t>- Института законодательства Верховной Рады Украины, Института последипломного образования Киевского национального университета имени Тараса Шевченко (г. Киев, Украина);</w:t>
      </w:r>
    </w:p>
    <w:p w:rsidR="000D41A2" w:rsidRPr="0019749C" w:rsidRDefault="000D41A2" w:rsidP="000D41A2">
      <w:pPr>
        <w:spacing w:after="0" w:line="240" w:lineRule="auto"/>
        <w:ind w:firstLine="709"/>
        <w:jc w:val="both"/>
        <w:rPr>
          <w:rFonts w:ascii="Times New Roman" w:hAnsi="Times New Roman" w:cs="Times New Roman"/>
          <w:sz w:val="28"/>
          <w:szCs w:val="28"/>
        </w:rPr>
      </w:pPr>
      <w:r w:rsidRPr="0019749C">
        <w:rPr>
          <w:rFonts w:ascii="Times New Roman" w:hAnsi="Times New Roman" w:cs="Times New Roman"/>
          <w:sz w:val="28"/>
          <w:szCs w:val="28"/>
        </w:rPr>
        <w:t>- кафедра правовых дисциплин Бердянского университета менеджмента и бизнеса (</w:t>
      </w:r>
      <w:proofErr w:type="gramStart"/>
      <w:r w:rsidRPr="0019749C">
        <w:rPr>
          <w:rFonts w:ascii="Times New Roman" w:hAnsi="Times New Roman" w:cs="Times New Roman"/>
          <w:sz w:val="28"/>
          <w:szCs w:val="28"/>
        </w:rPr>
        <w:t>г</w:t>
      </w:r>
      <w:proofErr w:type="gramEnd"/>
      <w:r w:rsidRPr="0019749C">
        <w:rPr>
          <w:rFonts w:ascii="Times New Roman" w:hAnsi="Times New Roman" w:cs="Times New Roman"/>
          <w:sz w:val="28"/>
          <w:szCs w:val="28"/>
        </w:rPr>
        <w:t>. Бердянск, Украина);</w:t>
      </w:r>
    </w:p>
    <w:p w:rsidR="000D41A2" w:rsidRPr="0019749C" w:rsidRDefault="000D41A2" w:rsidP="000D41A2">
      <w:pPr>
        <w:spacing w:after="0" w:line="240" w:lineRule="auto"/>
        <w:ind w:firstLine="709"/>
        <w:jc w:val="both"/>
        <w:rPr>
          <w:rFonts w:ascii="Times New Roman" w:hAnsi="Times New Roman" w:cs="Times New Roman"/>
          <w:sz w:val="28"/>
          <w:szCs w:val="28"/>
        </w:rPr>
      </w:pPr>
      <w:r w:rsidRPr="0019749C">
        <w:rPr>
          <w:rFonts w:ascii="Times New Roman" w:hAnsi="Times New Roman" w:cs="Times New Roman"/>
          <w:sz w:val="28"/>
          <w:szCs w:val="28"/>
        </w:rPr>
        <w:t>- кафедра гражданского права и процесса, ФГБОУ ВПО «Южно-Уральский государственный университет» (национальный исследовательский университет);</w:t>
      </w:r>
    </w:p>
    <w:p w:rsidR="000D41A2" w:rsidRDefault="000D41A2" w:rsidP="000D41A2">
      <w:pPr>
        <w:spacing w:after="0" w:line="240" w:lineRule="auto"/>
        <w:ind w:firstLine="709"/>
        <w:jc w:val="both"/>
        <w:rPr>
          <w:rFonts w:ascii="Times New Roman" w:hAnsi="Times New Roman" w:cs="Times New Roman"/>
          <w:sz w:val="28"/>
          <w:szCs w:val="28"/>
        </w:rPr>
      </w:pPr>
      <w:r w:rsidRPr="0019749C">
        <w:rPr>
          <w:rFonts w:ascii="Times New Roman" w:hAnsi="Times New Roman" w:cs="Times New Roman"/>
          <w:sz w:val="28"/>
          <w:szCs w:val="28"/>
        </w:rPr>
        <w:t>- кафедры гражданского</w:t>
      </w:r>
      <w:r>
        <w:rPr>
          <w:rFonts w:ascii="Times New Roman" w:hAnsi="Times New Roman" w:cs="Times New Roman"/>
          <w:sz w:val="28"/>
          <w:szCs w:val="28"/>
        </w:rPr>
        <w:t xml:space="preserve"> и</w:t>
      </w:r>
      <w:r w:rsidRPr="0019749C">
        <w:rPr>
          <w:rFonts w:ascii="Times New Roman" w:hAnsi="Times New Roman" w:cs="Times New Roman"/>
          <w:sz w:val="28"/>
          <w:szCs w:val="28"/>
        </w:rPr>
        <w:t xml:space="preserve"> административного </w:t>
      </w:r>
      <w:r>
        <w:rPr>
          <w:rFonts w:ascii="Times New Roman" w:hAnsi="Times New Roman" w:cs="Times New Roman"/>
          <w:sz w:val="28"/>
          <w:szCs w:val="28"/>
        </w:rPr>
        <w:t>судопроизводства</w:t>
      </w:r>
      <w:r w:rsidRPr="0019749C">
        <w:rPr>
          <w:rFonts w:ascii="Times New Roman" w:hAnsi="Times New Roman" w:cs="Times New Roman"/>
          <w:sz w:val="28"/>
          <w:szCs w:val="28"/>
        </w:rPr>
        <w:t xml:space="preserve"> ФГБОУВО «РГУП» </w:t>
      </w:r>
    </w:p>
    <w:p w:rsidR="000D41A2" w:rsidRPr="0019749C" w:rsidRDefault="000D41A2" w:rsidP="000D41A2">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Pr="0019749C">
        <w:rPr>
          <w:rFonts w:ascii="Times New Roman" w:hAnsi="Times New Roman" w:cs="Times New Roman"/>
          <w:sz w:val="28"/>
          <w:szCs w:val="28"/>
        </w:rPr>
        <w:t>и другие.</w:t>
      </w:r>
    </w:p>
    <w:p w:rsidR="000D41A2" w:rsidRPr="0019749C" w:rsidRDefault="000D41A2" w:rsidP="000D41A2">
      <w:pPr>
        <w:spacing w:after="0" w:line="240" w:lineRule="auto"/>
        <w:ind w:firstLine="709"/>
        <w:jc w:val="both"/>
        <w:rPr>
          <w:rFonts w:ascii="Times New Roman" w:hAnsi="Times New Roman" w:cs="Times New Roman"/>
          <w:sz w:val="28"/>
          <w:szCs w:val="28"/>
        </w:rPr>
      </w:pPr>
      <w:r w:rsidRPr="0019749C">
        <w:rPr>
          <w:rFonts w:ascii="Times New Roman" w:hAnsi="Times New Roman" w:cs="Times New Roman"/>
          <w:sz w:val="28"/>
          <w:szCs w:val="28"/>
        </w:rPr>
        <w:t xml:space="preserve">Также в работе круглого стола приняли участие судьи и другие госслужащие судов общей юрисдикции и арбитражных судов. Многие из участников, являются судьями в почетной отставке. В работе </w:t>
      </w:r>
      <w:r>
        <w:rPr>
          <w:rFonts w:ascii="Times New Roman" w:hAnsi="Times New Roman" w:cs="Times New Roman"/>
          <w:sz w:val="28"/>
          <w:szCs w:val="28"/>
        </w:rPr>
        <w:t xml:space="preserve">конференции </w:t>
      </w:r>
      <w:r w:rsidRPr="0019749C">
        <w:rPr>
          <w:rFonts w:ascii="Times New Roman" w:hAnsi="Times New Roman" w:cs="Times New Roman"/>
          <w:sz w:val="28"/>
          <w:szCs w:val="28"/>
        </w:rPr>
        <w:t>приняли участие и студенты, магистранты и аспиранты Филиала и других Вузов.</w:t>
      </w:r>
      <w:r>
        <w:rPr>
          <w:rFonts w:ascii="Times New Roman" w:hAnsi="Times New Roman" w:cs="Times New Roman"/>
          <w:sz w:val="28"/>
          <w:szCs w:val="28"/>
        </w:rPr>
        <w:t xml:space="preserve"> </w:t>
      </w:r>
      <w:r w:rsidRPr="0019749C">
        <w:rPr>
          <w:rFonts w:ascii="Times New Roman" w:hAnsi="Times New Roman" w:cs="Times New Roman"/>
          <w:sz w:val="28"/>
          <w:szCs w:val="28"/>
        </w:rPr>
        <w:t xml:space="preserve">По итогам работы </w:t>
      </w:r>
      <w:r>
        <w:rPr>
          <w:rFonts w:ascii="Times New Roman" w:hAnsi="Times New Roman" w:cs="Times New Roman"/>
          <w:sz w:val="28"/>
          <w:szCs w:val="28"/>
        </w:rPr>
        <w:t xml:space="preserve">конференции </w:t>
      </w:r>
      <w:r w:rsidRPr="0019749C">
        <w:rPr>
          <w:rFonts w:ascii="Times New Roman" w:hAnsi="Times New Roman" w:cs="Times New Roman"/>
          <w:sz w:val="28"/>
          <w:szCs w:val="28"/>
        </w:rPr>
        <w:t>были подведены итоги и вручены сертификаты.</w:t>
      </w:r>
    </w:p>
    <w:p w:rsidR="000D41A2" w:rsidRPr="00A41992" w:rsidRDefault="000D41A2" w:rsidP="000D41A2">
      <w:pPr>
        <w:spacing w:after="0" w:line="240" w:lineRule="auto"/>
        <w:ind w:firstLine="709"/>
        <w:jc w:val="both"/>
        <w:rPr>
          <w:rFonts w:ascii="Times New Roman" w:hAnsi="Times New Roman" w:cs="Times New Roman"/>
          <w:sz w:val="28"/>
          <w:szCs w:val="28"/>
        </w:rPr>
      </w:pPr>
      <w:proofErr w:type="gramStart"/>
      <w:r w:rsidRPr="00A41992">
        <w:rPr>
          <w:rStyle w:val="FontStyle16"/>
          <w:b w:val="0"/>
          <w:sz w:val="28"/>
          <w:szCs w:val="28"/>
        </w:rPr>
        <w:t>В целом в работе конференции (</w:t>
      </w:r>
      <w:proofErr w:type="spellStart"/>
      <w:r w:rsidRPr="00A41992">
        <w:rPr>
          <w:rStyle w:val="FontStyle16"/>
          <w:b w:val="0"/>
          <w:sz w:val="28"/>
          <w:szCs w:val="28"/>
        </w:rPr>
        <w:t>очно</w:t>
      </w:r>
      <w:proofErr w:type="spellEnd"/>
      <w:r w:rsidRPr="00A41992">
        <w:rPr>
          <w:rStyle w:val="FontStyle16"/>
          <w:b w:val="0"/>
          <w:sz w:val="28"/>
          <w:szCs w:val="28"/>
        </w:rPr>
        <w:t xml:space="preserve"> и заочно) приняли участие гости </w:t>
      </w:r>
      <w:r w:rsidRPr="00A41992">
        <w:rPr>
          <w:rFonts w:ascii="Times New Roman" w:hAnsi="Times New Roman" w:cs="Times New Roman"/>
          <w:sz w:val="28"/>
          <w:szCs w:val="28"/>
        </w:rPr>
        <w:t>из следующих городов России: г. Москва, г. Санкт-Петербург, г. Саратов, г. Екатеринбург, г. Челябинск и других.</w:t>
      </w:r>
      <w:proofErr w:type="gramEnd"/>
      <w:r w:rsidRPr="00A41992">
        <w:rPr>
          <w:rFonts w:ascii="Times New Roman" w:hAnsi="Times New Roman" w:cs="Times New Roman"/>
          <w:sz w:val="28"/>
          <w:szCs w:val="28"/>
        </w:rPr>
        <w:t xml:space="preserve"> Иностранными гостями конференции </w:t>
      </w:r>
      <w:r w:rsidRPr="00A41992">
        <w:rPr>
          <w:rFonts w:ascii="Times New Roman" w:hAnsi="Times New Roman" w:cs="Times New Roman"/>
          <w:sz w:val="28"/>
          <w:szCs w:val="28"/>
        </w:rPr>
        <w:lastRenderedPageBreak/>
        <w:t>были граждане Республики Эстония, Республики Казахстан и Республики Беларусь.</w:t>
      </w:r>
    </w:p>
    <w:p w:rsidR="000D41A2" w:rsidRPr="00A41992" w:rsidRDefault="000D41A2" w:rsidP="000D41A2">
      <w:pPr>
        <w:spacing w:after="0" w:line="240" w:lineRule="auto"/>
        <w:ind w:firstLine="709"/>
        <w:jc w:val="both"/>
        <w:rPr>
          <w:rFonts w:ascii="Times New Roman" w:hAnsi="Times New Roman" w:cs="Times New Roman"/>
          <w:sz w:val="28"/>
          <w:szCs w:val="28"/>
        </w:rPr>
      </w:pPr>
      <w:r w:rsidRPr="00A41992">
        <w:rPr>
          <w:rFonts w:ascii="Times New Roman" w:hAnsi="Times New Roman" w:cs="Times New Roman"/>
          <w:sz w:val="28"/>
          <w:szCs w:val="28"/>
        </w:rPr>
        <w:t>Доклады всех участников конференции были актуальными и содержательными, что обусловило яркий интерес участников и продолжительную дискуссию.</w:t>
      </w:r>
    </w:p>
    <w:p w:rsidR="000D41A2" w:rsidRDefault="000D41A2" w:rsidP="000D41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Организаторы конференции выражают благодарность участникам научного мероприятия и надеются на дальнейшее сотрудничество!</w:t>
      </w:r>
    </w:p>
    <w:p w:rsidR="000D41A2" w:rsidRDefault="000D41A2" w:rsidP="000D41A2">
      <w:pPr>
        <w:spacing w:after="0" w:line="240" w:lineRule="auto"/>
        <w:ind w:firstLine="709"/>
        <w:jc w:val="both"/>
        <w:rPr>
          <w:rFonts w:ascii="Times New Roman" w:hAnsi="Times New Roman" w:cs="Times New Roman"/>
          <w:sz w:val="28"/>
          <w:szCs w:val="28"/>
        </w:rPr>
      </w:pPr>
    </w:p>
    <w:p w:rsidR="00B75C18" w:rsidRDefault="00B75C18"/>
    <w:sectPr w:rsidR="00B75C18" w:rsidSect="00E96C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D41A2"/>
    <w:rsid w:val="000D41A2"/>
    <w:rsid w:val="00542EFF"/>
    <w:rsid w:val="009F2427"/>
    <w:rsid w:val="00A41992"/>
    <w:rsid w:val="00B75C18"/>
    <w:rsid w:val="00BD1F07"/>
    <w:rsid w:val="00C11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E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0D41A2"/>
    <w:pPr>
      <w:widowControl w:val="0"/>
      <w:autoSpaceDE w:val="0"/>
      <w:autoSpaceDN w:val="0"/>
      <w:adjustRightInd w:val="0"/>
      <w:spacing w:after="0" w:line="274" w:lineRule="exact"/>
      <w:ind w:firstLine="408"/>
      <w:jc w:val="both"/>
    </w:pPr>
    <w:rPr>
      <w:rFonts w:ascii="Times New Roman" w:eastAsia="Times New Roman" w:hAnsi="Times New Roman" w:cs="Times New Roman"/>
      <w:sz w:val="24"/>
      <w:szCs w:val="24"/>
    </w:rPr>
  </w:style>
  <w:style w:type="character" w:customStyle="1" w:styleId="FontStyle16">
    <w:name w:val="Font Style16"/>
    <w:basedOn w:val="a0"/>
    <w:uiPriority w:val="99"/>
    <w:rsid w:val="000D41A2"/>
    <w:rPr>
      <w:rFonts w:ascii="Times New Roman" w:hAnsi="Times New Roman" w:cs="Times New Roman" w:hint="default"/>
      <w:b/>
      <w:bCs/>
      <w:sz w:val="30"/>
      <w:szCs w:val="30"/>
    </w:rPr>
  </w:style>
  <w:style w:type="paragraph" w:customStyle="1" w:styleId="Style5">
    <w:name w:val="Style5"/>
    <w:basedOn w:val="a"/>
    <w:uiPriority w:val="99"/>
    <w:rsid w:val="000D41A2"/>
    <w:pPr>
      <w:widowControl w:val="0"/>
      <w:autoSpaceDE w:val="0"/>
      <w:autoSpaceDN w:val="0"/>
      <w:adjustRightInd w:val="0"/>
      <w:spacing w:after="0" w:line="318" w:lineRule="exact"/>
      <w:ind w:firstLine="564"/>
      <w:jc w:val="both"/>
    </w:pPr>
    <w:rPr>
      <w:rFonts w:ascii="Times New Roman" w:eastAsia="Times New Roman" w:hAnsi="Times New Roman" w:cs="Times New Roman"/>
      <w:sz w:val="24"/>
      <w:szCs w:val="24"/>
    </w:rPr>
  </w:style>
  <w:style w:type="paragraph" w:styleId="a3">
    <w:name w:val="footnote text"/>
    <w:aliases w:val="Основний текст з відступом2,Знак Знак Знак,Знак Знак Знак Знак Знак,Знак Знак Знак Знак Знак Знак Знак,Знак2 Знак,Текст сноски Знак1 Знак Знак,Текст сноски Знак Знак Знак Знак,Текст сноски Знак1 Знак,Текст сноски Знак Знак Знак,Знак2 Зна"/>
    <w:basedOn w:val="a"/>
    <w:link w:val="a4"/>
    <w:uiPriority w:val="99"/>
    <w:unhideWhenUsed/>
    <w:rsid w:val="000D41A2"/>
    <w:pPr>
      <w:spacing w:after="0" w:line="240" w:lineRule="auto"/>
    </w:pPr>
    <w:rPr>
      <w:rFonts w:ascii="Calibri" w:eastAsia="Calibri" w:hAnsi="Calibri" w:cs="Times New Roman"/>
      <w:sz w:val="20"/>
      <w:szCs w:val="20"/>
      <w:lang w:eastAsia="en-US"/>
    </w:rPr>
  </w:style>
  <w:style w:type="character" w:customStyle="1" w:styleId="a4">
    <w:name w:val="Текст сноски Знак"/>
    <w:aliases w:val="Основний текст з відступом2 Знак,Знак Знак Знак Знак,Знак Знак Знак Знак Знак Знак,Знак Знак Знак Знак Знак Знак Знак Знак,Знак2 Знак Знак,Текст сноски Знак1 Знак Знак Знак,Текст сноски Знак Знак Знак Знак Знак,Знак2 Зна Знак"/>
    <w:basedOn w:val="a0"/>
    <w:link w:val="a3"/>
    <w:uiPriority w:val="99"/>
    <w:rsid w:val="000D41A2"/>
    <w:rPr>
      <w:rFonts w:ascii="Calibri" w:eastAsia="Calibri" w:hAnsi="Calibri" w:cs="Times New Roman"/>
      <w:sz w:val="20"/>
      <w:szCs w:val="20"/>
      <w:lang w:eastAsia="en-US"/>
    </w:rPr>
  </w:style>
  <w:style w:type="paragraph" w:customStyle="1" w:styleId="u">
    <w:name w:val="u"/>
    <w:basedOn w:val="a"/>
    <w:rsid w:val="000D4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Базовый"/>
    <w:rsid w:val="000D41A2"/>
    <w:pPr>
      <w:tabs>
        <w:tab w:val="left" w:pos="708"/>
      </w:tabs>
      <w:suppressAutoHyphens/>
      <w:spacing w:after="0" w:line="100" w:lineRule="atLeast"/>
    </w:pPr>
    <w:rPr>
      <w:rFonts w:ascii="Times New Roman" w:eastAsia="Times New Roman" w:hAnsi="Times New Roman" w:cs="Times New Roman"/>
      <w:sz w:val="20"/>
      <w:szCs w:val="20"/>
      <w:lang w:bidi="hi-IN"/>
    </w:rPr>
  </w:style>
  <w:style w:type="paragraph" w:customStyle="1" w:styleId="31">
    <w:name w:val="Основной текст с отступом 31"/>
    <w:basedOn w:val="a"/>
    <w:rsid w:val="000D41A2"/>
    <w:pPr>
      <w:suppressAutoHyphens/>
      <w:spacing w:after="120" w:line="240" w:lineRule="auto"/>
      <w:ind w:left="283"/>
    </w:pPr>
    <w:rPr>
      <w:rFonts w:ascii="Times New Roman" w:eastAsia="Calibri" w:hAnsi="Times New Roman" w:cs="Times New Roman"/>
      <w:sz w:val="16"/>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1446</Words>
  <Characters>8248</Characters>
  <Application>Microsoft Office Word</Application>
  <DocSecurity>0</DocSecurity>
  <Lines>68</Lines>
  <Paragraphs>19</Paragraphs>
  <ScaleCrop>false</ScaleCrop>
  <Company/>
  <LinksUpToDate>false</LinksUpToDate>
  <CharactersWithSpaces>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Кафкдра</dc:creator>
  <cp:keywords/>
  <dc:description/>
  <cp:lastModifiedBy>Кафкдра</cp:lastModifiedBy>
  <cp:revision>6</cp:revision>
  <dcterms:created xsi:type="dcterms:W3CDTF">2018-11-19T07:33:00Z</dcterms:created>
  <dcterms:modified xsi:type="dcterms:W3CDTF">2018-11-27T11:33:00Z</dcterms:modified>
</cp:coreProperties>
</file>