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4" w:rsidRDefault="00AC60E4" w:rsidP="00AC60E4">
      <w:pPr>
        <w:pStyle w:val="Style1"/>
        <w:jc w:val="center"/>
        <w:rPr>
          <w:rStyle w:val="FontStyle16"/>
        </w:rPr>
      </w:pPr>
      <w:bookmarkStart w:id="0" w:name="_GoBack"/>
      <w:r>
        <w:rPr>
          <w:rStyle w:val="FontStyle16"/>
        </w:rPr>
        <w:t>Верховный Суд Российской Федерации</w:t>
      </w:r>
    </w:p>
    <w:p w:rsidR="00AC60E4" w:rsidRDefault="00AC60E4" w:rsidP="00AC60E4">
      <w:pPr>
        <w:pStyle w:val="Style1"/>
        <w:jc w:val="center"/>
        <w:rPr>
          <w:rStyle w:val="FontStyle16"/>
        </w:rPr>
      </w:pPr>
      <w:r>
        <w:rPr>
          <w:rStyle w:val="FontStyle16"/>
        </w:rPr>
        <w:t>Северо-Западный филиал</w:t>
      </w:r>
    </w:p>
    <w:p w:rsidR="00FA6B92" w:rsidRPr="00254BF6" w:rsidRDefault="00254BF6" w:rsidP="00EE7B57">
      <w:pPr>
        <w:pStyle w:val="Style12"/>
        <w:widowControl/>
        <w:spacing w:line="240" w:lineRule="auto"/>
        <w:jc w:val="center"/>
        <w:rPr>
          <w:rStyle w:val="FontStyle18"/>
          <w:sz w:val="18"/>
          <w:szCs w:val="18"/>
        </w:rPr>
      </w:pPr>
      <w:r w:rsidRPr="00254BF6">
        <w:rPr>
          <w:rStyle w:val="FontStyle18"/>
          <w:sz w:val="18"/>
          <w:szCs w:val="18"/>
        </w:rPr>
        <w:t>Федерально</w:t>
      </w:r>
      <w:r w:rsidR="00E63760">
        <w:rPr>
          <w:rStyle w:val="FontStyle18"/>
          <w:sz w:val="18"/>
          <w:szCs w:val="18"/>
        </w:rPr>
        <w:t>го</w:t>
      </w:r>
      <w:r w:rsidRPr="00254BF6">
        <w:rPr>
          <w:rStyle w:val="FontStyle18"/>
          <w:sz w:val="18"/>
          <w:szCs w:val="18"/>
        </w:rPr>
        <w:t xml:space="preserve"> г</w:t>
      </w:r>
      <w:r w:rsidR="00FA6B92" w:rsidRPr="00254BF6">
        <w:rPr>
          <w:rStyle w:val="FontStyle18"/>
          <w:sz w:val="18"/>
          <w:szCs w:val="18"/>
        </w:rPr>
        <w:t xml:space="preserve">осударственного </w:t>
      </w:r>
      <w:r w:rsidRPr="00254BF6">
        <w:rPr>
          <w:rStyle w:val="FontStyle18"/>
          <w:sz w:val="18"/>
          <w:szCs w:val="18"/>
        </w:rPr>
        <w:t>бюджетно</w:t>
      </w:r>
      <w:r w:rsidR="00E63760">
        <w:rPr>
          <w:rStyle w:val="FontStyle18"/>
          <w:sz w:val="18"/>
          <w:szCs w:val="18"/>
        </w:rPr>
        <w:t>го</w:t>
      </w:r>
      <w:r w:rsidRPr="00254BF6">
        <w:rPr>
          <w:rStyle w:val="FontStyle18"/>
          <w:sz w:val="18"/>
          <w:szCs w:val="18"/>
        </w:rPr>
        <w:t xml:space="preserve"> </w:t>
      </w:r>
      <w:r w:rsidR="00FA6B92" w:rsidRPr="00254BF6">
        <w:rPr>
          <w:rStyle w:val="FontStyle18"/>
          <w:sz w:val="18"/>
          <w:szCs w:val="18"/>
        </w:rPr>
        <w:t>образовательного учреждения высшего образования</w:t>
      </w:r>
    </w:p>
    <w:p w:rsidR="00FA6B92" w:rsidRDefault="00FA6B92" w:rsidP="00EE7B57">
      <w:pPr>
        <w:pStyle w:val="Style3"/>
        <w:widowControl/>
        <w:jc w:val="center"/>
        <w:rPr>
          <w:rStyle w:val="FontStyle16"/>
        </w:rPr>
      </w:pPr>
      <w:r>
        <w:rPr>
          <w:rStyle w:val="FontStyle16"/>
        </w:rPr>
        <w:t>«Российск</w:t>
      </w:r>
      <w:r w:rsidR="0063775B">
        <w:rPr>
          <w:rStyle w:val="FontStyle16"/>
        </w:rPr>
        <w:t xml:space="preserve">ий государственный университет </w:t>
      </w:r>
      <w:r>
        <w:rPr>
          <w:rStyle w:val="FontStyle16"/>
        </w:rPr>
        <w:t>правосудия»</w:t>
      </w:r>
    </w:p>
    <w:p w:rsidR="00FA6B92" w:rsidRDefault="00FA6B92" w:rsidP="00FA6B92">
      <w:pPr>
        <w:pStyle w:val="Style4"/>
        <w:widowControl/>
        <w:ind w:left="2292" w:right="2112"/>
        <w:rPr>
          <w:rStyle w:val="FontStyle18"/>
        </w:rPr>
      </w:pPr>
      <w:r>
        <w:rPr>
          <w:rStyle w:val="FontStyle18"/>
        </w:rPr>
        <w:t xml:space="preserve">(г. Санкт-Петербург) </w:t>
      </w:r>
    </w:p>
    <w:p w:rsidR="009564BB" w:rsidRDefault="009564BB" w:rsidP="00FA6B92">
      <w:pPr>
        <w:pStyle w:val="Style4"/>
        <w:widowControl/>
        <w:ind w:left="2292" w:right="2112"/>
        <w:rPr>
          <w:rStyle w:val="FontStyle18"/>
        </w:rPr>
      </w:pPr>
    </w:p>
    <w:p w:rsidR="004345A3" w:rsidRPr="002B2EBA" w:rsidRDefault="004345A3" w:rsidP="004345A3">
      <w:pPr>
        <w:pStyle w:val="Style5"/>
        <w:widowControl/>
        <w:jc w:val="center"/>
        <w:rPr>
          <w:b/>
          <w:sz w:val="28"/>
          <w:szCs w:val="28"/>
        </w:rPr>
      </w:pPr>
      <w:r w:rsidRPr="002B2EBA">
        <w:rPr>
          <w:b/>
          <w:sz w:val="28"/>
          <w:szCs w:val="28"/>
        </w:rPr>
        <w:t>Уважаемые коллеги!</w:t>
      </w:r>
    </w:p>
    <w:p w:rsidR="004345A3" w:rsidRPr="002B2EBA" w:rsidRDefault="004345A3" w:rsidP="004345A3">
      <w:pPr>
        <w:jc w:val="center"/>
        <w:rPr>
          <w:b/>
          <w:sz w:val="28"/>
          <w:szCs w:val="28"/>
        </w:rPr>
      </w:pPr>
      <w:r w:rsidRPr="002B2EBA">
        <w:rPr>
          <w:b/>
          <w:sz w:val="28"/>
          <w:szCs w:val="28"/>
        </w:rPr>
        <w:t>Приглашаем Вас принять участие в работе</w:t>
      </w:r>
    </w:p>
    <w:p w:rsidR="004345A3" w:rsidRPr="002B2EBA" w:rsidRDefault="004345A3" w:rsidP="004345A3">
      <w:pPr>
        <w:jc w:val="center"/>
        <w:rPr>
          <w:b/>
          <w:sz w:val="28"/>
          <w:szCs w:val="28"/>
        </w:rPr>
      </w:pPr>
      <w:r w:rsidRPr="002B2EBA">
        <w:rPr>
          <w:b/>
          <w:sz w:val="28"/>
          <w:szCs w:val="28"/>
        </w:rPr>
        <w:t xml:space="preserve">Международной научно-практической конференции </w:t>
      </w:r>
    </w:p>
    <w:p w:rsidR="004345A3" w:rsidRPr="00E5065A" w:rsidRDefault="00887C2F" w:rsidP="004345A3">
      <w:pPr>
        <w:jc w:val="center"/>
        <w:rPr>
          <w:b/>
          <w:i/>
          <w:sz w:val="28"/>
          <w:szCs w:val="28"/>
        </w:rPr>
      </w:pPr>
      <w:r w:rsidRPr="00E5065A">
        <w:rPr>
          <w:b/>
          <w:i/>
          <w:sz w:val="28"/>
          <w:szCs w:val="28"/>
        </w:rPr>
        <w:t>«</w:t>
      </w:r>
      <w:r w:rsidRPr="00E5065A">
        <w:rPr>
          <w:b/>
          <w:i/>
          <w:color w:val="000000"/>
          <w:sz w:val="28"/>
          <w:szCs w:val="28"/>
        </w:rPr>
        <w:t xml:space="preserve">Пересмотр судебных актов по гражданским и административным делам: </w:t>
      </w:r>
      <w:r w:rsidRPr="00E5065A">
        <w:rPr>
          <w:b/>
          <w:i/>
          <w:sz w:val="28"/>
          <w:szCs w:val="28"/>
        </w:rPr>
        <w:t xml:space="preserve">проблемы нормативного регулирования, официального толкования и </w:t>
      </w:r>
      <w:proofErr w:type="spellStart"/>
      <w:r w:rsidRPr="00E5065A">
        <w:rPr>
          <w:b/>
          <w:i/>
          <w:sz w:val="28"/>
          <w:szCs w:val="28"/>
        </w:rPr>
        <w:t>правоприменения</w:t>
      </w:r>
      <w:proofErr w:type="spellEnd"/>
      <w:r w:rsidRPr="00E5065A">
        <w:rPr>
          <w:b/>
          <w:i/>
          <w:sz w:val="28"/>
          <w:szCs w:val="28"/>
        </w:rPr>
        <w:t>»</w:t>
      </w:r>
    </w:p>
    <w:p w:rsidR="004345A3" w:rsidRPr="009C3E2B" w:rsidRDefault="004345A3" w:rsidP="004345A3">
      <w:pPr>
        <w:jc w:val="center"/>
        <w:rPr>
          <w:sz w:val="28"/>
          <w:szCs w:val="28"/>
        </w:rPr>
      </w:pPr>
      <w:r w:rsidRPr="009C3E2B">
        <w:rPr>
          <w:sz w:val="28"/>
          <w:szCs w:val="28"/>
        </w:rPr>
        <w:t xml:space="preserve">которая состоится </w:t>
      </w:r>
    </w:p>
    <w:p w:rsidR="004345A3" w:rsidRPr="002B2EBA" w:rsidRDefault="00887C2F" w:rsidP="004345A3">
      <w:pPr>
        <w:jc w:val="center"/>
        <w:rPr>
          <w:b/>
          <w:color w:val="800000"/>
          <w:sz w:val="28"/>
          <w:szCs w:val="28"/>
        </w:rPr>
      </w:pPr>
      <w:r w:rsidRPr="002B2EBA">
        <w:rPr>
          <w:b/>
          <w:color w:val="800000"/>
          <w:sz w:val="28"/>
          <w:szCs w:val="28"/>
        </w:rPr>
        <w:t xml:space="preserve">17 июня </w:t>
      </w:r>
      <w:r w:rsidR="004345A3" w:rsidRPr="002B2EBA">
        <w:rPr>
          <w:b/>
          <w:color w:val="800000"/>
          <w:sz w:val="28"/>
          <w:szCs w:val="28"/>
        </w:rPr>
        <w:t>202</w:t>
      </w:r>
      <w:r w:rsidRPr="002B2EBA">
        <w:rPr>
          <w:b/>
          <w:color w:val="800000"/>
          <w:sz w:val="28"/>
          <w:szCs w:val="28"/>
        </w:rPr>
        <w:t>1</w:t>
      </w:r>
      <w:r w:rsidR="004345A3" w:rsidRPr="002B2EBA">
        <w:rPr>
          <w:b/>
          <w:color w:val="800000"/>
          <w:sz w:val="28"/>
          <w:szCs w:val="28"/>
        </w:rPr>
        <w:t xml:space="preserve"> года</w:t>
      </w:r>
    </w:p>
    <w:p w:rsidR="004345A3" w:rsidRPr="002B2EBA" w:rsidRDefault="004345A3" w:rsidP="00ED5B5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B2EBA">
        <w:rPr>
          <w:color w:val="000000"/>
          <w:sz w:val="28"/>
          <w:szCs w:val="28"/>
        </w:rPr>
        <w:t xml:space="preserve">Целью конференции является консолидация научного и практического сообщества для </w:t>
      </w:r>
      <w:r w:rsidRPr="002B2EBA">
        <w:rPr>
          <w:rFonts w:eastAsia="Calibri"/>
          <w:iCs/>
          <w:color w:val="000000"/>
          <w:sz w:val="28"/>
          <w:szCs w:val="28"/>
        </w:rPr>
        <w:t xml:space="preserve">разработки конструктивных подходов к </w:t>
      </w:r>
      <w:r w:rsidRPr="002B2EBA">
        <w:rPr>
          <w:rFonts w:eastAsia="Calibri"/>
          <w:color w:val="000000"/>
          <w:sz w:val="28"/>
          <w:szCs w:val="28"/>
        </w:rPr>
        <w:t xml:space="preserve">совершенствованию цивилистического и административного процессуального законодательства и правоприменительной практики. </w:t>
      </w:r>
    </w:p>
    <w:p w:rsidR="004345A3" w:rsidRPr="002B2EBA" w:rsidRDefault="004345A3" w:rsidP="00ED5B51">
      <w:pPr>
        <w:ind w:firstLine="709"/>
        <w:jc w:val="both"/>
        <w:rPr>
          <w:color w:val="000000"/>
          <w:sz w:val="28"/>
          <w:szCs w:val="28"/>
        </w:rPr>
      </w:pPr>
      <w:r w:rsidRPr="002B2EBA">
        <w:rPr>
          <w:color w:val="000000"/>
          <w:sz w:val="28"/>
          <w:szCs w:val="28"/>
        </w:rPr>
        <w:t>Для участия в работе конференции приглашаются ученые, судьи и другие практические работники, а так же аспиранты, магистранты и студенты.</w:t>
      </w:r>
    </w:p>
    <w:p w:rsidR="00973141" w:rsidRPr="002B2EBA" w:rsidRDefault="004345A3" w:rsidP="00ED5B51">
      <w:pPr>
        <w:ind w:firstLine="709"/>
        <w:jc w:val="both"/>
        <w:rPr>
          <w:sz w:val="28"/>
          <w:szCs w:val="28"/>
          <w:u w:val="single"/>
        </w:rPr>
      </w:pPr>
      <w:r w:rsidRPr="002B2EBA">
        <w:rPr>
          <w:sz w:val="28"/>
          <w:szCs w:val="28"/>
        </w:rPr>
        <w:t xml:space="preserve">Работа конференции планируется </w:t>
      </w:r>
      <w:r w:rsidR="00973141" w:rsidRPr="002B2EBA">
        <w:rPr>
          <w:sz w:val="28"/>
          <w:szCs w:val="28"/>
        </w:rPr>
        <w:t>в онлайн-формате.</w:t>
      </w:r>
    </w:p>
    <w:p w:rsidR="004345A3" w:rsidRPr="002B2EBA" w:rsidRDefault="004345A3" w:rsidP="00ED5B51">
      <w:pPr>
        <w:pStyle w:val="Style5"/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2B2EBA">
        <w:rPr>
          <w:sz w:val="28"/>
          <w:szCs w:val="28"/>
          <w:u w:val="single"/>
        </w:rPr>
        <w:t>Основные направления работы Международной научно-практической конференции:</w:t>
      </w:r>
    </w:p>
    <w:p w:rsidR="00DC4568" w:rsidRPr="003F5A24" w:rsidRDefault="00DC4568" w:rsidP="00ED5B51">
      <w:pPr>
        <w:ind w:firstLine="709"/>
        <w:jc w:val="both"/>
      </w:pPr>
      <w:r w:rsidRPr="003F5A24">
        <w:t>- Основные теоретические понятия проверочных произво</w:t>
      </w:r>
      <w:proofErr w:type="gramStart"/>
      <w:r w:rsidRPr="003F5A24">
        <w:t>дств в гр</w:t>
      </w:r>
      <w:proofErr w:type="gramEnd"/>
      <w:r w:rsidRPr="003F5A24">
        <w:t>ажданском, арбитражном и административном судопроизводстве: сопоставление, взаимосвязи, противоречия;</w:t>
      </w:r>
    </w:p>
    <w:p w:rsidR="00DC4568" w:rsidRPr="003F5A24" w:rsidRDefault="00DC4568" w:rsidP="00ED5B51">
      <w:pPr>
        <w:ind w:firstLine="709"/>
        <w:jc w:val="both"/>
      </w:pPr>
      <w:r w:rsidRPr="003F5A24">
        <w:t>- Исторические аспекты возникновения и развития механизмов обжалования судебных актов в гражданском, арбитражном и административном судопроизводстве;</w:t>
      </w:r>
    </w:p>
    <w:p w:rsidR="00DC4568" w:rsidRPr="003F5A24" w:rsidRDefault="00DC4568" w:rsidP="00ED5B51">
      <w:pPr>
        <w:ind w:firstLine="709"/>
        <w:jc w:val="both"/>
      </w:pPr>
      <w:r w:rsidRPr="003F5A24">
        <w:t>- Право на обжалование в составе права на судебную защиту;</w:t>
      </w:r>
      <w:r w:rsidR="009C3E2B">
        <w:t xml:space="preserve"> с</w:t>
      </w:r>
      <w:r w:rsidRPr="003F5A24">
        <w:t>овокупность юридических фактов и процессуальных действий, составляющая условия реализации права на обжалование;</w:t>
      </w:r>
    </w:p>
    <w:p w:rsidR="00DC4568" w:rsidRPr="003F5A24" w:rsidRDefault="00DC4568" w:rsidP="00ED5B51">
      <w:pPr>
        <w:ind w:firstLine="709"/>
        <w:jc w:val="both"/>
      </w:pPr>
      <w:r w:rsidRPr="003F5A24">
        <w:t>- Сроки на обжалование, их продолжительность, особенности исчисления, последствия пропуска сроков, их восстановление;</w:t>
      </w:r>
    </w:p>
    <w:p w:rsidR="00DC4568" w:rsidRPr="003F5A24" w:rsidRDefault="00DC4568" w:rsidP="00ED5B51">
      <w:pPr>
        <w:ind w:firstLine="709"/>
        <w:jc w:val="both"/>
      </w:pPr>
      <w:r w:rsidRPr="003F5A24">
        <w:t>- Процессуальный порядок возбуждения проверочного производства в гражданском, арбитражном и административном судопроизводстве;</w:t>
      </w:r>
    </w:p>
    <w:p w:rsidR="00DC4568" w:rsidRPr="003F5A24" w:rsidRDefault="00DC4568" w:rsidP="00ED5B51">
      <w:pPr>
        <w:ind w:firstLine="709"/>
        <w:jc w:val="both"/>
      </w:pPr>
      <w:r w:rsidRPr="003F5A24">
        <w:t>- Процессуальный порядок подготовки и рассмотрения дела в проверочной инстанции в гражданском, арбитражном и административном судопроизводстве;</w:t>
      </w:r>
    </w:p>
    <w:p w:rsidR="00DC4568" w:rsidRPr="003F5A24" w:rsidRDefault="00DC4568" w:rsidP="00ED5B51">
      <w:pPr>
        <w:ind w:firstLine="709"/>
        <w:jc w:val="both"/>
      </w:pPr>
      <w:r w:rsidRPr="003F5A24">
        <w:t>- Пределы пересмотра судебных актов в проверочных инстанциях в гражданском, арбитражном и административном судопроизводстве;</w:t>
      </w:r>
    </w:p>
    <w:p w:rsidR="00DC4568" w:rsidRPr="003F5A24" w:rsidRDefault="00DC4568" w:rsidP="00ED5B51">
      <w:pPr>
        <w:ind w:firstLine="709"/>
        <w:jc w:val="both"/>
      </w:pPr>
      <w:r w:rsidRPr="003F5A24">
        <w:t>- Полномочия судов проверочных инстанций в гражданском, арбитражном и административном судопроизводстве;</w:t>
      </w:r>
    </w:p>
    <w:p w:rsidR="00DC4568" w:rsidRPr="003F5A24" w:rsidRDefault="00DC4568" w:rsidP="00ED5B51">
      <w:pPr>
        <w:ind w:firstLine="709"/>
        <w:jc w:val="both"/>
      </w:pPr>
      <w:r w:rsidRPr="003F5A24">
        <w:t>- Основания для изменения или отмены судебных актов в проверочных инстанциях в гражданском, арбитражном и административном судопроизводстве</w:t>
      </w:r>
      <w:r w:rsidR="00ED5B51" w:rsidRPr="003F5A24">
        <w:t xml:space="preserve"> и другие.</w:t>
      </w:r>
    </w:p>
    <w:p w:rsidR="007D6C9E" w:rsidRPr="002B2EBA" w:rsidRDefault="007D6C9E" w:rsidP="00ED5B5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2EBA">
        <w:rPr>
          <w:b/>
          <w:sz w:val="28"/>
          <w:szCs w:val="28"/>
        </w:rPr>
        <w:t xml:space="preserve">Планируется издание сборника </w:t>
      </w:r>
      <w:r w:rsidR="006D008F" w:rsidRPr="002B2EBA">
        <w:rPr>
          <w:b/>
          <w:sz w:val="28"/>
          <w:szCs w:val="28"/>
        </w:rPr>
        <w:t>научных статей</w:t>
      </w:r>
      <w:r w:rsidRPr="002B2EBA">
        <w:rPr>
          <w:b/>
          <w:sz w:val="28"/>
          <w:szCs w:val="28"/>
        </w:rPr>
        <w:t xml:space="preserve"> участников конференции.</w:t>
      </w:r>
    </w:p>
    <w:p w:rsidR="00233AC7" w:rsidRPr="002B2EBA" w:rsidRDefault="00472E1D" w:rsidP="00ED5B51">
      <w:pPr>
        <w:ind w:firstLine="709"/>
        <w:jc w:val="both"/>
        <w:rPr>
          <w:sz w:val="28"/>
          <w:szCs w:val="28"/>
        </w:rPr>
      </w:pPr>
      <w:r w:rsidRPr="002B2EBA">
        <w:rPr>
          <w:sz w:val="28"/>
          <w:szCs w:val="28"/>
        </w:rPr>
        <w:t xml:space="preserve">Для участия в конференции </w:t>
      </w:r>
      <w:r w:rsidR="00847144" w:rsidRPr="002B2EBA">
        <w:rPr>
          <w:sz w:val="28"/>
          <w:szCs w:val="28"/>
        </w:rPr>
        <w:t xml:space="preserve">в срок </w:t>
      </w:r>
      <w:r w:rsidR="007D6C9E" w:rsidRPr="002B2EBA">
        <w:rPr>
          <w:b/>
          <w:sz w:val="28"/>
          <w:szCs w:val="28"/>
        </w:rPr>
        <w:t xml:space="preserve">до </w:t>
      </w:r>
      <w:r w:rsidR="004B703C" w:rsidRPr="002B2EBA">
        <w:rPr>
          <w:b/>
          <w:sz w:val="28"/>
          <w:szCs w:val="28"/>
        </w:rPr>
        <w:t>01.06</w:t>
      </w:r>
      <w:r w:rsidR="007D6C9E" w:rsidRPr="002B2EBA">
        <w:rPr>
          <w:b/>
          <w:sz w:val="28"/>
          <w:szCs w:val="28"/>
        </w:rPr>
        <w:t>.20</w:t>
      </w:r>
      <w:r w:rsidR="00732759" w:rsidRPr="002B2EBA">
        <w:rPr>
          <w:b/>
          <w:sz w:val="28"/>
          <w:szCs w:val="28"/>
        </w:rPr>
        <w:t>2</w:t>
      </w:r>
      <w:r w:rsidR="009326B5" w:rsidRPr="002B2EBA">
        <w:rPr>
          <w:b/>
          <w:sz w:val="28"/>
          <w:szCs w:val="28"/>
        </w:rPr>
        <w:t>1</w:t>
      </w:r>
      <w:r w:rsidR="007D6C9E" w:rsidRPr="002B2EBA">
        <w:rPr>
          <w:b/>
          <w:sz w:val="28"/>
          <w:szCs w:val="28"/>
        </w:rPr>
        <w:t xml:space="preserve"> года</w:t>
      </w:r>
      <w:r w:rsidR="00461CC6" w:rsidRPr="002B2EBA">
        <w:rPr>
          <w:sz w:val="28"/>
          <w:szCs w:val="28"/>
        </w:rPr>
        <w:t xml:space="preserve"> </w:t>
      </w:r>
      <w:r w:rsidR="006D008F" w:rsidRPr="002B2EBA">
        <w:rPr>
          <w:sz w:val="28"/>
          <w:szCs w:val="28"/>
        </w:rPr>
        <w:t xml:space="preserve">в Оргкомитет по электронной почте </w:t>
      </w:r>
      <w:hyperlink r:id="rId7" w:history="1">
        <w:r w:rsidR="00D87322" w:rsidRPr="002B2EBA">
          <w:rPr>
            <w:rStyle w:val="a7"/>
            <w:sz w:val="28"/>
            <w:szCs w:val="28"/>
          </w:rPr>
          <w:t>voitovich.conf-gpp@yandex.ru</w:t>
        </w:r>
      </w:hyperlink>
      <w:r w:rsidR="00D87322" w:rsidRPr="002B2EBA">
        <w:rPr>
          <w:color w:val="1F497D"/>
          <w:sz w:val="28"/>
          <w:szCs w:val="28"/>
        </w:rPr>
        <w:t xml:space="preserve"> </w:t>
      </w:r>
      <w:r w:rsidR="00847144" w:rsidRPr="002B2EBA">
        <w:rPr>
          <w:sz w:val="28"/>
          <w:szCs w:val="28"/>
        </w:rPr>
        <w:t xml:space="preserve">необходимо </w:t>
      </w:r>
      <w:r w:rsidRPr="002B2EBA">
        <w:rPr>
          <w:sz w:val="28"/>
          <w:szCs w:val="28"/>
        </w:rPr>
        <w:t>представить</w:t>
      </w:r>
      <w:r w:rsidR="008E567B" w:rsidRPr="002B2EBA">
        <w:rPr>
          <w:sz w:val="28"/>
          <w:szCs w:val="28"/>
        </w:rPr>
        <w:t>:</w:t>
      </w:r>
      <w:r w:rsidRPr="002B2EBA">
        <w:rPr>
          <w:sz w:val="28"/>
          <w:szCs w:val="28"/>
        </w:rPr>
        <w:t xml:space="preserve"> </w:t>
      </w:r>
      <w:r w:rsidR="008E567B" w:rsidRPr="002B2EBA">
        <w:rPr>
          <w:sz w:val="28"/>
          <w:szCs w:val="28"/>
        </w:rPr>
        <w:t>заявку участника конференции (Приложение №1)</w:t>
      </w:r>
      <w:r w:rsidR="00DF7E34" w:rsidRPr="002B2EBA">
        <w:rPr>
          <w:sz w:val="28"/>
          <w:szCs w:val="28"/>
        </w:rPr>
        <w:t xml:space="preserve"> и </w:t>
      </w:r>
      <w:r w:rsidR="006D008F" w:rsidRPr="002B2EBA">
        <w:rPr>
          <w:sz w:val="28"/>
          <w:szCs w:val="28"/>
        </w:rPr>
        <w:t>научную статью</w:t>
      </w:r>
      <w:r w:rsidR="00B8369F" w:rsidRPr="002B2EBA">
        <w:rPr>
          <w:sz w:val="28"/>
          <w:szCs w:val="28"/>
        </w:rPr>
        <w:t>.</w:t>
      </w:r>
    </w:p>
    <w:p w:rsidR="00001401" w:rsidRPr="002B2EBA" w:rsidRDefault="008E567B" w:rsidP="00ED5B51">
      <w:pPr>
        <w:tabs>
          <w:tab w:val="left" w:pos="4785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B2EBA">
        <w:rPr>
          <w:b/>
          <w:sz w:val="28"/>
          <w:szCs w:val="28"/>
        </w:rPr>
        <w:t xml:space="preserve">Требования к публикации </w:t>
      </w:r>
      <w:r w:rsidR="00C61739" w:rsidRPr="002B2EBA">
        <w:rPr>
          <w:b/>
          <w:sz w:val="28"/>
          <w:szCs w:val="28"/>
        </w:rPr>
        <w:t>научных статей</w:t>
      </w:r>
      <w:r w:rsidR="003A5731">
        <w:rPr>
          <w:b/>
          <w:sz w:val="28"/>
          <w:szCs w:val="28"/>
        </w:rPr>
        <w:t xml:space="preserve"> </w:t>
      </w:r>
      <w:r w:rsidR="003A5731" w:rsidRPr="002B2EBA">
        <w:rPr>
          <w:sz w:val="28"/>
          <w:szCs w:val="28"/>
        </w:rPr>
        <w:t>(Приложение №</w:t>
      </w:r>
      <w:r w:rsidR="003A5731">
        <w:rPr>
          <w:sz w:val="28"/>
          <w:szCs w:val="28"/>
        </w:rPr>
        <w:t>2</w:t>
      </w:r>
      <w:r w:rsidR="003A5731" w:rsidRPr="002B2EBA">
        <w:rPr>
          <w:sz w:val="28"/>
          <w:szCs w:val="28"/>
        </w:rPr>
        <w:t>)</w:t>
      </w:r>
      <w:r w:rsidRPr="002B2EBA">
        <w:rPr>
          <w:b/>
          <w:sz w:val="28"/>
          <w:szCs w:val="28"/>
        </w:rPr>
        <w:t>:</w:t>
      </w:r>
      <w:r w:rsidR="007D6C9E" w:rsidRPr="002B2EBA">
        <w:rPr>
          <w:sz w:val="28"/>
          <w:szCs w:val="28"/>
        </w:rPr>
        <w:t xml:space="preserve"> объ</w:t>
      </w:r>
      <w:r w:rsidRPr="002B2EBA">
        <w:rPr>
          <w:sz w:val="28"/>
          <w:szCs w:val="28"/>
        </w:rPr>
        <w:t>ё</w:t>
      </w:r>
      <w:r w:rsidR="007D6C9E" w:rsidRPr="002B2EBA">
        <w:rPr>
          <w:sz w:val="28"/>
          <w:szCs w:val="28"/>
        </w:rPr>
        <w:t xml:space="preserve">м до </w:t>
      </w:r>
      <w:r w:rsidR="00B8369F" w:rsidRPr="002B2EBA">
        <w:rPr>
          <w:sz w:val="28"/>
          <w:szCs w:val="28"/>
        </w:rPr>
        <w:t xml:space="preserve">0,5 </w:t>
      </w:r>
      <w:proofErr w:type="spellStart"/>
      <w:r w:rsidR="00B8369F" w:rsidRPr="002B2EBA">
        <w:rPr>
          <w:sz w:val="28"/>
          <w:szCs w:val="28"/>
        </w:rPr>
        <w:t>п.л</w:t>
      </w:r>
      <w:proofErr w:type="spellEnd"/>
      <w:r w:rsidR="00B8369F" w:rsidRPr="002B2EBA">
        <w:rPr>
          <w:sz w:val="28"/>
          <w:szCs w:val="28"/>
        </w:rPr>
        <w:t>.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8369F" w:rsidRPr="002B2EBA">
        <w:rPr>
          <w:color w:val="000000"/>
          <w:sz w:val="28"/>
          <w:szCs w:val="28"/>
          <w:bdr w:val="none" w:sz="0" w:space="0" w:color="auto" w:frame="1"/>
        </w:rPr>
        <w:t xml:space="preserve">(8 страниц 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>формата А</w:t>
      </w:r>
      <w:proofErr w:type="gramStart"/>
      <w:r w:rsidR="007D6C9E" w:rsidRPr="002B2EBA">
        <w:rPr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="00B8369F" w:rsidRPr="002B2EBA">
        <w:rPr>
          <w:color w:val="000000"/>
          <w:sz w:val="28"/>
          <w:szCs w:val="28"/>
          <w:bdr w:val="none" w:sz="0" w:space="0" w:color="auto" w:frame="1"/>
        </w:rPr>
        <w:t>)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>; тип файла – документ MS</w:t>
      </w:r>
      <w:r w:rsidR="00070312" w:rsidRPr="002B2EB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6C9E" w:rsidRPr="002B2EBA">
        <w:rPr>
          <w:color w:val="000000"/>
          <w:sz w:val="28"/>
          <w:szCs w:val="28"/>
          <w:bdr w:val="none" w:sz="0" w:space="0" w:color="auto" w:frame="1"/>
        </w:rPr>
        <w:t>Word</w:t>
      </w:r>
      <w:proofErr w:type="spellEnd"/>
      <w:r w:rsidR="005F2180" w:rsidRPr="002B2EBA">
        <w:rPr>
          <w:color w:val="000000"/>
          <w:sz w:val="28"/>
          <w:szCs w:val="28"/>
          <w:bdr w:val="none" w:sz="0" w:space="0" w:color="auto" w:frame="1"/>
        </w:rPr>
        <w:t xml:space="preserve"> 2010</w:t>
      </w:r>
      <w:r w:rsidR="004D14F4" w:rsidRPr="002B2EBA">
        <w:rPr>
          <w:color w:val="000000"/>
          <w:sz w:val="28"/>
          <w:szCs w:val="28"/>
          <w:bdr w:val="none" w:sz="0" w:space="0" w:color="auto" w:frame="1"/>
        </w:rPr>
        <w:t>,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lastRenderedPageBreak/>
        <w:t>(формат файла</w:t>
      </w:r>
      <w:r w:rsidR="00D8714A" w:rsidRPr="002B2EB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7D6C9E" w:rsidRPr="002B2EBA">
        <w:rPr>
          <w:color w:val="000000"/>
          <w:sz w:val="28"/>
          <w:szCs w:val="28"/>
          <w:bdr w:val="none" w:sz="0" w:space="0" w:color="auto" w:frame="1"/>
        </w:rPr>
        <w:t>docx</w:t>
      </w:r>
      <w:proofErr w:type="spellEnd"/>
      <w:r w:rsidR="007D6C9E" w:rsidRPr="002B2EBA">
        <w:rPr>
          <w:color w:val="000000"/>
          <w:sz w:val="28"/>
          <w:szCs w:val="28"/>
          <w:bdr w:val="none" w:sz="0" w:space="0" w:color="auto" w:frame="1"/>
        </w:rPr>
        <w:t xml:space="preserve">); шрифт – </w:t>
      </w:r>
      <w:proofErr w:type="spellStart"/>
      <w:r w:rsidR="007D6C9E" w:rsidRPr="002B2EBA">
        <w:rPr>
          <w:color w:val="000000"/>
          <w:sz w:val="28"/>
          <w:szCs w:val="28"/>
          <w:bdr w:val="none" w:sz="0" w:space="0" w:color="auto" w:frame="1"/>
        </w:rPr>
        <w:t>Times</w:t>
      </w:r>
      <w:proofErr w:type="spellEnd"/>
      <w:r w:rsidR="00070312" w:rsidRPr="002B2EB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6C9E" w:rsidRPr="002B2EBA">
        <w:rPr>
          <w:color w:val="000000"/>
          <w:sz w:val="28"/>
          <w:szCs w:val="28"/>
          <w:bdr w:val="none" w:sz="0" w:space="0" w:color="auto" w:frame="1"/>
        </w:rPr>
        <w:t>New</w:t>
      </w:r>
      <w:proofErr w:type="spellEnd"/>
      <w:r w:rsidR="00070312" w:rsidRPr="002B2EB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6C9E" w:rsidRPr="002B2EBA">
        <w:rPr>
          <w:color w:val="000000"/>
          <w:sz w:val="28"/>
          <w:szCs w:val="28"/>
          <w:bdr w:val="none" w:sz="0" w:space="0" w:color="auto" w:frame="1"/>
        </w:rPr>
        <w:t>Roman</w:t>
      </w:r>
      <w:proofErr w:type="spellEnd"/>
      <w:r w:rsidR="007D6C9E" w:rsidRPr="002B2EBA">
        <w:rPr>
          <w:color w:val="000000"/>
          <w:sz w:val="28"/>
          <w:szCs w:val="28"/>
          <w:bdr w:val="none" w:sz="0" w:space="0" w:color="auto" w:frame="1"/>
        </w:rPr>
        <w:t xml:space="preserve">, кегль – 14 (в сносках – 12); поля по 2 см.; интервал – 1,5; выравнивание – по ширине страницы (кроме данных об авторе и заголовка). </w:t>
      </w:r>
    </w:p>
    <w:p w:rsidR="00001401" w:rsidRPr="002B2EBA" w:rsidRDefault="00001401" w:rsidP="00ED5B51">
      <w:pPr>
        <w:tabs>
          <w:tab w:val="left" w:pos="4785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B2EBA">
        <w:rPr>
          <w:color w:val="000000"/>
          <w:sz w:val="28"/>
          <w:szCs w:val="28"/>
          <w:bdr w:val="none" w:sz="0" w:space="0" w:color="auto" w:frame="1"/>
        </w:rPr>
        <w:t xml:space="preserve">ФИО участника следует указывать в верхнем правом углу первой страницы работы. Ниже в сносках следует указать ФИО </w:t>
      </w:r>
      <w:r w:rsidR="00DF7E34" w:rsidRPr="002B2EBA">
        <w:rPr>
          <w:color w:val="000000"/>
          <w:sz w:val="28"/>
          <w:szCs w:val="28"/>
          <w:bdr w:val="none" w:sz="0" w:space="0" w:color="auto" w:frame="1"/>
        </w:rPr>
        <w:t>участника</w:t>
      </w:r>
      <w:r w:rsidRPr="002B2EBA">
        <w:rPr>
          <w:color w:val="000000"/>
          <w:sz w:val="28"/>
          <w:szCs w:val="28"/>
          <w:bdr w:val="none" w:sz="0" w:space="0" w:color="auto" w:frame="1"/>
        </w:rPr>
        <w:t xml:space="preserve">, его должность, научные степень и звание. 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 xml:space="preserve">Сноски – постраничные, в соответствии с требованиями библиографического описания. </w:t>
      </w:r>
      <w:r w:rsidR="006D008F" w:rsidRPr="002B2EBA">
        <w:rPr>
          <w:color w:val="000000"/>
          <w:sz w:val="28"/>
          <w:szCs w:val="28"/>
          <w:bdr w:val="none" w:sz="0" w:space="0" w:color="auto" w:frame="1"/>
        </w:rPr>
        <w:t>Научная статья должна</w:t>
      </w:r>
      <w:r w:rsidR="00962F93" w:rsidRPr="002B2EBA">
        <w:rPr>
          <w:color w:val="000000"/>
          <w:sz w:val="28"/>
          <w:szCs w:val="28"/>
          <w:bdr w:val="none" w:sz="0" w:space="0" w:color="auto" w:frame="1"/>
        </w:rPr>
        <w:t xml:space="preserve"> сопровождаться </w:t>
      </w:r>
      <w:proofErr w:type="spellStart"/>
      <w:r w:rsidR="00962F93" w:rsidRPr="002B2EBA">
        <w:rPr>
          <w:color w:val="000000"/>
          <w:sz w:val="28"/>
          <w:szCs w:val="28"/>
          <w:bdr w:val="none" w:sz="0" w:space="0" w:color="auto" w:frame="1"/>
        </w:rPr>
        <w:t>пристатейным</w:t>
      </w:r>
      <w:proofErr w:type="spellEnd"/>
      <w:r w:rsidR="00962F93" w:rsidRPr="002B2EBA">
        <w:rPr>
          <w:color w:val="000000"/>
          <w:sz w:val="28"/>
          <w:szCs w:val="28"/>
          <w:bdr w:val="none" w:sz="0" w:space="0" w:color="auto" w:frame="1"/>
        </w:rPr>
        <w:t xml:space="preserve"> библиографическим списком</w:t>
      </w:r>
      <w:r w:rsidR="006D008F" w:rsidRPr="002B2EBA">
        <w:rPr>
          <w:color w:val="000000"/>
          <w:sz w:val="28"/>
          <w:szCs w:val="28"/>
          <w:bdr w:val="none" w:sz="0" w:space="0" w:color="auto" w:frame="1"/>
        </w:rPr>
        <w:t xml:space="preserve"> в алфавитном порядке</w:t>
      </w:r>
      <w:r w:rsidR="00962F93" w:rsidRPr="002B2EBA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8369F" w:rsidRPr="002B2EBA" w:rsidRDefault="00ED6E89" w:rsidP="00ED5B51">
      <w:pPr>
        <w:tabs>
          <w:tab w:val="left" w:pos="4785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B2EBA">
        <w:rPr>
          <w:color w:val="000000"/>
          <w:sz w:val="28"/>
          <w:szCs w:val="28"/>
          <w:bdr w:val="none" w:sz="0" w:space="0" w:color="auto" w:frame="1"/>
        </w:rPr>
        <w:t>О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>ригинальн</w:t>
      </w:r>
      <w:r w:rsidR="00890B05" w:rsidRPr="002B2EBA">
        <w:rPr>
          <w:color w:val="000000"/>
          <w:sz w:val="28"/>
          <w:szCs w:val="28"/>
          <w:bdr w:val="none" w:sz="0" w:space="0" w:color="auto" w:frame="1"/>
        </w:rPr>
        <w:t xml:space="preserve">ость текста должна быть </w:t>
      </w:r>
      <w:r w:rsidR="00B8369F" w:rsidRPr="002B2EBA">
        <w:rPr>
          <w:color w:val="000000"/>
          <w:sz w:val="28"/>
          <w:szCs w:val="28"/>
          <w:bdr w:val="none" w:sz="0" w:space="0" w:color="auto" w:frame="1"/>
        </w:rPr>
        <w:t>не менее</w:t>
      </w:r>
      <w:r w:rsidRPr="002B2EBA">
        <w:rPr>
          <w:color w:val="000000"/>
          <w:sz w:val="28"/>
          <w:szCs w:val="28"/>
          <w:bdr w:val="none" w:sz="0" w:space="0" w:color="auto" w:frame="1"/>
        </w:rPr>
        <w:t xml:space="preserve"> 65%, </w:t>
      </w:r>
      <w:r w:rsidR="00B8369F" w:rsidRPr="002B2EBA">
        <w:rPr>
          <w:color w:val="000000"/>
          <w:sz w:val="28"/>
          <w:szCs w:val="28"/>
          <w:bdr w:val="none" w:sz="0" w:space="0" w:color="auto" w:frame="1"/>
        </w:rPr>
        <w:t xml:space="preserve">текст 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 xml:space="preserve">не </w:t>
      </w:r>
      <w:r w:rsidR="00B8369F" w:rsidRPr="002B2EBA">
        <w:rPr>
          <w:color w:val="000000"/>
          <w:sz w:val="28"/>
          <w:szCs w:val="28"/>
          <w:bdr w:val="none" w:sz="0" w:space="0" w:color="auto" w:frame="1"/>
        </w:rPr>
        <w:t xml:space="preserve">должен </w:t>
      </w:r>
      <w:r w:rsidR="007D6C9E" w:rsidRPr="002B2EBA">
        <w:rPr>
          <w:color w:val="000000"/>
          <w:sz w:val="28"/>
          <w:szCs w:val="28"/>
          <w:bdr w:val="none" w:sz="0" w:space="0" w:color="auto" w:frame="1"/>
        </w:rPr>
        <w:t xml:space="preserve">содержать встроенных стилей и отсканированных или добавленных из </w:t>
      </w:r>
      <w:proofErr w:type="spellStart"/>
      <w:r w:rsidR="007D6C9E" w:rsidRPr="002B2EBA">
        <w:rPr>
          <w:color w:val="000000"/>
          <w:sz w:val="28"/>
          <w:szCs w:val="28"/>
          <w:bdr w:val="none" w:sz="0" w:space="0" w:color="auto" w:frame="1"/>
        </w:rPr>
        <w:t>web</w:t>
      </w:r>
      <w:proofErr w:type="spellEnd"/>
      <w:r w:rsidR="007D6C9E" w:rsidRPr="002B2EBA">
        <w:rPr>
          <w:color w:val="000000"/>
          <w:sz w:val="28"/>
          <w:szCs w:val="28"/>
          <w:bdr w:val="none" w:sz="0" w:space="0" w:color="auto" w:frame="1"/>
        </w:rPr>
        <w:t xml:space="preserve">-документов элементов. Схемы и таблицы включаются в текст. </w:t>
      </w:r>
    </w:p>
    <w:p w:rsidR="00B8369F" w:rsidRPr="002B2EBA" w:rsidRDefault="007D6C9E" w:rsidP="00ED5B51">
      <w:pPr>
        <w:tabs>
          <w:tab w:val="left" w:pos="4785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B2EBA">
        <w:rPr>
          <w:color w:val="000000"/>
          <w:sz w:val="28"/>
          <w:szCs w:val="28"/>
          <w:bdr w:val="none" w:sz="0" w:space="0" w:color="auto" w:frame="1"/>
        </w:rPr>
        <w:t xml:space="preserve">Представляя </w:t>
      </w:r>
      <w:r w:rsidR="00C61739" w:rsidRPr="002B2EBA">
        <w:rPr>
          <w:color w:val="000000"/>
          <w:sz w:val="28"/>
          <w:szCs w:val="28"/>
          <w:bdr w:val="none" w:sz="0" w:space="0" w:color="auto" w:frame="1"/>
        </w:rPr>
        <w:t>научные статьи</w:t>
      </w:r>
      <w:r w:rsidRPr="002B2EBA">
        <w:rPr>
          <w:color w:val="000000"/>
          <w:sz w:val="28"/>
          <w:szCs w:val="28"/>
          <w:bdr w:val="none" w:sz="0" w:space="0" w:color="auto" w:frame="1"/>
        </w:rPr>
        <w:t xml:space="preserve"> для опубликования в электронном сборнике материалов конференции</w:t>
      </w:r>
      <w:r w:rsidR="00B8369F" w:rsidRPr="002B2EBA">
        <w:rPr>
          <w:color w:val="000000"/>
          <w:sz w:val="28"/>
          <w:szCs w:val="28"/>
          <w:bdr w:val="none" w:sz="0" w:space="0" w:color="auto" w:frame="1"/>
        </w:rPr>
        <w:t>,</w:t>
      </w:r>
      <w:r w:rsidR="00FA354D" w:rsidRPr="002B2EBA">
        <w:rPr>
          <w:color w:val="000000"/>
          <w:sz w:val="28"/>
          <w:szCs w:val="28"/>
          <w:bdr w:val="none" w:sz="0" w:space="0" w:color="auto" w:frame="1"/>
        </w:rPr>
        <w:t xml:space="preserve"> а</w:t>
      </w:r>
      <w:r w:rsidRPr="002B2EBA">
        <w:rPr>
          <w:color w:val="000000"/>
          <w:sz w:val="28"/>
          <w:szCs w:val="28"/>
          <w:bdr w:val="none" w:sz="0" w:space="0" w:color="auto" w:frame="1"/>
        </w:rPr>
        <w:t>втор гарантирует правильность всех сведений о себе, отсутствие плагиата и других форм неправомерного использования результатов чужой интеллектуальной деятельности, надлежащее оформление всех заимствований текста.</w:t>
      </w:r>
    </w:p>
    <w:p w:rsidR="00FA354D" w:rsidRPr="002B2EBA" w:rsidRDefault="00FA354D" w:rsidP="00ED5B51">
      <w:pPr>
        <w:tabs>
          <w:tab w:val="left" w:pos="4785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B2EBA">
        <w:rPr>
          <w:b/>
          <w:color w:val="000000"/>
          <w:sz w:val="28"/>
          <w:szCs w:val="28"/>
          <w:bdr w:val="none" w:sz="0" w:space="0" w:color="auto" w:frame="1"/>
        </w:rPr>
        <w:t xml:space="preserve">Оргкомитет оставляет за собой право отбора материалов для опубликования. </w:t>
      </w:r>
    </w:p>
    <w:p w:rsidR="00283039" w:rsidRPr="002B2EBA" w:rsidRDefault="00283039" w:rsidP="00ED5B51">
      <w:pPr>
        <w:ind w:firstLine="709"/>
        <w:jc w:val="both"/>
        <w:rPr>
          <w:b/>
          <w:sz w:val="28"/>
          <w:szCs w:val="28"/>
        </w:rPr>
      </w:pPr>
      <w:r w:rsidRPr="002B2EBA">
        <w:rPr>
          <w:b/>
          <w:sz w:val="28"/>
          <w:szCs w:val="28"/>
        </w:rPr>
        <w:t>Место проведения конференции:</w:t>
      </w:r>
    </w:p>
    <w:p w:rsidR="00283039" w:rsidRPr="002B2EBA" w:rsidRDefault="00283039" w:rsidP="00ED5B51">
      <w:pPr>
        <w:ind w:firstLine="709"/>
        <w:jc w:val="both"/>
        <w:rPr>
          <w:sz w:val="28"/>
          <w:szCs w:val="28"/>
        </w:rPr>
      </w:pPr>
      <w:r w:rsidRPr="002B2EBA">
        <w:rPr>
          <w:sz w:val="28"/>
          <w:szCs w:val="28"/>
        </w:rPr>
        <w:t xml:space="preserve">г. Санкт-Петербург, Александровский парк, д. 5, Северо-Западный филиал </w:t>
      </w:r>
      <w:r w:rsidR="00254BF6" w:rsidRPr="002B2EBA">
        <w:rPr>
          <w:sz w:val="28"/>
          <w:szCs w:val="28"/>
        </w:rPr>
        <w:t>Ф</w:t>
      </w:r>
      <w:r w:rsidRPr="002B2EBA">
        <w:rPr>
          <w:sz w:val="28"/>
          <w:szCs w:val="28"/>
        </w:rPr>
        <w:t>Г</w:t>
      </w:r>
      <w:r w:rsidR="00254BF6" w:rsidRPr="002B2EBA">
        <w:rPr>
          <w:sz w:val="28"/>
          <w:szCs w:val="28"/>
        </w:rPr>
        <w:t>БОУ</w:t>
      </w:r>
      <w:r w:rsidR="0063775B" w:rsidRPr="002B2EBA">
        <w:rPr>
          <w:sz w:val="28"/>
          <w:szCs w:val="28"/>
        </w:rPr>
        <w:t>В</w:t>
      </w:r>
      <w:r w:rsidRPr="002B2EBA">
        <w:rPr>
          <w:sz w:val="28"/>
          <w:szCs w:val="28"/>
        </w:rPr>
        <w:t xml:space="preserve">О </w:t>
      </w:r>
      <w:r w:rsidR="00254BF6" w:rsidRPr="002B2EBA">
        <w:rPr>
          <w:sz w:val="28"/>
          <w:szCs w:val="28"/>
        </w:rPr>
        <w:t>«</w:t>
      </w:r>
      <w:r w:rsidRPr="002B2EBA">
        <w:rPr>
          <w:sz w:val="28"/>
          <w:szCs w:val="28"/>
        </w:rPr>
        <w:t>Р</w:t>
      </w:r>
      <w:r w:rsidR="008E147C" w:rsidRPr="002B2EBA">
        <w:rPr>
          <w:sz w:val="28"/>
          <w:szCs w:val="28"/>
        </w:rPr>
        <w:t>оссийский государственный университет правосудия</w:t>
      </w:r>
      <w:r w:rsidR="00254BF6" w:rsidRPr="002B2EBA">
        <w:rPr>
          <w:sz w:val="28"/>
          <w:szCs w:val="28"/>
        </w:rPr>
        <w:t>»</w:t>
      </w:r>
      <w:r w:rsidR="008E147C" w:rsidRPr="002B2EBA">
        <w:rPr>
          <w:sz w:val="28"/>
          <w:szCs w:val="28"/>
        </w:rPr>
        <w:t>.</w:t>
      </w:r>
    </w:p>
    <w:p w:rsidR="0051349C" w:rsidRPr="002B2EBA" w:rsidRDefault="0051349C" w:rsidP="00ED5B51">
      <w:pPr>
        <w:ind w:firstLine="709"/>
        <w:jc w:val="both"/>
        <w:rPr>
          <w:b/>
          <w:sz w:val="28"/>
          <w:szCs w:val="28"/>
        </w:rPr>
      </w:pPr>
    </w:p>
    <w:p w:rsidR="00EB75F2" w:rsidRPr="002B2EBA" w:rsidRDefault="006D008F" w:rsidP="00ED5B51">
      <w:pPr>
        <w:ind w:firstLine="709"/>
        <w:jc w:val="both"/>
        <w:rPr>
          <w:b/>
          <w:sz w:val="28"/>
          <w:szCs w:val="28"/>
        </w:rPr>
      </w:pPr>
      <w:r w:rsidRPr="002B2EBA">
        <w:rPr>
          <w:b/>
          <w:sz w:val="28"/>
          <w:szCs w:val="28"/>
        </w:rPr>
        <w:t>Дата</w:t>
      </w:r>
      <w:r w:rsidR="00EB75F2" w:rsidRPr="002B2EBA">
        <w:rPr>
          <w:b/>
          <w:sz w:val="28"/>
          <w:szCs w:val="28"/>
        </w:rPr>
        <w:t xml:space="preserve"> проведения конференции:</w:t>
      </w:r>
    </w:p>
    <w:p w:rsidR="00283039" w:rsidRPr="002B2EBA" w:rsidRDefault="00DF7E34" w:rsidP="00ED5B51">
      <w:pPr>
        <w:ind w:firstLine="709"/>
        <w:jc w:val="both"/>
        <w:rPr>
          <w:sz w:val="28"/>
          <w:szCs w:val="28"/>
        </w:rPr>
      </w:pPr>
      <w:r w:rsidRPr="002B2EBA">
        <w:rPr>
          <w:sz w:val="28"/>
          <w:szCs w:val="28"/>
        </w:rPr>
        <w:t xml:space="preserve">17 июня </w:t>
      </w:r>
      <w:r w:rsidR="00283039" w:rsidRPr="002B2EBA">
        <w:rPr>
          <w:sz w:val="28"/>
          <w:szCs w:val="28"/>
        </w:rPr>
        <w:t>20</w:t>
      </w:r>
      <w:r w:rsidR="00732759" w:rsidRPr="002B2EBA">
        <w:rPr>
          <w:sz w:val="28"/>
          <w:szCs w:val="28"/>
        </w:rPr>
        <w:t>2</w:t>
      </w:r>
      <w:r w:rsidR="009326B5" w:rsidRPr="002B2EBA">
        <w:rPr>
          <w:sz w:val="28"/>
          <w:szCs w:val="28"/>
        </w:rPr>
        <w:t>1</w:t>
      </w:r>
      <w:r w:rsidR="00283039" w:rsidRPr="002B2EBA">
        <w:rPr>
          <w:sz w:val="28"/>
          <w:szCs w:val="28"/>
        </w:rPr>
        <w:t xml:space="preserve"> г</w:t>
      </w:r>
      <w:r w:rsidR="00A53094" w:rsidRPr="002B2EBA">
        <w:rPr>
          <w:sz w:val="28"/>
          <w:szCs w:val="28"/>
        </w:rPr>
        <w:t>.</w:t>
      </w:r>
      <w:r w:rsidR="00B8369F" w:rsidRPr="002B2EBA">
        <w:rPr>
          <w:sz w:val="28"/>
          <w:szCs w:val="28"/>
        </w:rPr>
        <w:t xml:space="preserve"> </w:t>
      </w:r>
    </w:p>
    <w:p w:rsidR="003E2A00" w:rsidRPr="002B2EBA" w:rsidRDefault="00EB75F2" w:rsidP="00ED5B51">
      <w:pPr>
        <w:ind w:firstLine="709"/>
        <w:jc w:val="both"/>
        <w:rPr>
          <w:sz w:val="28"/>
          <w:szCs w:val="28"/>
        </w:rPr>
      </w:pPr>
      <w:r w:rsidRPr="002B2EBA">
        <w:rPr>
          <w:b/>
          <w:sz w:val="28"/>
          <w:szCs w:val="28"/>
        </w:rPr>
        <w:t>Контакт</w:t>
      </w:r>
      <w:r w:rsidR="009273E8" w:rsidRPr="002B2EBA">
        <w:rPr>
          <w:b/>
          <w:sz w:val="28"/>
          <w:szCs w:val="28"/>
        </w:rPr>
        <w:t>ы</w:t>
      </w:r>
      <w:r w:rsidR="009273E8" w:rsidRPr="002B2EBA">
        <w:rPr>
          <w:sz w:val="28"/>
          <w:szCs w:val="28"/>
        </w:rPr>
        <w:t>:</w:t>
      </w:r>
    </w:p>
    <w:p w:rsidR="009C3E2B" w:rsidRDefault="00517FB9" w:rsidP="00ED5B51">
      <w:pPr>
        <w:ind w:firstLine="709"/>
        <w:jc w:val="both"/>
        <w:rPr>
          <w:rStyle w:val="FontStyle19"/>
          <w:sz w:val="28"/>
          <w:szCs w:val="28"/>
        </w:rPr>
      </w:pPr>
      <w:r w:rsidRPr="002B2EBA">
        <w:rPr>
          <w:rStyle w:val="FontStyle19"/>
          <w:sz w:val="28"/>
          <w:szCs w:val="28"/>
        </w:rPr>
        <w:t>Заведующая кафедрой гражданского процессуального права</w:t>
      </w:r>
      <w:r w:rsidR="009C3E2B">
        <w:rPr>
          <w:rStyle w:val="FontStyle19"/>
          <w:sz w:val="28"/>
          <w:szCs w:val="28"/>
        </w:rPr>
        <w:t xml:space="preserve">, </w:t>
      </w:r>
      <w:proofErr w:type="spellStart"/>
      <w:r w:rsidRPr="002B2EBA">
        <w:rPr>
          <w:rStyle w:val="FontStyle19"/>
          <w:sz w:val="28"/>
          <w:szCs w:val="28"/>
        </w:rPr>
        <w:t>к.ю.н</w:t>
      </w:r>
      <w:proofErr w:type="spellEnd"/>
      <w:r w:rsidRPr="002B2EBA">
        <w:rPr>
          <w:rStyle w:val="FontStyle19"/>
          <w:sz w:val="28"/>
          <w:szCs w:val="28"/>
        </w:rPr>
        <w:t xml:space="preserve">., доц. Войтович Лилия Владимировна, т. (812) 655-64-55 (доб. 314); </w:t>
      </w:r>
    </w:p>
    <w:p w:rsidR="009326B5" w:rsidRPr="002B2EBA" w:rsidRDefault="009C3E2B" w:rsidP="00ED5B51">
      <w:pPr>
        <w:ind w:firstLine="709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</w:t>
      </w:r>
      <w:proofErr w:type="spellStart"/>
      <w:r>
        <w:rPr>
          <w:rStyle w:val="FontStyle19"/>
          <w:sz w:val="28"/>
          <w:szCs w:val="28"/>
        </w:rPr>
        <w:t>т</w:t>
      </w:r>
      <w:proofErr w:type="gramStart"/>
      <w:r>
        <w:rPr>
          <w:rStyle w:val="FontStyle19"/>
          <w:sz w:val="28"/>
          <w:szCs w:val="28"/>
        </w:rPr>
        <w:t>.с</w:t>
      </w:r>
      <w:proofErr w:type="gramEnd"/>
      <w:r>
        <w:rPr>
          <w:rStyle w:val="FontStyle19"/>
          <w:sz w:val="28"/>
          <w:szCs w:val="28"/>
        </w:rPr>
        <w:t>от</w:t>
      </w:r>
      <w:proofErr w:type="spellEnd"/>
      <w:r>
        <w:rPr>
          <w:rStyle w:val="FontStyle19"/>
          <w:sz w:val="28"/>
          <w:szCs w:val="28"/>
        </w:rPr>
        <w:t>. 8-911-129-60-26.</w:t>
      </w:r>
    </w:p>
    <w:p w:rsidR="009C3E2B" w:rsidRDefault="00BA1C1D" w:rsidP="00ED5B51">
      <w:pPr>
        <w:ind w:firstLine="709"/>
        <w:jc w:val="both"/>
        <w:rPr>
          <w:sz w:val="28"/>
          <w:szCs w:val="28"/>
        </w:rPr>
      </w:pPr>
      <w:r w:rsidRPr="002B2EBA">
        <w:rPr>
          <w:sz w:val="28"/>
          <w:szCs w:val="28"/>
        </w:rPr>
        <w:t>Э</w:t>
      </w:r>
      <w:r w:rsidR="001E6919" w:rsidRPr="002B2EBA">
        <w:rPr>
          <w:sz w:val="28"/>
          <w:szCs w:val="28"/>
        </w:rPr>
        <w:t>лектронная почта</w:t>
      </w:r>
      <w:r w:rsidRPr="002B2EBA">
        <w:rPr>
          <w:sz w:val="28"/>
          <w:szCs w:val="28"/>
        </w:rPr>
        <w:t xml:space="preserve"> Оргкомитета конференции</w:t>
      </w:r>
      <w:r w:rsidR="001E6919" w:rsidRPr="002B2EBA">
        <w:rPr>
          <w:sz w:val="28"/>
          <w:szCs w:val="28"/>
        </w:rPr>
        <w:t>:</w:t>
      </w:r>
    </w:p>
    <w:p w:rsidR="00C85518" w:rsidRPr="002B2EBA" w:rsidRDefault="009C3E2B" w:rsidP="00ED5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E6919" w:rsidRPr="002B2EBA">
        <w:rPr>
          <w:sz w:val="28"/>
          <w:szCs w:val="28"/>
        </w:rPr>
        <w:t xml:space="preserve"> </w:t>
      </w:r>
      <w:hyperlink r:id="rId8" w:history="1">
        <w:r w:rsidR="00517FB9" w:rsidRPr="002B2EBA">
          <w:rPr>
            <w:rStyle w:val="a7"/>
            <w:sz w:val="28"/>
            <w:szCs w:val="28"/>
          </w:rPr>
          <w:t>voitovich.conf-gpp@yandex.ru</w:t>
        </w:r>
      </w:hyperlink>
    </w:p>
    <w:p w:rsidR="001E6919" w:rsidRPr="001E6919" w:rsidRDefault="001E6919" w:rsidP="00720371">
      <w:pPr>
        <w:ind w:left="-284" w:right="-185" w:firstLine="568"/>
        <w:jc w:val="both"/>
        <w:rPr>
          <w:sz w:val="25"/>
          <w:szCs w:val="25"/>
        </w:rPr>
      </w:pPr>
    </w:p>
    <w:p w:rsidR="00472E1D" w:rsidRPr="003A5731" w:rsidRDefault="00540585" w:rsidP="00D8714A">
      <w:pPr>
        <w:pStyle w:val="Style11"/>
        <w:widowControl/>
        <w:spacing w:before="14" w:line="240" w:lineRule="auto"/>
        <w:ind w:firstLine="0"/>
        <w:jc w:val="right"/>
        <w:rPr>
          <w:b/>
          <w:sz w:val="28"/>
          <w:szCs w:val="28"/>
        </w:rPr>
      </w:pPr>
      <w:r w:rsidRPr="003A5731">
        <w:rPr>
          <w:rStyle w:val="FontStyle18"/>
          <w:b/>
          <w:sz w:val="28"/>
          <w:szCs w:val="28"/>
        </w:rPr>
        <w:t>Оргкомитет</w:t>
      </w:r>
    </w:p>
    <w:bookmarkEnd w:id="0"/>
    <w:p w:rsidR="00D8714A" w:rsidRDefault="00D8714A" w:rsidP="00D8714A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517FB9" w:rsidRDefault="00517FB9" w:rsidP="003A5731">
      <w:pPr>
        <w:jc w:val="right"/>
        <w:rPr>
          <w:b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lastRenderedPageBreak/>
        <w:t>Приложение 1</w:t>
      </w:r>
    </w:p>
    <w:p w:rsidR="00517FB9" w:rsidRDefault="00517FB9" w:rsidP="003A5731">
      <w:pPr>
        <w:jc w:val="center"/>
        <w:rPr>
          <w:b/>
          <w:color w:val="000000"/>
          <w:sz w:val="23"/>
          <w:szCs w:val="23"/>
        </w:rPr>
      </w:pPr>
    </w:p>
    <w:p w:rsidR="00517FB9" w:rsidRDefault="00517FB9" w:rsidP="00517FB9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ЗАЯВКА</w:t>
      </w:r>
    </w:p>
    <w:p w:rsidR="00517FB9" w:rsidRDefault="00517FB9" w:rsidP="00517FB9">
      <w:pPr>
        <w:jc w:val="center"/>
        <w:rPr>
          <w:rFonts w:eastAsia="SimSun" w:cs="Calibri"/>
          <w:b/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 xml:space="preserve">на участие в работе Международной научно-практической конференции: </w:t>
      </w:r>
    </w:p>
    <w:p w:rsidR="00517FB9" w:rsidRPr="00887C2F" w:rsidRDefault="00517FB9" w:rsidP="00517FB9">
      <w:pPr>
        <w:jc w:val="center"/>
        <w:rPr>
          <w:b/>
          <w:i/>
          <w:sz w:val="23"/>
          <w:szCs w:val="23"/>
          <w:u w:val="single"/>
        </w:rPr>
      </w:pPr>
      <w:r w:rsidRPr="00887C2F">
        <w:rPr>
          <w:b/>
          <w:i/>
          <w:sz w:val="28"/>
          <w:szCs w:val="28"/>
          <w:u w:val="single"/>
        </w:rPr>
        <w:t>«</w:t>
      </w:r>
      <w:r w:rsidRPr="00887C2F">
        <w:rPr>
          <w:b/>
          <w:i/>
          <w:color w:val="000000"/>
          <w:sz w:val="28"/>
          <w:szCs w:val="28"/>
          <w:u w:val="single"/>
        </w:rPr>
        <w:t xml:space="preserve">Пересмотр судебных актов по гражданским и административным делам: </w:t>
      </w:r>
      <w:r w:rsidRPr="00887C2F">
        <w:rPr>
          <w:b/>
          <w:i/>
          <w:sz w:val="28"/>
          <w:szCs w:val="28"/>
          <w:u w:val="single"/>
        </w:rPr>
        <w:t xml:space="preserve">проблемы нормативного регулирования, официального толкования и </w:t>
      </w:r>
      <w:proofErr w:type="spellStart"/>
      <w:r w:rsidRPr="00887C2F">
        <w:rPr>
          <w:b/>
          <w:i/>
          <w:sz w:val="28"/>
          <w:szCs w:val="28"/>
          <w:u w:val="single"/>
        </w:rPr>
        <w:t>правоприменения</w:t>
      </w:r>
      <w:proofErr w:type="spellEnd"/>
      <w:r w:rsidRPr="00887C2F">
        <w:rPr>
          <w:b/>
          <w:i/>
          <w:sz w:val="28"/>
          <w:szCs w:val="28"/>
          <w:u w:val="single"/>
        </w:rPr>
        <w:t>»</w:t>
      </w:r>
    </w:p>
    <w:p w:rsidR="00517FB9" w:rsidRDefault="00517FB9" w:rsidP="00517FB9">
      <w:pPr>
        <w:jc w:val="center"/>
        <w:rPr>
          <w:b/>
          <w:color w:val="000000"/>
          <w:sz w:val="23"/>
          <w:szCs w:val="23"/>
        </w:rPr>
      </w:pPr>
    </w:p>
    <w:p w:rsidR="00517FB9" w:rsidRDefault="00517FB9" w:rsidP="00517FB9">
      <w:pP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17.06.2021 г.</w:t>
      </w:r>
    </w:p>
    <w:p w:rsidR="00517FB9" w:rsidRDefault="00517FB9" w:rsidP="00517FB9">
      <w:pPr>
        <w:jc w:val="center"/>
        <w:rPr>
          <w:color w:val="000000"/>
          <w:sz w:val="23"/>
          <w:szCs w:val="23"/>
        </w:rPr>
      </w:pPr>
    </w:p>
    <w:tbl>
      <w:tblPr>
        <w:tblW w:w="944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Город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E11F1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Тема доклада</w:t>
            </w:r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17FB9" w:rsidRDefault="00517FB9" w:rsidP="00B1682D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517FB9" w:rsidTr="000E11F1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17FB9" w:rsidRDefault="00517FB9" w:rsidP="00B1682D">
            <w:pPr>
              <w:pStyle w:val="a5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>
              <w:rPr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517FB9" w:rsidRDefault="00517FB9" w:rsidP="00B1682D">
            <w:pPr>
              <w:pStyle w:val="a5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17FB9" w:rsidRDefault="00517FB9" w:rsidP="00B1682D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517FB9" w:rsidRDefault="00517FB9" w:rsidP="00517FB9">
      <w:pPr>
        <w:rPr>
          <w:color w:val="000000"/>
          <w:sz w:val="23"/>
          <w:szCs w:val="23"/>
          <w:lang w:eastAsia="ar-SA"/>
        </w:rPr>
      </w:pPr>
    </w:p>
    <w:p w:rsidR="00517FB9" w:rsidRDefault="00517FB9" w:rsidP="00517FB9">
      <w:pPr>
        <w:jc w:val="center"/>
        <w:rPr>
          <w:b/>
          <w:color w:val="000000"/>
          <w:sz w:val="23"/>
          <w:szCs w:val="23"/>
        </w:rPr>
      </w:pPr>
    </w:p>
    <w:p w:rsidR="000F6A4E" w:rsidRPr="006067C1" w:rsidRDefault="00517FB9" w:rsidP="00517FB9">
      <w:pPr>
        <w:ind w:firstLine="709"/>
        <w:jc w:val="right"/>
        <w:rPr>
          <w:i/>
          <w:sz w:val="26"/>
          <w:szCs w:val="26"/>
        </w:rPr>
      </w:pPr>
      <w:r>
        <w:rPr>
          <w:b/>
          <w:i/>
          <w:color w:val="000000"/>
          <w:sz w:val="23"/>
          <w:szCs w:val="23"/>
        </w:rPr>
        <w:br w:type="page"/>
      </w:r>
      <w:r w:rsidR="000F6A4E" w:rsidRPr="006067C1">
        <w:rPr>
          <w:i/>
          <w:sz w:val="26"/>
          <w:szCs w:val="26"/>
        </w:rPr>
        <w:lastRenderedPageBreak/>
        <w:t>Приложение №2</w:t>
      </w:r>
    </w:p>
    <w:p w:rsidR="00C874D5" w:rsidRDefault="00C874D5" w:rsidP="000F6A4E">
      <w:pPr>
        <w:ind w:firstLine="709"/>
        <w:jc w:val="right"/>
        <w:rPr>
          <w:i/>
          <w:sz w:val="28"/>
          <w:szCs w:val="28"/>
        </w:rPr>
      </w:pPr>
    </w:p>
    <w:p w:rsidR="006067C1" w:rsidRPr="004D13A4" w:rsidRDefault="006067C1" w:rsidP="000F6A4E">
      <w:pPr>
        <w:ind w:firstLine="709"/>
        <w:jc w:val="right"/>
        <w:rPr>
          <w:i/>
          <w:sz w:val="28"/>
          <w:szCs w:val="28"/>
        </w:rPr>
      </w:pP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Северо-Западного филиала ФГБОУВО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«Российский государственный университет правосудия»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</w:p>
    <w:p w:rsidR="000F6A4E" w:rsidRPr="001D4F52" w:rsidRDefault="00791C56" w:rsidP="00791C56">
      <w:pPr>
        <w:jc w:val="center"/>
        <w:outlineLvl w:val="0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</w:t>
      </w:r>
      <w:r w:rsidR="000F6A4E"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</w:t>
      </w:r>
    </w:p>
    <w:p w:rsidR="000F6A4E" w:rsidRPr="001D4F52" w:rsidRDefault="000F6A4E" w:rsidP="000F6A4E">
      <w:pPr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1D4F52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0F6A4E" w:rsidRPr="001D4F52" w:rsidRDefault="000F6A4E" w:rsidP="000F6A4E">
      <w:pPr>
        <w:jc w:val="both"/>
        <w:outlineLvl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Петров А</w:t>
      </w:r>
      <w:r w:rsidR="000E11F1">
        <w:rPr>
          <w:color w:val="000000"/>
          <w:sz w:val="23"/>
          <w:szCs w:val="23"/>
          <w:lang w:eastAsia="en-US"/>
        </w:rPr>
        <w:t>ндрей Андреевич</w:t>
      </w:r>
      <w:r>
        <w:rPr>
          <w:color w:val="000000"/>
          <w:sz w:val="23"/>
          <w:szCs w:val="23"/>
          <w:lang w:eastAsia="en-US"/>
        </w:rPr>
        <w:t>,</w:t>
      </w:r>
      <w:r w:rsidR="00BA0E1D" w:rsidRPr="00BA0E1D">
        <w:rPr>
          <w:color w:val="000000"/>
          <w:sz w:val="23"/>
          <w:szCs w:val="23"/>
          <w:lang w:eastAsia="en-US"/>
        </w:rPr>
        <w:t xml:space="preserve"> </w:t>
      </w:r>
      <w:r>
        <w:rPr>
          <w:color w:val="000000"/>
          <w:sz w:val="23"/>
          <w:szCs w:val="23"/>
          <w:lang w:eastAsia="en-US"/>
        </w:rPr>
        <w:t>доцент кафедры гражданского права Северо-Западного филиала ФГБОУВО «Российский государственный университет правосудия»,</w:t>
      </w:r>
      <w:r w:rsidRPr="001D4F52">
        <w:rPr>
          <w:color w:val="000000"/>
          <w:sz w:val="23"/>
          <w:szCs w:val="23"/>
          <w:lang w:eastAsia="en-US"/>
        </w:rPr>
        <w:t xml:space="preserve"> кан</w:t>
      </w:r>
      <w:r w:rsidR="009868AD">
        <w:rPr>
          <w:color w:val="000000"/>
          <w:sz w:val="23"/>
          <w:szCs w:val="23"/>
          <w:lang w:eastAsia="en-US"/>
        </w:rPr>
        <w:t>дидат юридических наук, доцент.</w:t>
      </w:r>
    </w:p>
    <w:p w:rsidR="000F6A4E" w:rsidRPr="001D4F52" w:rsidRDefault="000F6A4E" w:rsidP="000F6A4E">
      <w:pPr>
        <w:pStyle w:val="Style11"/>
        <w:widowControl/>
        <w:spacing w:line="240" w:lineRule="auto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0F6A4E" w:rsidRPr="001D4F52" w:rsidRDefault="000F6A4E" w:rsidP="000F6A4E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0F6A4E" w:rsidRPr="001D4F52" w:rsidRDefault="000F6A4E" w:rsidP="000E11F1">
      <w:pPr>
        <w:rPr>
          <w:b/>
          <w:i/>
          <w:sz w:val="23"/>
          <w:szCs w:val="23"/>
        </w:rPr>
      </w:pPr>
      <w:r w:rsidRPr="001D4F52">
        <w:rPr>
          <w:b/>
          <w:i/>
          <w:sz w:val="23"/>
          <w:szCs w:val="23"/>
        </w:rPr>
        <w:t>Образец заполнения электронных ресурсов</w:t>
      </w:r>
    </w:p>
    <w:p w:rsidR="000F6A4E" w:rsidRPr="004E6A90" w:rsidRDefault="004E6A90" w:rsidP="004E6A90">
      <w:pPr>
        <w:pStyle w:val="1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1. </w:t>
      </w:r>
      <w:r w:rsidR="000F6A4E" w:rsidRPr="004E6A90">
        <w:rPr>
          <w:rFonts w:ascii="Times New Roman" w:hAnsi="Times New Roman" w:cs="Times New Roman"/>
          <w:b w:val="0"/>
          <w:iCs/>
          <w:sz w:val="24"/>
          <w:szCs w:val="24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</w:t>
      </w:r>
      <w:r w:rsidR="00E049AD" w:rsidRPr="004E6A90">
        <w:rPr>
          <w:rFonts w:ascii="Times New Roman" w:hAnsi="Times New Roman" w:cs="Times New Roman"/>
          <w:b w:val="0"/>
          <w:iCs/>
          <w:sz w:val="24"/>
          <w:szCs w:val="24"/>
        </w:rPr>
        <w:t xml:space="preserve"> //</w:t>
      </w:r>
      <w:r w:rsidR="000F6A4E" w:rsidRPr="004E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14A" w:rsidRPr="004E6A90">
        <w:rPr>
          <w:rFonts w:ascii="Times New Roman" w:hAnsi="Times New Roman" w:cs="Times New Roman"/>
          <w:b w:val="0"/>
          <w:sz w:val="24"/>
          <w:szCs w:val="24"/>
        </w:rPr>
        <w:t>СПС «</w:t>
      </w:r>
      <w:proofErr w:type="spellStart"/>
      <w:r w:rsidR="00D8714A" w:rsidRPr="004E6A90">
        <w:rPr>
          <w:rFonts w:ascii="Times New Roman" w:hAnsi="Times New Roman" w:cs="Times New Roman"/>
          <w:b w:val="0"/>
          <w:sz w:val="24"/>
          <w:szCs w:val="24"/>
        </w:rPr>
        <w:t>КонсультантПлюс</w:t>
      </w:r>
      <w:proofErr w:type="spellEnd"/>
      <w:r w:rsidR="00D8714A" w:rsidRPr="004E6A90">
        <w:rPr>
          <w:rFonts w:ascii="Times New Roman" w:hAnsi="Times New Roman" w:cs="Times New Roman"/>
          <w:b w:val="0"/>
          <w:sz w:val="24"/>
          <w:szCs w:val="24"/>
        </w:rPr>
        <w:t>»</w:t>
      </w:r>
      <w:r w:rsidR="00017DFC" w:rsidRPr="004E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history="1">
        <w:r w:rsidR="000F6A4E" w:rsidRPr="004E6A90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www.consultant.ru/document/cons_doc_ARB_91853</w:t>
        </w:r>
      </w:hyperlink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 xml:space="preserve"> (</w:t>
      </w:r>
      <w:r w:rsidR="00E049AD" w:rsidRPr="004E6A90">
        <w:rPr>
          <w:rFonts w:ascii="Times New Roman" w:eastAsia="Calibri" w:hAnsi="Times New Roman" w:cs="Times New Roman"/>
          <w:b w:val="0"/>
          <w:sz w:val="24"/>
          <w:szCs w:val="24"/>
        </w:rPr>
        <w:t>Д</w:t>
      </w:r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>ата обращения</w:t>
      </w:r>
      <w:r w:rsidR="00E049AD" w:rsidRPr="004E6A90">
        <w:rPr>
          <w:rFonts w:ascii="Times New Roman" w:eastAsia="Calibri" w:hAnsi="Times New Roman" w:cs="Times New Roman"/>
          <w:b w:val="0"/>
          <w:sz w:val="24"/>
          <w:szCs w:val="24"/>
        </w:rPr>
        <w:t>:</w:t>
      </w:r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 xml:space="preserve"> 25.0</w:t>
      </w:r>
      <w:r w:rsidR="000F6A4E" w:rsidRPr="004E6A90">
        <w:rPr>
          <w:rFonts w:ascii="Times New Roman" w:hAnsi="Times New Roman" w:cs="Times New Roman"/>
          <w:b w:val="0"/>
          <w:sz w:val="24"/>
          <w:szCs w:val="24"/>
        </w:rPr>
        <w:t>9</w:t>
      </w:r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>.201</w:t>
      </w:r>
      <w:r w:rsidR="009556FB" w:rsidRPr="004E6A90">
        <w:rPr>
          <w:rFonts w:ascii="Times New Roman" w:hAnsi="Times New Roman" w:cs="Times New Roman"/>
          <w:b w:val="0"/>
          <w:sz w:val="24"/>
          <w:szCs w:val="24"/>
        </w:rPr>
        <w:t>8</w:t>
      </w:r>
      <w:r w:rsidR="00E049AD" w:rsidRPr="004E6A90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>).</w:t>
      </w:r>
      <w:r w:rsidR="000F6A4E" w:rsidRPr="004E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F6A4E" w:rsidRDefault="000F6A4E" w:rsidP="000E11F1">
      <w:pPr>
        <w:ind w:firstLine="709"/>
        <w:rPr>
          <w:rFonts w:eastAsia="Calibri"/>
          <w:b/>
          <w:i/>
          <w:sz w:val="23"/>
          <w:szCs w:val="23"/>
        </w:rPr>
      </w:pPr>
    </w:p>
    <w:p w:rsidR="000F6A4E" w:rsidRPr="001D4F52" w:rsidRDefault="000F6A4E" w:rsidP="000E11F1">
      <w:pPr>
        <w:ind w:firstLine="709"/>
        <w:rPr>
          <w:rFonts w:eastAsia="Calibri"/>
          <w:b/>
          <w:i/>
          <w:sz w:val="23"/>
          <w:szCs w:val="23"/>
        </w:rPr>
      </w:pPr>
      <w:r w:rsidRPr="001D4F52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0F6A4E" w:rsidRPr="001D4F52" w:rsidRDefault="004E6A90" w:rsidP="004E6A90">
      <w:pPr>
        <w:pStyle w:val="1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1.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Ишеков</w:t>
      </w:r>
      <w:proofErr w:type="spellEnd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>М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еждународной научной конференции. Москва, 7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>−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9 апреля 2005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г. / Под ред. С.А. </w:t>
      </w:r>
      <w:proofErr w:type="spellStart"/>
      <w:r w:rsidR="00E049AD">
        <w:rPr>
          <w:rFonts w:ascii="Times New Roman" w:hAnsi="Times New Roman" w:cs="Times New Roman"/>
          <w:b w:val="0"/>
          <w:sz w:val="23"/>
          <w:szCs w:val="23"/>
        </w:rPr>
        <w:t>Авакьяна</w:t>
      </w:r>
      <w:proofErr w:type="spellEnd"/>
      <w:r w:rsidR="00E049AD">
        <w:rPr>
          <w:rFonts w:ascii="Times New Roman" w:hAnsi="Times New Roman" w:cs="Times New Roman"/>
          <w:b w:val="0"/>
          <w:sz w:val="23"/>
          <w:szCs w:val="23"/>
        </w:rPr>
        <w:t>.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 xml:space="preserve"> - 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>М</w:t>
      </w:r>
      <w:r w:rsidR="008F350B">
        <w:rPr>
          <w:rFonts w:ascii="Times New Roman" w:hAnsi="Times New Roman" w:cs="Times New Roman"/>
          <w:b w:val="0"/>
          <w:sz w:val="23"/>
          <w:szCs w:val="23"/>
        </w:rPr>
        <w:t>.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: </w:t>
      </w:r>
      <w:proofErr w:type="spellStart"/>
      <w:r w:rsidR="00E049AD">
        <w:rPr>
          <w:rFonts w:ascii="Times New Roman" w:hAnsi="Times New Roman" w:cs="Times New Roman"/>
          <w:b w:val="0"/>
          <w:sz w:val="23"/>
          <w:szCs w:val="23"/>
        </w:rPr>
        <w:t>Астерион</w:t>
      </w:r>
      <w:proofErr w:type="spellEnd"/>
      <w:r w:rsidR="00E049AD">
        <w:rPr>
          <w:rFonts w:ascii="Times New Roman" w:hAnsi="Times New Roman" w:cs="Times New Roman"/>
          <w:b w:val="0"/>
          <w:sz w:val="23"/>
          <w:szCs w:val="23"/>
        </w:rPr>
        <w:t>,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2006.</w:t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9C3E2B">
        <w:rPr>
          <w:rFonts w:ascii="Times New Roman" w:hAnsi="Times New Roman" w:cs="Times New Roman"/>
          <w:b w:val="0"/>
          <w:sz w:val="23"/>
          <w:szCs w:val="23"/>
        </w:rPr>
        <w:t>С. 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228.</w:t>
      </w:r>
    </w:p>
    <w:p w:rsidR="000F6A4E" w:rsidRPr="001D4F52" w:rsidRDefault="004E6A90" w:rsidP="004E6A90">
      <w:pPr>
        <w:pStyle w:val="1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2. </w:t>
      </w:r>
      <w:proofErr w:type="spellStart"/>
      <w:r w:rsidR="00BC3BC5">
        <w:rPr>
          <w:rFonts w:ascii="Times New Roman" w:hAnsi="Times New Roman" w:cs="Times New Roman"/>
          <w:b w:val="0"/>
          <w:sz w:val="23"/>
          <w:szCs w:val="23"/>
        </w:rPr>
        <w:t>Муратшина</w:t>
      </w:r>
      <w:proofErr w:type="spellEnd"/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Г.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П.</w:t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Автореф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>ерт</w:t>
      </w:r>
      <w:proofErr w:type="spellEnd"/>
      <w:r w:rsidR="001F255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дисс</w:t>
      </w:r>
      <w:proofErr w:type="spellEnd"/>
      <w:r w:rsidR="004A0AA2">
        <w:rPr>
          <w:rFonts w:ascii="Times New Roman" w:hAnsi="Times New Roman" w:cs="Times New Roman"/>
          <w:b w:val="0"/>
          <w:sz w:val="23"/>
          <w:szCs w:val="23"/>
        </w:rPr>
        <w:t>.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…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канд.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юрид</w:t>
      </w:r>
      <w:proofErr w:type="spellEnd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. наук. </w:t>
      </w:r>
      <w:r w:rsidR="00E049AD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М., 2012.</w:t>
      </w:r>
    </w:p>
    <w:p w:rsidR="00D56ACA" w:rsidRPr="008A3838" w:rsidRDefault="004E6A90" w:rsidP="004E6A90">
      <w:pPr>
        <w:pStyle w:val="1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3.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2003.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№ 2.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С.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3.</w:t>
      </w:r>
    </w:p>
    <w:sectPr w:rsidR="00D56ACA" w:rsidRPr="008A3838" w:rsidSect="00B45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C81A6"/>
    <w:lvl w:ilvl="0">
      <w:numFmt w:val="bullet"/>
      <w:lvlText w:val="*"/>
      <w:lvlJc w:val="left"/>
    </w:lvl>
  </w:abstractNum>
  <w:abstractNum w:abstractNumId="1">
    <w:nsid w:val="0AA05767"/>
    <w:multiLevelType w:val="hybridMultilevel"/>
    <w:tmpl w:val="B01CB2C0"/>
    <w:lvl w:ilvl="0" w:tplc="E834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94261"/>
    <w:multiLevelType w:val="hybridMultilevel"/>
    <w:tmpl w:val="667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D5F0E"/>
    <w:multiLevelType w:val="multilevel"/>
    <w:tmpl w:val="C49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571BE"/>
    <w:multiLevelType w:val="hybridMultilevel"/>
    <w:tmpl w:val="BE74231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2"/>
    <w:rsid w:val="00001401"/>
    <w:rsid w:val="0000477D"/>
    <w:rsid w:val="00012898"/>
    <w:rsid w:val="00017DFC"/>
    <w:rsid w:val="0002264E"/>
    <w:rsid w:val="00027912"/>
    <w:rsid w:val="00035965"/>
    <w:rsid w:val="000421BE"/>
    <w:rsid w:val="00050ECF"/>
    <w:rsid w:val="00061D80"/>
    <w:rsid w:val="00070312"/>
    <w:rsid w:val="000738BB"/>
    <w:rsid w:val="000745AF"/>
    <w:rsid w:val="00084A3F"/>
    <w:rsid w:val="000B637E"/>
    <w:rsid w:val="000C431D"/>
    <w:rsid w:val="000D2E68"/>
    <w:rsid w:val="000E0C3C"/>
    <w:rsid w:val="000E11D4"/>
    <w:rsid w:val="000E11F1"/>
    <w:rsid w:val="000E72AD"/>
    <w:rsid w:val="000F6A4E"/>
    <w:rsid w:val="00102734"/>
    <w:rsid w:val="00125860"/>
    <w:rsid w:val="001358DA"/>
    <w:rsid w:val="0014455C"/>
    <w:rsid w:val="001521EA"/>
    <w:rsid w:val="00170273"/>
    <w:rsid w:val="00170F19"/>
    <w:rsid w:val="0019600C"/>
    <w:rsid w:val="001A029F"/>
    <w:rsid w:val="001A4C57"/>
    <w:rsid w:val="001A6862"/>
    <w:rsid w:val="001B07E8"/>
    <w:rsid w:val="001C3034"/>
    <w:rsid w:val="001D5EAD"/>
    <w:rsid w:val="001E6919"/>
    <w:rsid w:val="001F255F"/>
    <w:rsid w:val="001F3F06"/>
    <w:rsid w:val="001F7281"/>
    <w:rsid w:val="001F75BF"/>
    <w:rsid w:val="00204055"/>
    <w:rsid w:val="0020582E"/>
    <w:rsid w:val="00225E34"/>
    <w:rsid w:val="002335CC"/>
    <w:rsid w:val="00233AC7"/>
    <w:rsid w:val="00235310"/>
    <w:rsid w:val="0023570F"/>
    <w:rsid w:val="00236F4A"/>
    <w:rsid w:val="00240170"/>
    <w:rsid w:val="00254BF6"/>
    <w:rsid w:val="00261DD3"/>
    <w:rsid w:val="00266C31"/>
    <w:rsid w:val="00267876"/>
    <w:rsid w:val="00283039"/>
    <w:rsid w:val="002A3853"/>
    <w:rsid w:val="002A5C8E"/>
    <w:rsid w:val="002B16C1"/>
    <w:rsid w:val="002B2EBA"/>
    <w:rsid w:val="002C29E9"/>
    <w:rsid w:val="002D2897"/>
    <w:rsid w:val="002E7D80"/>
    <w:rsid w:val="002F490C"/>
    <w:rsid w:val="002F6362"/>
    <w:rsid w:val="00305A4B"/>
    <w:rsid w:val="00314864"/>
    <w:rsid w:val="0032323A"/>
    <w:rsid w:val="00325CC2"/>
    <w:rsid w:val="0032700F"/>
    <w:rsid w:val="00337C28"/>
    <w:rsid w:val="00366C49"/>
    <w:rsid w:val="0038183A"/>
    <w:rsid w:val="00381D3D"/>
    <w:rsid w:val="00386ED7"/>
    <w:rsid w:val="00393949"/>
    <w:rsid w:val="003A2D0E"/>
    <w:rsid w:val="003A5731"/>
    <w:rsid w:val="003A6DEE"/>
    <w:rsid w:val="003B2183"/>
    <w:rsid w:val="003C2C29"/>
    <w:rsid w:val="003D341E"/>
    <w:rsid w:val="003D3808"/>
    <w:rsid w:val="003E0BC5"/>
    <w:rsid w:val="003E1158"/>
    <w:rsid w:val="003E2A00"/>
    <w:rsid w:val="003F0E9C"/>
    <w:rsid w:val="003F5A24"/>
    <w:rsid w:val="00400C83"/>
    <w:rsid w:val="0040205C"/>
    <w:rsid w:val="004043E2"/>
    <w:rsid w:val="0041245F"/>
    <w:rsid w:val="004154FD"/>
    <w:rsid w:val="00416CA0"/>
    <w:rsid w:val="00425328"/>
    <w:rsid w:val="004256EA"/>
    <w:rsid w:val="00433250"/>
    <w:rsid w:val="004345A3"/>
    <w:rsid w:val="00450E0B"/>
    <w:rsid w:val="00461CC6"/>
    <w:rsid w:val="00470D40"/>
    <w:rsid w:val="00472E1D"/>
    <w:rsid w:val="00476531"/>
    <w:rsid w:val="004A0AA2"/>
    <w:rsid w:val="004A2560"/>
    <w:rsid w:val="004B142A"/>
    <w:rsid w:val="004B703C"/>
    <w:rsid w:val="004C4567"/>
    <w:rsid w:val="004D14F4"/>
    <w:rsid w:val="004D431C"/>
    <w:rsid w:val="004E6A90"/>
    <w:rsid w:val="004F154E"/>
    <w:rsid w:val="004F1641"/>
    <w:rsid w:val="004F49A4"/>
    <w:rsid w:val="004F508C"/>
    <w:rsid w:val="004F545E"/>
    <w:rsid w:val="00501834"/>
    <w:rsid w:val="00504845"/>
    <w:rsid w:val="0051349C"/>
    <w:rsid w:val="00516656"/>
    <w:rsid w:val="00517FB9"/>
    <w:rsid w:val="00522C70"/>
    <w:rsid w:val="00526DB5"/>
    <w:rsid w:val="005325F2"/>
    <w:rsid w:val="00532EEB"/>
    <w:rsid w:val="00540585"/>
    <w:rsid w:val="00560B49"/>
    <w:rsid w:val="00565EBF"/>
    <w:rsid w:val="00574859"/>
    <w:rsid w:val="005860E5"/>
    <w:rsid w:val="0059150E"/>
    <w:rsid w:val="00592736"/>
    <w:rsid w:val="00596089"/>
    <w:rsid w:val="0059636C"/>
    <w:rsid w:val="005A62D3"/>
    <w:rsid w:val="005C0E11"/>
    <w:rsid w:val="005F2180"/>
    <w:rsid w:val="005F59CD"/>
    <w:rsid w:val="006067C1"/>
    <w:rsid w:val="00607260"/>
    <w:rsid w:val="00616450"/>
    <w:rsid w:val="00625CEC"/>
    <w:rsid w:val="00626E4E"/>
    <w:rsid w:val="006343A5"/>
    <w:rsid w:val="0063775B"/>
    <w:rsid w:val="00645D17"/>
    <w:rsid w:val="00657C87"/>
    <w:rsid w:val="006614BB"/>
    <w:rsid w:val="006827E6"/>
    <w:rsid w:val="00697DF6"/>
    <w:rsid w:val="006A0D61"/>
    <w:rsid w:val="006B00A1"/>
    <w:rsid w:val="006B0E1C"/>
    <w:rsid w:val="006D008F"/>
    <w:rsid w:val="006E6FE0"/>
    <w:rsid w:val="00701002"/>
    <w:rsid w:val="00702E2C"/>
    <w:rsid w:val="00704CC0"/>
    <w:rsid w:val="00706FC3"/>
    <w:rsid w:val="007113D0"/>
    <w:rsid w:val="0071322D"/>
    <w:rsid w:val="00715C73"/>
    <w:rsid w:val="00717BFC"/>
    <w:rsid w:val="00720371"/>
    <w:rsid w:val="00732759"/>
    <w:rsid w:val="007427EB"/>
    <w:rsid w:val="007449FA"/>
    <w:rsid w:val="00747160"/>
    <w:rsid w:val="007608BF"/>
    <w:rsid w:val="0077200C"/>
    <w:rsid w:val="00790692"/>
    <w:rsid w:val="00791C56"/>
    <w:rsid w:val="007A46F0"/>
    <w:rsid w:val="007C12B8"/>
    <w:rsid w:val="007C20E4"/>
    <w:rsid w:val="007D2870"/>
    <w:rsid w:val="007D3E6E"/>
    <w:rsid w:val="007D6221"/>
    <w:rsid w:val="007D6C9E"/>
    <w:rsid w:val="00822395"/>
    <w:rsid w:val="0082665A"/>
    <w:rsid w:val="00840F53"/>
    <w:rsid w:val="00845033"/>
    <w:rsid w:val="0084598C"/>
    <w:rsid w:val="00847144"/>
    <w:rsid w:val="0085331C"/>
    <w:rsid w:val="008851B0"/>
    <w:rsid w:val="00887C2F"/>
    <w:rsid w:val="00890B05"/>
    <w:rsid w:val="008A28A0"/>
    <w:rsid w:val="008A3838"/>
    <w:rsid w:val="008A7B0A"/>
    <w:rsid w:val="008B1C27"/>
    <w:rsid w:val="008C0E5E"/>
    <w:rsid w:val="008D292F"/>
    <w:rsid w:val="008E147C"/>
    <w:rsid w:val="008E567B"/>
    <w:rsid w:val="008F350B"/>
    <w:rsid w:val="008F4AF5"/>
    <w:rsid w:val="00901F0E"/>
    <w:rsid w:val="00905DAB"/>
    <w:rsid w:val="0090784C"/>
    <w:rsid w:val="00920286"/>
    <w:rsid w:val="00924664"/>
    <w:rsid w:val="009273E8"/>
    <w:rsid w:val="00931D69"/>
    <w:rsid w:val="009326B5"/>
    <w:rsid w:val="0094377B"/>
    <w:rsid w:val="009556FB"/>
    <w:rsid w:val="009564BB"/>
    <w:rsid w:val="009615D6"/>
    <w:rsid w:val="00962F93"/>
    <w:rsid w:val="00973141"/>
    <w:rsid w:val="0097645D"/>
    <w:rsid w:val="0098451C"/>
    <w:rsid w:val="00986690"/>
    <w:rsid w:val="009868AD"/>
    <w:rsid w:val="009932B9"/>
    <w:rsid w:val="00994512"/>
    <w:rsid w:val="009A0581"/>
    <w:rsid w:val="009A324A"/>
    <w:rsid w:val="009C3E2B"/>
    <w:rsid w:val="009C406C"/>
    <w:rsid w:val="009C65F5"/>
    <w:rsid w:val="009C740A"/>
    <w:rsid w:val="009D0717"/>
    <w:rsid w:val="009D1993"/>
    <w:rsid w:val="009D4C6F"/>
    <w:rsid w:val="009D5677"/>
    <w:rsid w:val="009E0DD6"/>
    <w:rsid w:val="009E2D7B"/>
    <w:rsid w:val="009E3283"/>
    <w:rsid w:val="00A005D7"/>
    <w:rsid w:val="00A008CF"/>
    <w:rsid w:val="00A156F1"/>
    <w:rsid w:val="00A2070F"/>
    <w:rsid w:val="00A24A67"/>
    <w:rsid w:val="00A27CBE"/>
    <w:rsid w:val="00A32F7A"/>
    <w:rsid w:val="00A35D6C"/>
    <w:rsid w:val="00A509A7"/>
    <w:rsid w:val="00A51920"/>
    <w:rsid w:val="00A52BDA"/>
    <w:rsid w:val="00A53094"/>
    <w:rsid w:val="00A57A49"/>
    <w:rsid w:val="00A63288"/>
    <w:rsid w:val="00A67131"/>
    <w:rsid w:val="00A70CBD"/>
    <w:rsid w:val="00A72D9E"/>
    <w:rsid w:val="00A77457"/>
    <w:rsid w:val="00A87E10"/>
    <w:rsid w:val="00A91257"/>
    <w:rsid w:val="00AA4082"/>
    <w:rsid w:val="00AB5C21"/>
    <w:rsid w:val="00AC28DA"/>
    <w:rsid w:val="00AC4874"/>
    <w:rsid w:val="00AC60E4"/>
    <w:rsid w:val="00AD2354"/>
    <w:rsid w:val="00AD4578"/>
    <w:rsid w:val="00AD5D4F"/>
    <w:rsid w:val="00AE433F"/>
    <w:rsid w:val="00AE60DC"/>
    <w:rsid w:val="00AE6C4B"/>
    <w:rsid w:val="00AF1839"/>
    <w:rsid w:val="00B0114A"/>
    <w:rsid w:val="00B018EF"/>
    <w:rsid w:val="00B458B5"/>
    <w:rsid w:val="00B51C86"/>
    <w:rsid w:val="00B52C84"/>
    <w:rsid w:val="00B53067"/>
    <w:rsid w:val="00B64252"/>
    <w:rsid w:val="00B64D41"/>
    <w:rsid w:val="00B737A6"/>
    <w:rsid w:val="00B75875"/>
    <w:rsid w:val="00B77A98"/>
    <w:rsid w:val="00B8369F"/>
    <w:rsid w:val="00B95260"/>
    <w:rsid w:val="00B972BF"/>
    <w:rsid w:val="00BA0E1D"/>
    <w:rsid w:val="00BA1C1D"/>
    <w:rsid w:val="00BC3BC5"/>
    <w:rsid w:val="00BC48E2"/>
    <w:rsid w:val="00BC494D"/>
    <w:rsid w:val="00BC5D3B"/>
    <w:rsid w:val="00BC6476"/>
    <w:rsid w:val="00BD2123"/>
    <w:rsid w:val="00BD732F"/>
    <w:rsid w:val="00BE44F6"/>
    <w:rsid w:val="00BF1700"/>
    <w:rsid w:val="00C05FCE"/>
    <w:rsid w:val="00C10A84"/>
    <w:rsid w:val="00C14731"/>
    <w:rsid w:val="00C205FF"/>
    <w:rsid w:val="00C2296B"/>
    <w:rsid w:val="00C2352E"/>
    <w:rsid w:val="00C2690C"/>
    <w:rsid w:val="00C420AA"/>
    <w:rsid w:val="00C50156"/>
    <w:rsid w:val="00C537CB"/>
    <w:rsid w:val="00C558EF"/>
    <w:rsid w:val="00C61739"/>
    <w:rsid w:val="00C66E92"/>
    <w:rsid w:val="00C75C2B"/>
    <w:rsid w:val="00C85269"/>
    <w:rsid w:val="00C85518"/>
    <w:rsid w:val="00C85C58"/>
    <w:rsid w:val="00C86310"/>
    <w:rsid w:val="00C874D5"/>
    <w:rsid w:val="00C93A03"/>
    <w:rsid w:val="00C93D7B"/>
    <w:rsid w:val="00C95EE6"/>
    <w:rsid w:val="00CA51EE"/>
    <w:rsid w:val="00CB2AC8"/>
    <w:rsid w:val="00CB49D7"/>
    <w:rsid w:val="00CB7A57"/>
    <w:rsid w:val="00CC6236"/>
    <w:rsid w:val="00CC7F6D"/>
    <w:rsid w:val="00CE0570"/>
    <w:rsid w:val="00CE6075"/>
    <w:rsid w:val="00CE6F90"/>
    <w:rsid w:val="00CE710E"/>
    <w:rsid w:val="00D0021C"/>
    <w:rsid w:val="00D0562E"/>
    <w:rsid w:val="00D40633"/>
    <w:rsid w:val="00D546BB"/>
    <w:rsid w:val="00D56ACA"/>
    <w:rsid w:val="00D60510"/>
    <w:rsid w:val="00D61C51"/>
    <w:rsid w:val="00D645D4"/>
    <w:rsid w:val="00D70ED6"/>
    <w:rsid w:val="00D761EA"/>
    <w:rsid w:val="00D8084B"/>
    <w:rsid w:val="00D83651"/>
    <w:rsid w:val="00D8714A"/>
    <w:rsid w:val="00D87322"/>
    <w:rsid w:val="00DB2517"/>
    <w:rsid w:val="00DB469B"/>
    <w:rsid w:val="00DC4568"/>
    <w:rsid w:val="00DC5550"/>
    <w:rsid w:val="00DD2012"/>
    <w:rsid w:val="00DD375F"/>
    <w:rsid w:val="00DD3B64"/>
    <w:rsid w:val="00DE2C0F"/>
    <w:rsid w:val="00DF406C"/>
    <w:rsid w:val="00DF461C"/>
    <w:rsid w:val="00DF7E34"/>
    <w:rsid w:val="00E00F6B"/>
    <w:rsid w:val="00E049AD"/>
    <w:rsid w:val="00E07307"/>
    <w:rsid w:val="00E134B8"/>
    <w:rsid w:val="00E150D5"/>
    <w:rsid w:val="00E17E0A"/>
    <w:rsid w:val="00E2148B"/>
    <w:rsid w:val="00E34226"/>
    <w:rsid w:val="00E3616F"/>
    <w:rsid w:val="00E37170"/>
    <w:rsid w:val="00E41D73"/>
    <w:rsid w:val="00E5065A"/>
    <w:rsid w:val="00E53DEA"/>
    <w:rsid w:val="00E63760"/>
    <w:rsid w:val="00E72A96"/>
    <w:rsid w:val="00E92C67"/>
    <w:rsid w:val="00E95550"/>
    <w:rsid w:val="00E968B5"/>
    <w:rsid w:val="00EB0B64"/>
    <w:rsid w:val="00EB75F2"/>
    <w:rsid w:val="00EC148D"/>
    <w:rsid w:val="00EC1B0B"/>
    <w:rsid w:val="00ED15F0"/>
    <w:rsid w:val="00ED278B"/>
    <w:rsid w:val="00ED282E"/>
    <w:rsid w:val="00ED5B51"/>
    <w:rsid w:val="00ED6E89"/>
    <w:rsid w:val="00EE7B57"/>
    <w:rsid w:val="00EF00D0"/>
    <w:rsid w:val="00EF1787"/>
    <w:rsid w:val="00EF6C1F"/>
    <w:rsid w:val="00F01563"/>
    <w:rsid w:val="00F02DFF"/>
    <w:rsid w:val="00F07DB7"/>
    <w:rsid w:val="00F13390"/>
    <w:rsid w:val="00F2610C"/>
    <w:rsid w:val="00F402F2"/>
    <w:rsid w:val="00F405F9"/>
    <w:rsid w:val="00F443D7"/>
    <w:rsid w:val="00F53CCD"/>
    <w:rsid w:val="00F564FB"/>
    <w:rsid w:val="00F63B81"/>
    <w:rsid w:val="00F64A56"/>
    <w:rsid w:val="00F958CB"/>
    <w:rsid w:val="00FA285A"/>
    <w:rsid w:val="00FA354D"/>
    <w:rsid w:val="00FA6B92"/>
    <w:rsid w:val="00FD2E96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  <w:style w:type="character" w:customStyle="1" w:styleId="FontStyle19">
    <w:name w:val="Font Style19"/>
    <w:uiPriority w:val="99"/>
    <w:rsid w:val="00517FB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  <w:style w:type="character" w:customStyle="1" w:styleId="FontStyle19">
    <w:name w:val="Font Style19"/>
    <w:uiPriority w:val="99"/>
    <w:rsid w:val="00517FB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tovich.conf-gp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itovich.conf-gp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ARB_91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B2B9-5576-4278-B9D4-1780FAF6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Исаков</cp:lastModifiedBy>
  <cp:revision>2</cp:revision>
  <cp:lastPrinted>2021-02-10T12:40:00Z</cp:lastPrinted>
  <dcterms:created xsi:type="dcterms:W3CDTF">2021-04-06T12:05:00Z</dcterms:created>
  <dcterms:modified xsi:type="dcterms:W3CDTF">2021-04-06T12:05:00Z</dcterms:modified>
</cp:coreProperties>
</file>